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AF8ED3" w14:textId="3556C967" w:rsidR="00727901" w:rsidRDefault="00CD1E25">
      <w:pPr>
        <w:pStyle w:val="Normal1"/>
        <w:widowControl w:val="0"/>
        <w:jc w:val="center"/>
      </w:pPr>
      <w:r>
        <w:rPr>
          <w:rFonts w:ascii="Times New Roman" w:eastAsia="Times New Roman" w:hAnsi="Times New Roman" w:cs="Times New Roman"/>
          <w:b/>
          <w:sz w:val="40"/>
        </w:rPr>
        <w:t xml:space="preserve">Ivy Student </w:t>
      </w:r>
      <w:r w:rsidR="00C45AB9">
        <w:rPr>
          <w:rFonts w:ascii="Times New Roman" w:eastAsia="Times New Roman" w:hAnsi="Times New Roman" w:cs="Times New Roman"/>
          <w:b/>
          <w:sz w:val="40"/>
        </w:rPr>
        <w:t>Council Constitution</w:t>
      </w:r>
    </w:p>
    <w:p w14:paraId="4706E5A8" w14:textId="77777777" w:rsidR="00727901" w:rsidRDefault="00C45AB9">
      <w:pPr>
        <w:pStyle w:val="Normal1"/>
        <w:widowControl w:val="0"/>
        <w:jc w:val="center"/>
      </w:pPr>
      <w:r>
        <w:rPr>
          <w:rFonts w:ascii="Times New Roman" w:eastAsia="Times New Roman" w:hAnsi="Times New Roman" w:cs="Times New Roman"/>
          <w:b/>
          <w:sz w:val="28"/>
        </w:rPr>
        <w:t>Last Amended and Approved:</w:t>
      </w:r>
    </w:p>
    <w:p w14:paraId="6EA52FED" w14:textId="77777777" w:rsidR="00727901" w:rsidRDefault="00C45AB9">
      <w:pPr>
        <w:pStyle w:val="Normal1"/>
        <w:widowControl w:val="0"/>
        <w:jc w:val="center"/>
      </w:pPr>
      <w:r>
        <w:rPr>
          <w:rFonts w:ascii="Times New Roman" w:eastAsia="Times New Roman" w:hAnsi="Times New Roman" w:cs="Times New Roman"/>
          <w:b/>
          <w:sz w:val="28"/>
        </w:rPr>
        <w:t xml:space="preserve"> </w:t>
      </w:r>
    </w:p>
    <w:p w14:paraId="522C9C65" w14:textId="77777777" w:rsidR="00727901" w:rsidRDefault="00C45AB9">
      <w:pPr>
        <w:pStyle w:val="Normal1"/>
        <w:widowControl w:val="0"/>
      </w:pPr>
      <w:r>
        <w:rPr>
          <w:rFonts w:ascii="Times New Roman" w:eastAsia="Times New Roman" w:hAnsi="Times New Roman" w:cs="Times New Roman"/>
          <w:b/>
        </w:rPr>
        <w:t>Article I: Name</w:t>
      </w:r>
    </w:p>
    <w:p w14:paraId="1478ADEE" w14:textId="77777777" w:rsidR="00727901" w:rsidRDefault="00C45AB9">
      <w:pPr>
        <w:pStyle w:val="Normal1"/>
        <w:widowControl w:val="0"/>
      </w:pPr>
      <w:r>
        <w:rPr>
          <w:rFonts w:ascii="Times New Roman" w:eastAsia="Times New Roman" w:hAnsi="Times New Roman" w:cs="Times New Roman"/>
          <w:b/>
        </w:rPr>
        <w:t xml:space="preserve"> </w:t>
      </w:r>
    </w:p>
    <w:p w14:paraId="74B531C4" w14:textId="0F2CA923" w:rsidR="00727901" w:rsidRDefault="00C45AB9">
      <w:pPr>
        <w:pStyle w:val="Normal1"/>
        <w:widowControl w:val="0"/>
        <w:numPr>
          <w:ilvl w:val="0"/>
          <w:numId w:val="7"/>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official name of this organization shall be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at Iowa State University, hereafter referred to as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w:t>
      </w:r>
      <w:r w:rsidR="00CD1E25">
        <w:rPr>
          <w:rFonts w:ascii="Times New Roman" w:eastAsia="Times New Roman" w:hAnsi="Times New Roman" w:cs="Times New Roman"/>
        </w:rPr>
        <w:t xml:space="preserve">Ivy Council, </w:t>
      </w:r>
      <w:r>
        <w:rPr>
          <w:rFonts w:ascii="Times New Roman" w:eastAsia="Times New Roman" w:hAnsi="Times New Roman" w:cs="Times New Roman"/>
        </w:rPr>
        <w:t>Business Council, or the Council.</w:t>
      </w:r>
    </w:p>
    <w:p w14:paraId="66430FC8" w14:textId="77777777" w:rsidR="00727901" w:rsidRDefault="00C45AB9">
      <w:pPr>
        <w:pStyle w:val="Normal1"/>
        <w:widowControl w:val="0"/>
      </w:pPr>
      <w:r>
        <w:rPr>
          <w:rFonts w:ascii="Times New Roman" w:eastAsia="Times New Roman" w:hAnsi="Times New Roman" w:cs="Times New Roman"/>
        </w:rPr>
        <w:t xml:space="preserve"> </w:t>
      </w:r>
    </w:p>
    <w:p w14:paraId="35C154EE" w14:textId="77777777" w:rsidR="00727901" w:rsidRDefault="00C45AB9">
      <w:pPr>
        <w:pStyle w:val="Normal1"/>
        <w:widowControl w:val="0"/>
      </w:pPr>
      <w:r>
        <w:rPr>
          <w:rFonts w:ascii="Times New Roman" w:eastAsia="Times New Roman" w:hAnsi="Times New Roman" w:cs="Times New Roman"/>
          <w:b/>
        </w:rPr>
        <w:t>Article II: Purpose</w:t>
      </w:r>
    </w:p>
    <w:p w14:paraId="54E4102B" w14:textId="77777777" w:rsidR="00727901" w:rsidRDefault="00C45AB9">
      <w:pPr>
        <w:pStyle w:val="Normal1"/>
        <w:widowControl w:val="0"/>
      </w:pPr>
      <w:r>
        <w:rPr>
          <w:rFonts w:ascii="Times New Roman" w:eastAsia="Times New Roman" w:hAnsi="Times New Roman" w:cs="Times New Roman"/>
        </w:rPr>
        <w:t xml:space="preserve"> </w:t>
      </w:r>
    </w:p>
    <w:p w14:paraId="4C4D1611" w14:textId="3F6169A0" w:rsidR="00727901" w:rsidRDefault="00CD1E25">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Ivy Student </w:t>
      </w:r>
      <w:r w:rsidR="00C45AB9">
        <w:rPr>
          <w:rFonts w:ascii="Times New Roman" w:eastAsia="Times New Roman" w:hAnsi="Times New Roman" w:cs="Times New Roman"/>
        </w:rPr>
        <w:t xml:space="preserve">Council is the overarching student organization in the </w:t>
      </w:r>
      <w:r>
        <w:rPr>
          <w:rFonts w:ascii="Times New Roman" w:eastAsia="Times New Roman" w:hAnsi="Times New Roman" w:cs="Times New Roman"/>
        </w:rPr>
        <w:t xml:space="preserve">Ivy </w:t>
      </w:r>
      <w:r w:rsidR="00C45AB9">
        <w:rPr>
          <w:rFonts w:ascii="Times New Roman" w:eastAsia="Times New Roman" w:hAnsi="Times New Roman" w:cs="Times New Roman"/>
        </w:rPr>
        <w:t>College of Business at Iowa State University.</w:t>
      </w:r>
    </w:p>
    <w:p w14:paraId="445458DA" w14:textId="171DE4A9" w:rsidR="00727901" w:rsidRDefault="00C45AB9">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purpose of </w:t>
      </w:r>
      <w:r w:rsidR="00CD1E25">
        <w:rPr>
          <w:rFonts w:ascii="Times New Roman" w:eastAsia="Times New Roman" w:hAnsi="Times New Roman" w:cs="Times New Roman"/>
        </w:rPr>
        <w:t xml:space="preserve">the Ivy Student </w:t>
      </w:r>
      <w:r>
        <w:rPr>
          <w:rFonts w:ascii="Times New Roman" w:eastAsia="Times New Roman" w:hAnsi="Times New Roman" w:cs="Times New Roman"/>
        </w:rPr>
        <w:t>Council is to:</w:t>
      </w:r>
    </w:p>
    <w:p w14:paraId="72E17264" w14:textId="44C02E4A" w:rsidR="00727901" w:rsidRDefault="00C45AB9">
      <w:pPr>
        <w:pStyle w:val="Normal1"/>
        <w:widowControl w:val="0"/>
        <w:numPr>
          <w:ilvl w:val="1"/>
          <w:numId w:val="2"/>
        </w:numPr>
        <w:ind w:left="1260" w:hanging="539"/>
        <w:contextualSpacing/>
        <w:rPr>
          <w:rFonts w:ascii="Times New Roman" w:eastAsia="Times New Roman" w:hAnsi="Times New Roman" w:cs="Times New Roman"/>
        </w:rPr>
      </w:pPr>
      <w:r>
        <w:rPr>
          <w:rFonts w:ascii="Times New Roman" w:eastAsia="Times New Roman" w:hAnsi="Times New Roman" w:cs="Times New Roman"/>
        </w:rPr>
        <w:t xml:space="preserve">Officially represent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 at certain university functions.</w:t>
      </w:r>
    </w:p>
    <w:p w14:paraId="4DEE664E" w14:textId="0AE57F98" w:rsidR="00727901" w:rsidRDefault="00C45AB9">
      <w:pPr>
        <w:pStyle w:val="Normal1"/>
        <w:widowControl w:val="0"/>
        <w:ind w:firstLine="720"/>
      </w:pPr>
      <w:r>
        <w:rPr>
          <w:rFonts w:ascii="Times New Roman" w:eastAsia="Times New Roman" w:hAnsi="Times New Roman" w:cs="Times New Roman"/>
        </w:rPr>
        <w:t xml:space="preserve">b.      Increase student involvement with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w:t>
      </w:r>
    </w:p>
    <w:p w14:paraId="4DD7A177" w14:textId="20756ECA" w:rsidR="00727901" w:rsidRDefault="00C45AB9">
      <w:pPr>
        <w:pStyle w:val="Normal1"/>
        <w:widowControl w:val="0"/>
        <w:ind w:left="1260" w:hanging="539"/>
      </w:pPr>
      <w:r>
        <w:rPr>
          <w:rFonts w:ascii="Times New Roman" w:eastAsia="Times New Roman" w:hAnsi="Times New Roman" w:cs="Times New Roman"/>
        </w:rPr>
        <w:t xml:space="preserve">c.      Act as an overarching resource in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for the College’s other student organizations and be a liaison between these student organizations and the Undergraduate Programs Office and Dean’s Office.</w:t>
      </w:r>
    </w:p>
    <w:p w14:paraId="645A37FB" w14:textId="7CE93EB0" w:rsidR="00727901" w:rsidRDefault="00C45AB9">
      <w:pPr>
        <w:pStyle w:val="Normal1"/>
        <w:widowControl w:val="0"/>
        <w:ind w:firstLine="720"/>
      </w:pPr>
      <w:r>
        <w:rPr>
          <w:rFonts w:ascii="Times New Roman" w:eastAsia="Times New Roman" w:hAnsi="Times New Roman" w:cs="Times New Roman"/>
        </w:rPr>
        <w:t xml:space="preserve">d.      Recognize and honor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 faculty and staff.</w:t>
      </w:r>
    </w:p>
    <w:p w14:paraId="74228BA5" w14:textId="5D74FCA0" w:rsidR="00727901" w:rsidRDefault="00C45AB9">
      <w:pPr>
        <w:pStyle w:val="Normal1"/>
        <w:widowControl w:val="0"/>
        <w:ind w:left="1260" w:hanging="539"/>
      </w:pPr>
      <w:r>
        <w:rPr>
          <w:rFonts w:ascii="Times New Roman" w:eastAsia="Times New Roman" w:hAnsi="Times New Roman" w:cs="Times New Roman"/>
        </w:rPr>
        <w:t xml:space="preserve">e.      Provide assistance in the betterment of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 students academically, as well as professionally.</w:t>
      </w:r>
    </w:p>
    <w:p w14:paraId="6C54359F" w14:textId="0EE8163B" w:rsidR="00727901" w:rsidRDefault="00C45AB9">
      <w:pPr>
        <w:pStyle w:val="Normal1"/>
        <w:widowControl w:val="0"/>
        <w:ind w:firstLine="720"/>
      </w:pPr>
      <w:r>
        <w:rPr>
          <w:rFonts w:ascii="Times New Roman" w:eastAsia="Times New Roman" w:hAnsi="Times New Roman" w:cs="Times New Roman"/>
        </w:rPr>
        <w:t xml:space="preserve">f.       Improve the experience of the students in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w:t>
      </w:r>
      <w:r>
        <w:rPr>
          <w:rFonts w:ascii="Times New Roman" w:eastAsia="Times New Roman" w:hAnsi="Times New Roman" w:cs="Times New Roman"/>
          <w:color w:val="FF0000"/>
        </w:rPr>
        <w:t xml:space="preserve"> </w:t>
      </w:r>
      <w:r>
        <w:rPr>
          <w:rFonts w:ascii="Times New Roman" w:eastAsia="Times New Roman" w:hAnsi="Times New Roman" w:cs="Times New Roman"/>
        </w:rPr>
        <w:t>overall.</w:t>
      </w:r>
    </w:p>
    <w:p w14:paraId="7599F830" w14:textId="77777777" w:rsidR="00727901" w:rsidRDefault="00C45AB9">
      <w:pPr>
        <w:pStyle w:val="Normal1"/>
        <w:widowControl w:val="0"/>
      </w:pPr>
      <w:r>
        <w:rPr>
          <w:rFonts w:ascii="Times New Roman" w:eastAsia="Times New Roman" w:hAnsi="Times New Roman" w:cs="Times New Roman"/>
        </w:rPr>
        <w:t xml:space="preserve"> </w:t>
      </w:r>
    </w:p>
    <w:p w14:paraId="2ED34B24" w14:textId="77777777" w:rsidR="00727901" w:rsidRDefault="00C45AB9">
      <w:pPr>
        <w:pStyle w:val="Normal1"/>
        <w:widowControl w:val="0"/>
      </w:pPr>
      <w:r>
        <w:rPr>
          <w:rFonts w:ascii="Times New Roman" w:eastAsia="Times New Roman" w:hAnsi="Times New Roman" w:cs="Times New Roman"/>
          <w:b/>
        </w:rPr>
        <w:t>Article III: Statement of Compliance</w:t>
      </w:r>
    </w:p>
    <w:p w14:paraId="7AF667BC" w14:textId="77777777" w:rsidR="00727901" w:rsidRDefault="00C45AB9">
      <w:pPr>
        <w:pStyle w:val="Normal1"/>
        <w:widowControl w:val="0"/>
      </w:pPr>
      <w:r>
        <w:rPr>
          <w:rFonts w:ascii="Times New Roman" w:eastAsia="Times New Roman" w:hAnsi="Times New Roman" w:cs="Times New Roman"/>
          <w:b/>
        </w:rPr>
        <w:t xml:space="preserve"> </w:t>
      </w:r>
    </w:p>
    <w:p w14:paraId="59F69852" w14:textId="70D9F072" w:rsidR="00727901" w:rsidRDefault="00CD1E25">
      <w:pPr>
        <w:pStyle w:val="Normal1"/>
        <w:widowControl w:val="0"/>
        <w:numPr>
          <w:ilvl w:val="0"/>
          <w:numId w:val="4"/>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Ivy Student </w:t>
      </w:r>
      <w:r w:rsidR="00C45AB9">
        <w:rPr>
          <w:rFonts w:ascii="Times New Roman" w:eastAsia="Times New Roman" w:hAnsi="Times New Roman" w:cs="Times New Roman"/>
        </w:rPr>
        <w:t>Council abides by and supports established Iowa State University policies, State and Federal Laws and follows local ordinances and regulations.</w:t>
      </w:r>
    </w:p>
    <w:p w14:paraId="643E79E6" w14:textId="73EA496F" w:rsidR="00727901" w:rsidRDefault="00CD1E25">
      <w:pPr>
        <w:pStyle w:val="Normal1"/>
        <w:widowControl w:val="0"/>
        <w:numPr>
          <w:ilvl w:val="0"/>
          <w:numId w:val="4"/>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Ivy Student </w:t>
      </w:r>
      <w:r w:rsidR="00C45AB9">
        <w:rPr>
          <w:rFonts w:ascii="Times New Roman" w:eastAsia="Times New Roman" w:hAnsi="Times New Roman" w:cs="Times New Roman"/>
        </w:rPr>
        <w:t>Council agrees to annually complete President’s Training, Treasurer’s Training and Adviser Training, if Adviser Training is necessary.</w:t>
      </w:r>
    </w:p>
    <w:p w14:paraId="4BD74CE9" w14:textId="77777777" w:rsidR="00727901" w:rsidRDefault="00C45AB9">
      <w:pPr>
        <w:pStyle w:val="Normal1"/>
        <w:widowControl w:val="0"/>
      </w:pPr>
      <w:r>
        <w:rPr>
          <w:rFonts w:ascii="Times New Roman" w:eastAsia="Times New Roman" w:hAnsi="Times New Roman" w:cs="Times New Roman"/>
        </w:rPr>
        <w:t xml:space="preserve"> </w:t>
      </w:r>
    </w:p>
    <w:p w14:paraId="1DAE771D" w14:textId="77777777" w:rsidR="00727901" w:rsidRDefault="00C45AB9">
      <w:pPr>
        <w:pStyle w:val="Normal1"/>
        <w:widowControl w:val="0"/>
      </w:pPr>
      <w:r>
        <w:rPr>
          <w:rFonts w:ascii="Times New Roman" w:eastAsia="Times New Roman" w:hAnsi="Times New Roman" w:cs="Times New Roman"/>
          <w:b/>
        </w:rPr>
        <w:t>Article IV: Membership</w:t>
      </w:r>
    </w:p>
    <w:p w14:paraId="491C5FA9" w14:textId="77777777" w:rsidR="00727901" w:rsidRDefault="00C45AB9">
      <w:pPr>
        <w:pStyle w:val="Normal1"/>
        <w:widowControl w:val="0"/>
      </w:pPr>
      <w:r>
        <w:rPr>
          <w:rFonts w:ascii="Times New Roman" w:eastAsia="Times New Roman" w:hAnsi="Times New Roman" w:cs="Times New Roman"/>
          <w:b/>
        </w:rPr>
        <w:t xml:space="preserve"> </w:t>
      </w:r>
    </w:p>
    <w:p w14:paraId="608EC536" w14:textId="7E10299F" w:rsidR="00727901" w:rsidRDefault="00C45AB9">
      <w:pPr>
        <w:pStyle w:val="Normal1"/>
        <w:widowControl w:val="0"/>
        <w:numPr>
          <w:ilvl w:val="0"/>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Iowa State University and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do not discriminate on the basis of race, ethnicity, sex, pregnancy, color, religion, national origin, physical or mental disability, age, marital status, sexual orientation, gender identity, genetic information or status as a U.S Veteran.</w:t>
      </w:r>
    </w:p>
    <w:p w14:paraId="60309B41" w14:textId="77777777" w:rsidR="00727901" w:rsidRDefault="00C45AB9">
      <w:pPr>
        <w:pStyle w:val="Normal1"/>
        <w:widowControl w:val="0"/>
        <w:numPr>
          <w:ilvl w:val="0"/>
          <w:numId w:val="9"/>
        </w:numPr>
        <w:ind w:hanging="359"/>
        <w:contextualSpacing/>
        <w:rPr>
          <w:rFonts w:ascii="Times New Roman" w:eastAsia="Times New Roman" w:hAnsi="Times New Roman" w:cs="Times New Roman"/>
        </w:rPr>
      </w:pPr>
      <w:r>
        <w:rPr>
          <w:rFonts w:ascii="Times New Roman" w:eastAsia="Times New Roman" w:hAnsi="Times New Roman" w:cs="Times New Roman"/>
        </w:rPr>
        <w:t>Eligibility Requirements:</w:t>
      </w:r>
    </w:p>
    <w:p w14:paraId="43C1095E" w14:textId="4D19B42B"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To be eligible for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membership:</w:t>
      </w:r>
    </w:p>
    <w:p w14:paraId="5F91458C" w14:textId="77777777"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You must be a full-time, undergraduate student at Iowa State University.</w:t>
      </w:r>
    </w:p>
    <w:p w14:paraId="6325E300" w14:textId="2AC7E548"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Your major, either primary or secondary, must be in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w:t>
      </w:r>
    </w:p>
    <w:p w14:paraId="3F825A5B" w14:textId="77777777"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You must maintain a 2.50/4.00 cumulative GPA at Iowa State University.</w:t>
      </w:r>
    </w:p>
    <w:p w14:paraId="06D1295B" w14:textId="6E21B5C0" w:rsidR="00727901" w:rsidRDefault="00C45AB9">
      <w:pPr>
        <w:pStyle w:val="Normal1"/>
        <w:widowControl w:val="0"/>
        <w:numPr>
          <w:ilvl w:val="3"/>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First-semester freshmen and transfer students are eligible to apply for membership. They will go through the application process and, if selected, become a member with agreement to reveal their cumulative </w:t>
      </w:r>
      <w:r>
        <w:rPr>
          <w:rFonts w:ascii="Times New Roman" w:eastAsia="Times New Roman" w:hAnsi="Times New Roman" w:cs="Times New Roman"/>
        </w:rPr>
        <w:lastRenderedPageBreak/>
        <w:t xml:space="preserve">GPA to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Adviser the following semester.</w:t>
      </w:r>
    </w:p>
    <w:p w14:paraId="212C48CD" w14:textId="77777777" w:rsidR="00727901" w:rsidRDefault="00C45AB9">
      <w:pPr>
        <w:pStyle w:val="Normal1"/>
        <w:widowControl w:val="0"/>
        <w:numPr>
          <w:ilvl w:val="4"/>
          <w:numId w:val="9"/>
        </w:numPr>
        <w:ind w:hanging="359"/>
        <w:contextualSpacing/>
        <w:rPr>
          <w:rFonts w:ascii="Times New Roman" w:eastAsia="Times New Roman" w:hAnsi="Times New Roman" w:cs="Times New Roman"/>
        </w:rPr>
      </w:pPr>
      <w:r>
        <w:rPr>
          <w:rFonts w:ascii="Times New Roman" w:eastAsia="Times New Roman" w:hAnsi="Times New Roman" w:cs="Times New Roman"/>
        </w:rPr>
        <w:t>If the cumulative GPA of the student meets or exceeds a 2.50/4.00 in that first semester at Iowa State University the student will become an official member.</w:t>
      </w:r>
    </w:p>
    <w:p w14:paraId="3AF1918D" w14:textId="77777777" w:rsidR="00727901" w:rsidRDefault="00C45AB9">
      <w:pPr>
        <w:pStyle w:val="Normal1"/>
        <w:widowControl w:val="0"/>
        <w:numPr>
          <w:ilvl w:val="4"/>
          <w:numId w:val="9"/>
        </w:numPr>
        <w:ind w:hanging="359"/>
        <w:contextualSpacing/>
        <w:rPr>
          <w:rFonts w:ascii="Times New Roman" w:eastAsia="Times New Roman" w:hAnsi="Times New Roman" w:cs="Times New Roman"/>
        </w:rPr>
      </w:pPr>
      <w:r>
        <w:rPr>
          <w:rFonts w:ascii="Times New Roman" w:eastAsia="Times New Roman" w:hAnsi="Times New Roman" w:cs="Times New Roman"/>
        </w:rPr>
        <w:t>If the cumulative GPA of the student does not meet the 2.50/4.00 requirement in that first semester at Iowa State University their membership will be revoked from the Council.</w:t>
      </w:r>
    </w:p>
    <w:p w14:paraId="6069A716" w14:textId="6445FECF"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It is recommended that a student have previous experience in any of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 student organizations, other student organizations on campus, or other extracurricular involvement.</w:t>
      </w:r>
    </w:p>
    <w:p w14:paraId="503BE12A" w14:textId="77777777" w:rsidR="00727901" w:rsidRDefault="00C45AB9">
      <w:pPr>
        <w:pStyle w:val="Normal1"/>
        <w:widowControl w:val="0"/>
        <w:numPr>
          <w:ilvl w:val="0"/>
          <w:numId w:val="9"/>
        </w:numPr>
        <w:ind w:hanging="359"/>
        <w:contextualSpacing/>
        <w:rPr>
          <w:rFonts w:ascii="Times New Roman" w:eastAsia="Times New Roman" w:hAnsi="Times New Roman" w:cs="Times New Roman"/>
        </w:rPr>
      </w:pPr>
      <w:r>
        <w:rPr>
          <w:rFonts w:ascii="Times New Roman" w:eastAsia="Times New Roman" w:hAnsi="Times New Roman" w:cs="Times New Roman"/>
        </w:rPr>
        <w:t>Council Organization</w:t>
      </w:r>
    </w:p>
    <w:p w14:paraId="2439F0DC" w14:textId="1E4688AE" w:rsidR="00727901" w:rsidRDefault="00CD1E25">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Ivy Student </w:t>
      </w:r>
      <w:r w:rsidR="00C45AB9">
        <w:rPr>
          <w:rFonts w:ascii="Times New Roman" w:eastAsia="Times New Roman" w:hAnsi="Times New Roman" w:cs="Times New Roman"/>
        </w:rPr>
        <w:t>Council consists of an Executive Board and general membership</w:t>
      </w:r>
    </w:p>
    <w:p w14:paraId="5DD9F146" w14:textId="77777777"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When a new member receives membership onto the Council</w:t>
      </w:r>
      <w:r>
        <w:rPr>
          <w:rFonts w:ascii="Times New Roman" w:eastAsia="Times New Roman" w:hAnsi="Times New Roman" w:cs="Times New Roman"/>
          <w:color w:val="3C78D8"/>
        </w:rPr>
        <w:t>,</w:t>
      </w:r>
      <w:r>
        <w:rPr>
          <w:rFonts w:ascii="Times New Roman" w:eastAsia="Times New Roman" w:hAnsi="Times New Roman" w:cs="Times New Roman"/>
        </w:rPr>
        <w:t xml:space="preserve"> they are considered to be a general member. The member will then be placed onto a committee. Committee members and committee chairs are considered general members.</w:t>
      </w:r>
    </w:p>
    <w:p w14:paraId="0D0A03F8" w14:textId="77777777" w:rsidR="00727901" w:rsidRDefault="00C45AB9">
      <w:pPr>
        <w:pStyle w:val="Normal1"/>
        <w:widowControl w:val="0"/>
        <w:numPr>
          <w:ilvl w:val="0"/>
          <w:numId w:val="9"/>
        </w:numPr>
        <w:ind w:hanging="359"/>
        <w:contextualSpacing/>
        <w:rPr>
          <w:rFonts w:ascii="Times New Roman" w:eastAsia="Times New Roman" w:hAnsi="Times New Roman" w:cs="Times New Roman"/>
        </w:rPr>
      </w:pPr>
      <w:r>
        <w:rPr>
          <w:rFonts w:ascii="Times New Roman" w:eastAsia="Times New Roman" w:hAnsi="Times New Roman" w:cs="Times New Roman"/>
        </w:rPr>
        <w:t>Membership Requirements:</w:t>
      </w:r>
    </w:p>
    <w:p w14:paraId="5446E608" w14:textId="12F62D7E"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For membership requirements</w:t>
      </w:r>
      <w:r>
        <w:rPr>
          <w:rFonts w:ascii="Times New Roman" w:eastAsia="Times New Roman" w:hAnsi="Times New Roman" w:cs="Times New Roman"/>
          <w:color w:val="3C78D8"/>
        </w:rPr>
        <w:t>,</w:t>
      </w:r>
      <w:r>
        <w:rPr>
          <w:rFonts w:ascii="Times New Roman" w:eastAsia="Times New Roman" w:hAnsi="Times New Roman" w:cs="Times New Roman"/>
        </w:rPr>
        <w:t xml:space="preserve"> see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membership contract. </w:t>
      </w:r>
    </w:p>
    <w:p w14:paraId="3EF3AFCD" w14:textId="77777777" w:rsidR="00727901" w:rsidRDefault="00C45AB9">
      <w:pPr>
        <w:pStyle w:val="Normal1"/>
        <w:widowControl w:val="0"/>
        <w:numPr>
          <w:ilvl w:val="0"/>
          <w:numId w:val="9"/>
        </w:numPr>
        <w:ind w:hanging="359"/>
        <w:contextualSpacing/>
        <w:rPr>
          <w:rFonts w:ascii="Times New Roman" w:eastAsia="Times New Roman" w:hAnsi="Times New Roman" w:cs="Times New Roman"/>
        </w:rPr>
      </w:pPr>
      <w:r>
        <w:rPr>
          <w:rFonts w:ascii="Times New Roman" w:eastAsia="Times New Roman" w:hAnsi="Times New Roman" w:cs="Times New Roman"/>
        </w:rPr>
        <w:t>Probation</w:t>
      </w:r>
    </w:p>
    <w:p w14:paraId="25AC1EB8" w14:textId="77777777"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Failure to complete any of the membership requirements by a general member in a given semester will put that member on probation in the Council the following semester.</w:t>
      </w:r>
    </w:p>
    <w:p w14:paraId="57234B1D" w14:textId="77777777"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If the member completes all of the membership requirements during the semester on probation they will be taken off of probation within the Council.</w:t>
      </w:r>
    </w:p>
    <w:p w14:paraId="00058250" w14:textId="77777777"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Failure to complete the membership requirements the following semester will result in the termination of membership.</w:t>
      </w:r>
    </w:p>
    <w:p w14:paraId="6E64E451" w14:textId="093BE9AF"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If during an individual member’s tenure on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results in more than two probationary semesters, he/she will be permanently terminated.</w:t>
      </w:r>
    </w:p>
    <w:p w14:paraId="2F97EC8B" w14:textId="77777777" w:rsidR="00727901" w:rsidRDefault="00C45AB9">
      <w:pPr>
        <w:pStyle w:val="Normal1"/>
        <w:widowControl w:val="0"/>
        <w:numPr>
          <w:ilvl w:val="2"/>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Probationary semesters may not be consecutive. </w:t>
      </w:r>
    </w:p>
    <w:p w14:paraId="725A4E29" w14:textId="77777777"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Pardons are to be decided on an individual case basis.</w:t>
      </w:r>
    </w:p>
    <w:p w14:paraId="0D75678B" w14:textId="77777777" w:rsidR="00727901" w:rsidRDefault="00C45AB9">
      <w:pPr>
        <w:pStyle w:val="Normal1"/>
        <w:widowControl w:val="0"/>
        <w:numPr>
          <w:ilvl w:val="0"/>
          <w:numId w:val="9"/>
        </w:numPr>
        <w:ind w:hanging="359"/>
        <w:contextualSpacing/>
        <w:rPr>
          <w:rFonts w:ascii="Times New Roman" w:eastAsia="Times New Roman" w:hAnsi="Times New Roman" w:cs="Times New Roman"/>
        </w:rPr>
      </w:pPr>
      <w:r>
        <w:rPr>
          <w:rFonts w:ascii="Times New Roman" w:eastAsia="Times New Roman" w:hAnsi="Times New Roman" w:cs="Times New Roman"/>
        </w:rPr>
        <w:t>Withdrawal of Membership</w:t>
      </w:r>
    </w:p>
    <w:p w14:paraId="6C1201A8" w14:textId="77777777"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A</w:t>
      </w:r>
      <w:r>
        <w:t xml:space="preserve"> </w:t>
      </w:r>
      <w:r>
        <w:rPr>
          <w:rFonts w:ascii="Times New Roman" w:eastAsia="Times New Roman" w:hAnsi="Times New Roman" w:cs="Times New Roman"/>
        </w:rPr>
        <w:t>member must email the Executive Board to</w:t>
      </w:r>
      <w:r>
        <w:rPr>
          <w:rFonts w:ascii="Times New Roman" w:eastAsia="Times New Roman" w:hAnsi="Times New Roman" w:cs="Times New Roman"/>
          <w:color w:val="38761D"/>
        </w:rPr>
        <w:t xml:space="preserve"> </w:t>
      </w:r>
      <w:r>
        <w:rPr>
          <w:rFonts w:ascii="Times New Roman" w:eastAsia="Times New Roman" w:hAnsi="Times New Roman" w:cs="Times New Roman"/>
        </w:rPr>
        <w:t>request</w:t>
      </w:r>
      <w:r>
        <w:rPr>
          <w:rFonts w:ascii="Times New Roman" w:eastAsia="Times New Roman" w:hAnsi="Times New Roman" w:cs="Times New Roman"/>
          <w:color w:val="3C78D8"/>
        </w:rPr>
        <w:t xml:space="preserve"> </w:t>
      </w:r>
      <w:r>
        <w:rPr>
          <w:rFonts w:ascii="Times New Roman" w:eastAsia="Times New Roman" w:hAnsi="Times New Roman" w:cs="Times New Roman"/>
        </w:rPr>
        <w:t>membership withdrawal</w:t>
      </w:r>
      <w:r>
        <w:rPr>
          <w:rFonts w:ascii="Times New Roman" w:eastAsia="Times New Roman" w:hAnsi="Times New Roman" w:cs="Times New Roman"/>
          <w:color w:val="3C78D8"/>
        </w:rPr>
        <w:t>.</w:t>
      </w:r>
    </w:p>
    <w:p w14:paraId="09D672C9" w14:textId="5A8086CF" w:rsidR="00727901" w:rsidRDefault="00C45AB9">
      <w:pPr>
        <w:pStyle w:val="Normal1"/>
        <w:widowControl w:val="0"/>
        <w:numPr>
          <w:ilvl w:val="1"/>
          <w:numId w:val="9"/>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In addition to the email, the member must submit a formal, signed request to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President. </w:t>
      </w:r>
    </w:p>
    <w:p w14:paraId="02FE3A1A" w14:textId="77777777" w:rsidR="00727901" w:rsidRDefault="00C45AB9">
      <w:pPr>
        <w:pStyle w:val="Normal1"/>
        <w:widowControl w:val="0"/>
      </w:pPr>
      <w:r>
        <w:rPr>
          <w:rFonts w:ascii="Times New Roman" w:eastAsia="Times New Roman" w:hAnsi="Times New Roman" w:cs="Times New Roman"/>
          <w:b/>
        </w:rPr>
        <w:t xml:space="preserve"> </w:t>
      </w:r>
    </w:p>
    <w:p w14:paraId="6E07A9F2" w14:textId="77777777" w:rsidR="00727901" w:rsidRDefault="00C45AB9">
      <w:pPr>
        <w:pStyle w:val="Normal1"/>
        <w:widowControl w:val="0"/>
      </w:pPr>
      <w:r>
        <w:rPr>
          <w:rFonts w:ascii="Times New Roman" w:eastAsia="Times New Roman" w:hAnsi="Times New Roman" w:cs="Times New Roman"/>
          <w:b/>
        </w:rPr>
        <w:t>Article V: The Executive Board</w:t>
      </w:r>
    </w:p>
    <w:p w14:paraId="370F9317" w14:textId="77777777" w:rsidR="00727901" w:rsidRDefault="00C45AB9">
      <w:pPr>
        <w:pStyle w:val="Normal1"/>
        <w:widowControl w:val="0"/>
      </w:pPr>
      <w:r>
        <w:rPr>
          <w:rFonts w:ascii="Times New Roman" w:eastAsia="Times New Roman" w:hAnsi="Times New Roman" w:cs="Times New Roman"/>
          <w:b/>
        </w:rPr>
        <w:t xml:space="preserve"> </w:t>
      </w:r>
    </w:p>
    <w:p w14:paraId="6B8AB298" w14:textId="77777777" w:rsidR="00727901" w:rsidRDefault="00C45AB9">
      <w:pPr>
        <w:pStyle w:val="Normal1"/>
        <w:widowControl w:v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Executive Board consists of the President, Vice President, Treasurer, and Secretary.</w:t>
      </w:r>
    </w:p>
    <w:p w14:paraId="42F257DF"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President’s responsibilities include, but are not limited to:</w:t>
      </w:r>
    </w:p>
    <w:p w14:paraId="6621DA27" w14:textId="0FC0A1CC"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Conducting General/Executive Board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meetings.</w:t>
      </w:r>
    </w:p>
    <w:p w14:paraId="3BBB09B2" w14:textId="6C0BC67B"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Serving as the connection between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and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 Undergraduate Programs Office and Dean’s Office.</w:t>
      </w:r>
    </w:p>
    <w:p w14:paraId="116FD15A" w14:textId="1ACA3F71"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Providing oversight of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Council’s general business with Executive Board members and committees.</w:t>
      </w:r>
    </w:p>
    <w:p w14:paraId="09BF1B74"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Working with Executive Board members and committees to construct future vision statements</w:t>
      </w:r>
      <w:r>
        <w:rPr>
          <w:rFonts w:ascii="Times New Roman" w:eastAsia="Times New Roman" w:hAnsi="Times New Roman" w:cs="Times New Roman"/>
          <w:color w:val="3C78D8"/>
        </w:rPr>
        <w:t xml:space="preserve"> </w:t>
      </w:r>
      <w:r>
        <w:rPr>
          <w:rFonts w:ascii="Times New Roman" w:eastAsia="Times New Roman" w:hAnsi="Times New Roman" w:cs="Times New Roman"/>
        </w:rPr>
        <w:t>and goals</w:t>
      </w:r>
      <w:r>
        <w:rPr>
          <w:rFonts w:ascii="Times New Roman" w:eastAsia="Times New Roman" w:hAnsi="Times New Roman" w:cs="Times New Roman"/>
          <w:color w:val="3C78D8"/>
        </w:rPr>
        <w:t>,</w:t>
      </w:r>
      <w:r>
        <w:rPr>
          <w:rFonts w:ascii="Times New Roman" w:eastAsia="Times New Roman" w:hAnsi="Times New Roman" w:cs="Times New Roman"/>
        </w:rPr>
        <w:t xml:space="preserve"> and implement ideas to further said goals.</w:t>
      </w:r>
    </w:p>
    <w:p w14:paraId="038CD5A2"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lastRenderedPageBreak/>
        <w:t>The Vice President’s responsibilities include, but are not limited to:</w:t>
      </w:r>
    </w:p>
    <w:p w14:paraId="4CEC6CEF"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Helping the Executive Board fulfill the tasks of the organization.</w:t>
      </w:r>
    </w:p>
    <w:p w14:paraId="251BF8CC"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Maintaining responsibility for the logistics of the Council.</w:t>
      </w:r>
    </w:p>
    <w:p w14:paraId="3D247A22"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This means dealing with specific events and services to ensure they are executed properly.</w:t>
      </w:r>
    </w:p>
    <w:p w14:paraId="3B6E43E4"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Being the contact</w:t>
      </w:r>
      <w:r>
        <w:rPr>
          <w:rFonts w:ascii="Times New Roman" w:eastAsia="Times New Roman" w:hAnsi="Times New Roman" w:cs="Times New Roman"/>
          <w:color w:val="FF0000"/>
        </w:rPr>
        <w:t xml:space="preserve"> </w:t>
      </w:r>
      <w:r>
        <w:rPr>
          <w:rFonts w:ascii="Times New Roman" w:eastAsia="Times New Roman" w:hAnsi="Times New Roman" w:cs="Times New Roman"/>
        </w:rPr>
        <w:t>person if the committees have questions regarding</w:t>
      </w:r>
      <w:r>
        <w:rPr>
          <w:rFonts w:ascii="Times New Roman" w:eastAsia="Times New Roman" w:hAnsi="Times New Roman" w:cs="Times New Roman"/>
          <w:color w:val="38761D"/>
        </w:rPr>
        <w:t xml:space="preserve"> </w:t>
      </w:r>
      <w:r>
        <w:rPr>
          <w:rFonts w:ascii="Times New Roman" w:eastAsia="Times New Roman" w:hAnsi="Times New Roman" w:cs="Times New Roman"/>
        </w:rPr>
        <w:t>specific events</w:t>
      </w:r>
      <w:r>
        <w:rPr>
          <w:rFonts w:ascii="Times New Roman" w:eastAsia="Times New Roman" w:hAnsi="Times New Roman" w:cs="Times New Roman"/>
          <w:color w:val="38761D"/>
        </w:rPr>
        <w:t>,</w:t>
      </w:r>
      <w:r>
        <w:rPr>
          <w:rFonts w:ascii="Times New Roman" w:eastAsia="Times New Roman" w:hAnsi="Times New Roman" w:cs="Times New Roman"/>
        </w:rPr>
        <w:t xml:space="preserve"> and communicating with</w:t>
      </w:r>
      <w:r>
        <w:rPr>
          <w:rFonts w:ascii="Times New Roman" w:eastAsia="Times New Roman" w:hAnsi="Times New Roman" w:cs="Times New Roman"/>
          <w:color w:val="FF0000"/>
        </w:rPr>
        <w:t xml:space="preserve"> </w:t>
      </w:r>
      <w:r>
        <w:rPr>
          <w:rFonts w:ascii="Times New Roman" w:eastAsia="Times New Roman" w:hAnsi="Times New Roman" w:cs="Times New Roman"/>
        </w:rPr>
        <w:t>other Executive Board members as</w:t>
      </w:r>
      <w:r>
        <w:rPr>
          <w:rFonts w:ascii="Times New Roman" w:eastAsia="Times New Roman" w:hAnsi="Times New Roman" w:cs="Times New Roman"/>
          <w:color w:val="FF0000"/>
        </w:rPr>
        <w:t xml:space="preserve"> </w:t>
      </w:r>
      <w:r>
        <w:rPr>
          <w:rFonts w:ascii="Times New Roman" w:eastAsia="Times New Roman" w:hAnsi="Times New Roman" w:cs="Times New Roman"/>
        </w:rPr>
        <w:t>necessary.</w:t>
      </w:r>
    </w:p>
    <w:p w14:paraId="102F5DFE"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Act as the Risk Management Liaison for Council events.</w:t>
      </w:r>
    </w:p>
    <w:p w14:paraId="04359CCA" w14:textId="5BF0951C"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This includes</w:t>
      </w:r>
      <w:r>
        <w:rPr>
          <w:rFonts w:ascii="Times New Roman" w:eastAsia="Times New Roman" w:hAnsi="Times New Roman" w:cs="Times New Roman"/>
          <w:b/>
        </w:rPr>
        <w:t xml:space="preserve"> </w:t>
      </w:r>
      <w:r>
        <w:rPr>
          <w:rFonts w:ascii="Times New Roman" w:eastAsia="Times New Roman" w:hAnsi="Times New Roman" w:cs="Times New Roman"/>
        </w:rPr>
        <w:t>helping minimize potential risks for club activities</w:t>
      </w:r>
      <w:r>
        <w:rPr>
          <w:rFonts w:ascii="Times New Roman" w:eastAsia="Times New Roman" w:hAnsi="Times New Roman" w:cs="Times New Roman"/>
          <w:color w:val="38761D"/>
        </w:rPr>
        <w:t xml:space="preserve">; </w:t>
      </w:r>
      <w:r>
        <w:rPr>
          <w:rFonts w:ascii="Times New Roman" w:eastAsia="Times New Roman" w:hAnsi="Times New Roman" w:cs="Times New Roman"/>
          <w:strike/>
        </w:rPr>
        <w:t>,</w:t>
      </w:r>
      <w:r>
        <w:rPr>
          <w:rFonts w:ascii="Times New Roman" w:eastAsia="Times New Roman" w:hAnsi="Times New Roman" w:cs="Times New Roman"/>
        </w:rPr>
        <w:t xml:space="preserve"> recommending risk management policies or procedures to the Council</w:t>
      </w:r>
      <w:r>
        <w:rPr>
          <w:rFonts w:ascii="Times New Roman" w:eastAsia="Times New Roman" w:hAnsi="Times New Roman" w:cs="Times New Roman"/>
          <w:color w:val="38761D"/>
        </w:rPr>
        <w:t xml:space="preserve">; </w:t>
      </w:r>
      <w:r>
        <w:rPr>
          <w:rFonts w:ascii="Times New Roman" w:eastAsia="Times New Roman" w:hAnsi="Times New Roman" w:cs="Times New Roman"/>
          <w:strike/>
        </w:rPr>
        <w:t>,</w:t>
      </w:r>
      <w:r>
        <w:rPr>
          <w:rFonts w:ascii="Times New Roman" w:eastAsia="Times New Roman" w:hAnsi="Times New Roman" w:cs="Times New Roman"/>
        </w:rPr>
        <w:t xml:space="preserve"> submitting documentation to ISU’s Risk Management Office, ensuring Iowa State University policies are followed at all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events</w:t>
      </w:r>
      <w:r>
        <w:rPr>
          <w:rFonts w:ascii="Times New Roman" w:eastAsia="Times New Roman" w:hAnsi="Times New Roman" w:cs="Times New Roman"/>
          <w:color w:val="38761D"/>
        </w:rPr>
        <w:t>;</w:t>
      </w:r>
      <w:r>
        <w:rPr>
          <w:rFonts w:ascii="Times New Roman" w:eastAsia="Times New Roman" w:hAnsi="Times New Roman" w:cs="Times New Roman"/>
        </w:rPr>
        <w:t xml:space="preserve"> and ensuring</w:t>
      </w:r>
      <w:r>
        <w:rPr>
          <w:rFonts w:ascii="Times New Roman" w:eastAsia="Times New Roman" w:hAnsi="Times New Roman" w:cs="Times New Roman"/>
          <w:color w:val="38761D"/>
        </w:rPr>
        <w:t xml:space="preserve"> </w:t>
      </w:r>
      <w:r>
        <w:rPr>
          <w:rFonts w:ascii="Times New Roman" w:eastAsia="Times New Roman" w:hAnsi="Times New Roman" w:cs="Times New Roman"/>
        </w:rPr>
        <w:t xml:space="preserve">proper waivers and background checks are on file with Risk Management for events </w:t>
      </w:r>
      <w:r>
        <w:rPr>
          <w:rFonts w:ascii="Times New Roman" w:eastAsia="Times New Roman" w:hAnsi="Times New Roman" w:cs="Times New Roman"/>
          <w:strike/>
        </w:rPr>
        <w:t>(</w:t>
      </w:r>
      <w:r>
        <w:rPr>
          <w:rFonts w:ascii="Times New Roman" w:eastAsia="Times New Roman" w:hAnsi="Times New Roman" w:cs="Times New Roman"/>
        </w:rPr>
        <w:t>if applicable</w:t>
      </w:r>
      <w:r>
        <w:rPr>
          <w:rFonts w:ascii="Times New Roman" w:eastAsia="Times New Roman" w:hAnsi="Times New Roman" w:cs="Times New Roman"/>
          <w:strike/>
        </w:rPr>
        <w:t>)</w:t>
      </w:r>
      <w:r>
        <w:rPr>
          <w:rFonts w:ascii="Times New Roman" w:eastAsia="Times New Roman" w:hAnsi="Times New Roman" w:cs="Times New Roman"/>
        </w:rPr>
        <w:t>.</w:t>
      </w:r>
    </w:p>
    <w:p w14:paraId="17CC97C0"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Treasurer’s responsibilities include, but are not limited to:</w:t>
      </w:r>
    </w:p>
    <w:p w14:paraId="1EE6543A"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Making</w:t>
      </w:r>
      <w:r>
        <w:rPr>
          <w:rFonts w:ascii="Times New Roman" w:eastAsia="Times New Roman" w:hAnsi="Times New Roman" w:cs="Times New Roman"/>
          <w:color w:val="38761D"/>
        </w:rPr>
        <w:t xml:space="preserve"> </w:t>
      </w:r>
      <w:r>
        <w:rPr>
          <w:rFonts w:ascii="Times New Roman" w:eastAsia="Times New Roman" w:hAnsi="Times New Roman" w:cs="Times New Roman"/>
        </w:rPr>
        <w:t>necessary purchases for Council events and members using the student organization purchasing card and intramural purchase orders.</w:t>
      </w:r>
    </w:p>
    <w:p w14:paraId="053A06BF"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Assist another executive officer in the attainment of a second purchasing card as necessary. </w:t>
      </w:r>
    </w:p>
    <w:p w14:paraId="1E21806A"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Making</w:t>
      </w:r>
      <w:r>
        <w:rPr>
          <w:rFonts w:ascii="Times New Roman" w:eastAsia="Times New Roman" w:hAnsi="Times New Roman" w:cs="Times New Roman"/>
          <w:color w:val="38761D"/>
        </w:rPr>
        <w:t xml:space="preserve"> </w:t>
      </w:r>
      <w:r>
        <w:rPr>
          <w:rFonts w:ascii="Times New Roman" w:eastAsia="Times New Roman" w:hAnsi="Times New Roman" w:cs="Times New Roman"/>
        </w:rPr>
        <w:t>necessary deposits and keeping proper documentation for Campus Organizations Accounting.</w:t>
      </w:r>
    </w:p>
    <w:p w14:paraId="064830BD" w14:textId="14E282FE"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Contacting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 student organizations and facilitat</w:t>
      </w:r>
      <w:r>
        <w:rPr>
          <w:rFonts w:ascii="Times New Roman" w:eastAsia="Times New Roman" w:hAnsi="Times New Roman" w:cs="Times New Roman"/>
          <w:color w:val="38761D"/>
        </w:rPr>
        <w:t>ing</w:t>
      </w:r>
      <w:r>
        <w:rPr>
          <w:rFonts w:ascii="Times New Roman" w:eastAsia="Times New Roman" w:hAnsi="Times New Roman" w:cs="Times New Roman"/>
        </w:rPr>
        <w:t xml:space="preserve"> fund allocations.</w:t>
      </w:r>
    </w:p>
    <w:p w14:paraId="1A82680D"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Organizing a budget each semester, to be approved by a majority vote of the Council.</w:t>
      </w:r>
    </w:p>
    <w:p w14:paraId="17DE86B4"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Secretary’s responsibilities include, but are not limited to:</w:t>
      </w:r>
    </w:p>
    <w:p w14:paraId="4EE261E9" w14:textId="379542D1"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Organizing</w:t>
      </w:r>
      <w:r>
        <w:rPr>
          <w:rFonts w:ascii="Times New Roman" w:eastAsia="Times New Roman" w:hAnsi="Times New Roman" w:cs="Times New Roman"/>
          <w:color w:val="38761D"/>
        </w:rPr>
        <w:t xml:space="preserve"> </w:t>
      </w:r>
      <w:r>
        <w:rPr>
          <w:rFonts w:ascii="Times New Roman" w:eastAsia="Times New Roman" w:hAnsi="Times New Roman" w:cs="Times New Roman"/>
        </w:rPr>
        <w:t xml:space="preserve">and updating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roster.</w:t>
      </w:r>
    </w:p>
    <w:p w14:paraId="5DD2FC2A"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Arranging any housekeeping matters regarding the Council.</w:t>
      </w:r>
    </w:p>
    <w:p w14:paraId="0220ACE8"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Taking attendance and recording General and Executive Board meeting minutes to share with general membership.</w:t>
      </w:r>
    </w:p>
    <w:p w14:paraId="3A95E4FF"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Recording and updating member hours for Council requirements.</w:t>
      </w:r>
    </w:p>
    <w:p w14:paraId="237EE4A1"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Acting as a general aide for other Executive Board members.</w:t>
      </w:r>
    </w:p>
    <w:p w14:paraId="5615C4BC" w14:textId="77777777" w:rsidR="00727901" w:rsidRDefault="00C45AB9">
      <w:pPr>
        <w:pStyle w:val="Normal1"/>
        <w:widowControl w:v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Election Process</w:t>
      </w:r>
    </w:p>
    <w:p w14:paraId="1C294EBE"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Executive Board position elections are held at the end of every fall semester and each Executive Board position lasts two semesters, not including the semester in which the candidate is elected.</w:t>
      </w:r>
    </w:p>
    <w:p w14:paraId="77BE9ED2"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Executive Board election process is as follows:</w:t>
      </w:r>
    </w:p>
    <w:p w14:paraId="66DFC949"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All Executive Board positions are elected by the general membership in the order of President, Vice President, Treasurer, and Secretary.</w:t>
      </w:r>
    </w:p>
    <w:p w14:paraId="3239DE0C"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Nominations for Executive Board positions shall take place during one of the last meetings of the fall semester.</w:t>
      </w:r>
    </w:p>
    <w:p w14:paraId="710834BE"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An exception may be made if</w:t>
      </w:r>
      <w:r>
        <w:rPr>
          <w:rFonts w:ascii="Times New Roman" w:eastAsia="Times New Roman" w:hAnsi="Times New Roman" w:cs="Times New Roman"/>
          <w:color w:val="38761D"/>
        </w:rPr>
        <w:t xml:space="preserve"> </w:t>
      </w:r>
      <w:r>
        <w:rPr>
          <w:rFonts w:ascii="Times New Roman" w:eastAsia="Times New Roman" w:hAnsi="Times New Roman" w:cs="Times New Roman"/>
        </w:rPr>
        <w:t>the timing is not seen as fitting by the current Executive Board.</w:t>
      </w:r>
    </w:p>
    <w:p w14:paraId="62DC5AAD" w14:textId="74311820"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Any active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member can nominate any member for </w:t>
      </w:r>
      <w:r>
        <w:rPr>
          <w:rFonts w:ascii="Times New Roman" w:eastAsia="Times New Roman" w:hAnsi="Times New Roman" w:cs="Times New Roman"/>
        </w:rPr>
        <w:lastRenderedPageBreak/>
        <w:t>any position, including self-nomination.</w:t>
      </w:r>
    </w:p>
    <w:p w14:paraId="3A8F9037"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Additionally, nominations may be electronically sent to the Secretary before the nominations general meeting.</w:t>
      </w:r>
    </w:p>
    <w:p w14:paraId="309C6101"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If a nominated member chooses to decline or withdraw his/her nomination, his/her</w:t>
      </w:r>
      <w:r>
        <w:rPr>
          <w:rFonts w:ascii="Times New Roman" w:eastAsia="Times New Roman" w:hAnsi="Times New Roman" w:cs="Times New Roman"/>
          <w:color w:val="FF0000"/>
        </w:rPr>
        <w:t xml:space="preserve"> </w:t>
      </w:r>
      <w:r>
        <w:rPr>
          <w:rFonts w:ascii="Times New Roman" w:eastAsia="Times New Roman" w:hAnsi="Times New Roman" w:cs="Times New Roman"/>
        </w:rPr>
        <w:t>name will be removed from the ballot.</w:t>
      </w:r>
    </w:p>
    <w:p w14:paraId="7A4220BA"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The meeting following nominations, elections will be held for the Executive Board positions.</w:t>
      </w:r>
    </w:p>
    <w:p w14:paraId="55EE76B5"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An exception may be made if the timing is not seen as fitting by the current Executive Board.</w:t>
      </w:r>
    </w:p>
    <w:p w14:paraId="384CD067" w14:textId="1A77796A"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Each nominee is given a few minutes to speak about why he/she believes he/she should be chosen for the position. Other candidates for the position must leave the room while another candidate is speaking.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members may ask each candidate questions during this time.</w:t>
      </w:r>
    </w:p>
    <w:p w14:paraId="75E3C04E" w14:textId="74799FA9"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After each candidate has spoken for a specific position, there will be an open discussion among those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members present about the candidates.</w:t>
      </w:r>
    </w:p>
    <w:p w14:paraId="3D5555B7"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Following the discussion</w:t>
      </w:r>
      <w:r>
        <w:rPr>
          <w:rFonts w:ascii="Times New Roman" w:eastAsia="Times New Roman" w:hAnsi="Times New Roman" w:cs="Times New Roman"/>
          <w:color w:val="38761D"/>
        </w:rPr>
        <w:t>,</w:t>
      </w:r>
      <w:r>
        <w:rPr>
          <w:rFonts w:ascii="Times New Roman" w:eastAsia="Times New Roman" w:hAnsi="Times New Roman" w:cs="Times New Roman"/>
        </w:rPr>
        <w:t xml:space="preserve"> the vote will be taken.</w:t>
      </w:r>
    </w:p>
    <w:p w14:paraId="0DC61E2E"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Elections of Executive Board positions are overseen by senior members and/or an adviser by an anonymous vote, and are elected by a simple majority.</w:t>
      </w:r>
    </w:p>
    <w:p w14:paraId="0480963E" w14:textId="38EA336F" w:rsidR="00727901" w:rsidRDefault="00C45AB9">
      <w:pPr>
        <w:pStyle w:val="Normal1"/>
        <w:widowControl w:val="0"/>
        <w:numPr>
          <w:ilvl w:val="4"/>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In the event of a tie, a second vote will be taken between the tied candidates</w:t>
      </w:r>
      <w:r>
        <w:rPr>
          <w:rFonts w:ascii="Times New Roman" w:eastAsia="Times New Roman" w:hAnsi="Times New Roman" w:cs="Times New Roman"/>
          <w:color w:val="38761D"/>
        </w:rPr>
        <w:t>,</w:t>
      </w:r>
      <w:r w:rsidR="00CD1E25">
        <w:rPr>
          <w:rFonts w:ascii="Times New Roman" w:eastAsia="Times New Roman" w:hAnsi="Times New Roman" w:cs="Times New Roman"/>
        </w:rPr>
        <w:t xml:space="preserve"> and a </w:t>
      </w:r>
      <w:r>
        <w:rPr>
          <w:rFonts w:ascii="Times New Roman" w:eastAsia="Times New Roman" w:hAnsi="Times New Roman" w:cs="Times New Roman"/>
        </w:rPr>
        <w:t>majority vote will determine the winner.</w:t>
      </w:r>
    </w:p>
    <w:p w14:paraId="54107F98" w14:textId="77777777" w:rsidR="00727901" w:rsidRDefault="00C45AB9">
      <w:pPr>
        <w:pStyle w:val="Normal1"/>
        <w:widowControl w:val="0"/>
        <w:numPr>
          <w:ilvl w:val="3"/>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Election votes may be</w:t>
      </w:r>
      <w:r>
        <w:t xml:space="preserve"> </w:t>
      </w:r>
      <w:r>
        <w:rPr>
          <w:rFonts w:ascii="Times New Roman" w:eastAsia="Times New Roman" w:hAnsi="Times New Roman" w:cs="Times New Roman"/>
        </w:rPr>
        <w:t xml:space="preserve">electronically sent to the Secretary before the general meeting election. </w:t>
      </w:r>
    </w:p>
    <w:p w14:paraId="17FBD778" w14:textId="77777777" w:rsidR="00727901" w:rsidRDefault="00C45AB9">
      <w:pPr>
        <w:pStyle w:val="Normal1"/>
        <w:widowControl w:v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Executive Board Requirements</w:t>
      </w:r>
    </w:p>
    <w:p w14:paraId="3385C3A0"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Each Executive Board member is required to maintain a 2.50/4.00 cumulative GPA.</w:t>
      </w:r>
    </w:p>
    <w:p w14:paraId="2DAEB156"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Executive Board members must adhere to Member Contract requirements. </w:t>
      </w:r>
    </w:p>
    <w:p w14:paraId="21D5EC69" w14:textId="77777777" w:rsidR="00727901" w:rsidRDefault="00C45AB9">
      <w:pPr>
        <w:pStyle w:val="Normal1"/>
        <w:widowControl w:v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Withdrawal of Executive Board Position</w:t>
      </w:r>
    </w:p>
    <w:p w14:paraId="26DB4C84"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If for any reason an Executive Board member feels he/she is unable to fulfill his/her duties and wishes to remove himself/herself from Executive Board, the Executive Board member must email the Executive Board to request his/her desire to withdrawal from Executive Board.</w:t>
      </w:r>
    </w:p>
    <w:p w14:paraId="46132BA9" w14:textId="78EF1386"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In addition to the email, the member must submit a formal, signed request to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President.</w:t>
      </w:r>
    </w:p>
    <w:p w14:paraId="687EC5B6"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remaining Executive Board members and Advisers will determine the replacement and/or reorganization of duties.  </w:t>
      </w:r>
    </w:p>
    <w:p w14:paraId="6273D6B8" w14:textId="77777777" w:rsidR="00727901" w:rsidRDefault="00C45AB9">
      <w:pPr>
        <w:pStyle w:val="Normal1"/>
        <w:widowControl w:v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Executive Board Member Termination</w:t>
      </w:r>
    </w:p>
    <w:p w14:paraId="11013780"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If for any reason an Executive Board member is not able to fulfill his/her duties, he/she will be terminated from his/her office.</w:t>
      </w:r>
    </w:p>
    <w:p w14:paraId="76BAD721" w14:textId="06CCE2B6"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By vote of a simple majority the Executive Board member would be placed on the agenda for removal at the next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general meeting. </w:t>
      </w:r>
    </w:p>
    <w:p w14:paraId="78DBFE94" w14:textId="7D220A4C"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Executive Board member will be notified in writing by the Executive Board council prior to the date of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general meeting.</w:t>
      </w:r>
    </w:p>
    <w:p w14:paraId="2AC25BB1" w14:textId="1DF20FEE"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Executive Board member may request a postponement and may speak to the </w:t>
      </w:r>
      <w:r>
        <w:rPr>
          <w:rFonts w:ascii="Times New Roman" w:eastAsia="Times New Roman" w:hAnsi="Times New Roman" w:cs="Times New Roman"/>
        </w:rPr>
        <w:lastRenderedPageBreak/>
        <w:t xml:space="preserve">council at the next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general meeting. </w:t>
      </w:r>
    </w:p>
    <w:p w14:paraId="7D446CBD" w14:textId="77777777" w:rsidR="00727901" w:rsidRDefault="00C45AB9">
      <w:pPr>
        <w:pStyle w:val="Normal1"/>
        <w:widowControl w:val="0"/>
        <w:numPr>
          <w:ilvl w:val="2"/>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dismissal action shall be a written vote determined by the ⅔ majority of the council presented. </w:t>
      </w:r>
    </w:p>
    <w:p w14:paraId="450C8DE3" w14:textId="77777777" w:rsidR="00727901" w:rsidRDefault="00C45AB9">
      <w:pPr>
        <w:pStyle w:val="Normal1"/>
        <w:widowControl w:val="0"/>
        <w:numPr>
          <w:ilvl w:val="1"/>
          <w:numId w:val="1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remaining Executive Board members and Advisers will determine the replacement and/or reorganization of duties. </w:t>
      </w:r>
    </w:p>
    <w:p w14:paraId="0DAC27CB" w14:textId="77777777" w:rsidR="00727901" w:rsidRDefault="00C45AB9">
      <w:pPr>
        <w:pStyle w:val="Normal1"/>
        <w:widowControl w:val="0"/>
      </w:pPr>
      <w:r>
        <w:rPr>
          <w:rFonts w:ascii="Times New Roman" w:eastAsia="Times New Roman" w:hAnsi="Times New Roman" w:cs="Times New Roman"/>
        </w:rPr>
        <w:t xml:space="preserve"> </w:t>
      </w:r>
    </w:p>
    <w:p w14:paraId="207F408F" w14:textId="77777777" w:rsidR="00727901" w:rsidRDefault="00C45AB9">
      <w:pPr>
        <w:pStyle w:val="Normal1"/>
        <w:widowControl w:val="0"/>
      </w:pPr>
      <w:r>
        <w:rPr>
          <w:rFonts w:ascii="Times New Roman" w:eastAsia="Times New Roman" w:hAnsi="Times New Roman" w:cs="Times New Roman"/>
          <w:b/>
        </w:rPr>
        <w:t>Article VI: Advisers</w:t>
      </w:r>
    </w:p>
    <w:p w14:paraId="4CDC6F10" w14:textId="77777777" w:rsidR="00727901" w:rsidRDefault="00C45AB9">
      <w:pPr>
        <w:pStyle w:val="Normal1"/>
        <w:widowControl w:val="0"/>
      </w:pPr>
      <w:r>
        <w:rPr>
          <w:rFonts w:ascii="Times New Roman" w:eastAsia="Times New Roman" w:hAnsi="Times New Roman" w:cs="Times New Roman"/>
          <w:b/>
        </w:rPr>
        <w:t xml:space="preserve"> </w:t>
      </w:r>
    </w:p>
    <w:p w14:paraId="3F9D8CBC" w14:textId="6A59DCEC" w:rsidR="00727901" w:rsidRDefault="00C45AB9">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Adviser’s responsibilities include</w:t>
      </w:r>
      <w:r>
        <w:rPr>
          <w:rFonts w:ascii="Times New Roman" w:eastAsia="Times New Roman" w:hAnsi="Times New Roman" w:cs="Times New Roman"/>
          <w:color w:val="38761D"/>
        </w:rPr>
        <w:t>,</w:t>
      </w:r>
      <w:r>
        <w:rPr>
          <w:rFonts w:ascii="Times New Roman" w:eastAsia="Times New Roman" w:hAnsi="Times New Roman" w:cs="Times New Roman"/>
        </w:rPr>
        <w:t xml:space="preserve"> but are not limited to:</w:t>
      </w:r>
    </w:p>
    <w:p w14:paraId="1A2CCC8F" w14:textId="77777777" w:rsidR="00727901" w:rsidRDefault="00C45AB9">
      <w:pPr>
        <w:pStyle w:val="Normal1"/>
        <w:widowControl w:val="0"/>
        <w:numPr>
          <w:ilvl w:val="1"/>
          <w:numId w:val="3"/>
        </w:numPr>
        <w:ind w:hanging="359"/>
        <w:contextualSpacing/>
        <w:rPr>
          <w:rFonts w:ascii="Times New Roman" w:eastAsia="Times New Roman" w:hAnsi="Times New Roman" w:cs="Times New Roman"/>
        </w:rPr>
      </w:pPr>
      <w:r>
        <w:rPr>
          <w:rFonts w:ascii="Times New Roman" w:eastAsia="Times New Roman" w:hAnsi="Times New Roman" w:cs="Times New Roman"/>
        </w:rPr>
        <w:t>Attending General and Executive Board meetings as able.</w:t>
      </w:r>
    </w:p>
    <w:p w14:paraId="43B04FA2" w14:textId="147D442C" w:rsidR="00727901" w:rsidRDefault="00C45AB9">
      <w:pPr>
        <w:pStyle w:val="Normal1"/>
        <w:widowControl w:val="0"/>
        <w:numPr>
          <w:ilvl w:val="1"/>
          <w:numId w:val="3"/>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Offering input and advice on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issues.</w:t>
      </w:r>
    </w:p>
    <w:p w14:paraId="5DEBD0D8" w14:textId="77777777" w:rsidR="00727901" w:rsidRDefault="00C45AB9">
      <w:pPr>
        <w:pStyle w:val="Normal1"/>
        <w:widowControl w:val="0"/>
        <w:numPr>
          <w:ilvl w:val="2"/>
          <w:numId w:val="3"/>
        </w:numPr>
        <w:ind w:hanging="359"/>
        <w:contextualSpacing/>
        <w:rPr>
          <w:rFonts w:ascii="Times New Roman" w:eastAsia="Times New Roman" w:hAnsi="Times New Roman" w:cs="Times New Roman"/>
        </w:rPr>
      </w:pPr>
      <w:r>
        <w:rPr>
          <w:rFonts w:ascii="Times New Roman" w:eastAsia="Times New Roman" w:hAnsi="Times New Roman" w:cs="Times New Roman"/>
        </w:rPr>
        <w:t>Being aware and approving financial expenditures.</w:t>
      </w:r>
    </w:p>
    <w:p w14:paraId="3AB7C3E3" w14:textId="77777777" w:rsidR="00727901" w:rsidRDefault="00C45AB9">
      <w:pPr>
        <w:pStyle w:val="Normal1"/>
        <w:widowControl w:val="0"/>
        <w:numPr>
          <w:ilvl w:val="2"/>
          <w:numId w:val="3"/>
        </w:numPr>
        <w:ind w:hanging="359"/>
        <w:contextualSpacing/>
        <w:rPr>
          <w:rFonts w:ascii="Times New Roman" w:eastAsia="Times New Roman" w:hAnsi="Times New Roman" w:cs="Times New Roman"/>
        </w:rPr>
      </w:pPr>
      <w:r>
        <w:rPr>
          <w:rFonts w:ascii="Times New Roman" w:eastAsia="Times New Roman" w:hAnsi="Times New Roman" w:cs="Times New Roman"/>
        </w:rPr>
        <w:t>Ensuring the organization is operating in conformity with Iowa State University and the Student Activities Center’s rules and regulations.</w:t>
      </w:r>
    </w:p>
    <w:p w14:paraId="36E2B801" w14:textId="77777777" w:rsidR="00727901" w:rsidRDefault="00C45AB9">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Selection/Replacement Process</w:t>
      </w:r>
    </w:p>
    <w:p w14:paraId="32B9BE5A" w14:textId="24ACF7D2" w:rsidR="00727901" w:rsidRDefault="00C45AB9">
      <w:pPr>
        <w:pStyle w:val="Normal1"/>
        <w:widowControl w:val="0"/>
        <w:numPr>
          <w:ilvl w:val="1"/>
          <w:numId w:val="3"/>
        </w:numPr>
        <w:ind w:hanging="359"/>
        <w:contextualSpacing/>
        <w:rPr>
          <w:rFonts w:ascii="Times New Roman" w:eastAsia="Times New Roman" w:hAnsi="Times New Roman" w:cs="Times New Roman"/>
        </w:rPr>
      </w:pPr>
      <w:r>
        <w:rPr>
          <w:rFonts w:ascii="Times New Roman" w:eastAsia="Times New Roman" w:hAnsi="Times New Roman" w:cs="Times New Roman"/>
        </w:rPr>
        <w:t>The Executive Board, Undergraduate Programs Office, and Dean’s Office personnel will choose a</w:t>
      </w:r>
      <w:r w:rsidR="00CD1E25">
        <w:rPr>
          <w:rFonts w:ascii="Times New Roman" w:eastAsia="Times New Roman" w:hAnsi="Times New Roman" w:cs="Times New Roman"/>
        </w:rPr>
        <w:t xml:space="preserve">n Ivy Student </w:t>
      </w:r>
      <w:r>
        <w:rPr>
          <w:rFonts w:ascii="Times New Roman" w:eastAsia="Times New Roman" w:hAnsi="Times New Roman" w:cs="Times New Roman"/>
        </w:rPr>
        <w:t>Council Adviser or Advisers</w:t>
      </w:r>
      <w:r>
        <w:rPr>
          <w:rFonts w:ascii="Times New Roman" w:eastAsia="Times New Roman" w:hAnsi="Times New Roman" w:cs="Times New Roman"/>
          <w:strike/>
          <w:color w:val="38761D"/>
        </w:rPr>
        <w:t>,</w:t>
      </w:r>
      <w:r>
        <w:rPr>
          <w:rFonts w:ascii="Times New Roman" w:eastAsia="Times New Roman" w:hAnsi="Times New Roman" w:cs="Times New Roman"/>
        </w:rPr>
        <w:t xml:space="preserve"> when necessary.</w:t>
      </w:r>
    </w:p>
    <w:p w14:paraId="1AC8612F" w14:textId="77777777" w:rsidR="00727901" w:rsidRDefault="00C45AB9">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Term of Service</w:t>
      </w:r>
    </w:p>
    <w:p w14:paraId="1444FD6D" w14:textId="77777777" w:rsidR="00727901" w:rsidRDefault="00C45AB9">
      <w:pPr>
        <w:pStyle w:val="Normal1"/>
        <w:widowControl w:val="0"/>
        <w:numPr>
          <w:ilvl w:val="1"/>
          <w:numId w:val="3"/>
        </w:numPr>
        <w:ind w:hanging="359"/>
        <w:contextualSpacing/>
        <w:rPr>
          <w:rFonts w:ascii="Times New Roman" w:eastAsia="Times New Roman" w:hAnsi="Times New Roman" w:cs="Times New Roman"/>
        </w:rPr>
      </w:pPr>
      <w:r>
        <w:rPr>
          <w:rFonts w:ascii="Times New Roman" w:eastAsia="Times New Roman" w:hAnsi="Times New Roman" w:cs="Times New Roman"/>
        </w:rPr>
        <w:t>The adviser’s term of service will be on a year-to-year basis.</w:t>
      </w:r>
    </w:p>
    <w:p w14:paraId="35BAFEAA" w14:textId="77777777" w:rsidR="00727901" w:rsidRDefault="00C45AB9">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Termination Process</w:t>
      </w:r>
    </w:p>
    <w:p w14:paraId="61C87ED8" w14:textId="1AABF0BC" w:rsidR="00727901" w:rsidRDefault="00C45AB9">
      <w:pPr>
        <w:pStyle w:val="Normal1"/>
        <w:widowControl w:val="0"/>
        <w:numPr>
          <w:ilvl w:val="1"/>
          <w:numId w:val="3"/>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Recommendations from </w:t>
      </w:r>
      <w:r w:rsidR="00CD1E25">
        <w:rPr>
          <w:rFonts w:ascii="Times New Roman" w:eastAsia="Times New Roman" w:hAnsi="Times New Roman" w:cs="Times New Roman"/>
        </w:rPr>
        <w:t xml:space="preserve">Ivy Student </w:t>
      </w:r>
      <w:r>
        <w:rPr>
          <w:rFonts w:ascii="Times New Roman" w:eastAsia="Times New Roman" w:hAnsi="Times New Roman" w:cs="Times New Roman"/>
        </w:rPr>
        <w:t>Council members can be given to the Director of Undergraduate Programs Office</w:t>
      </w:r>
    </w:p>
    <w:p w14:paraId="63B7226C" w14:textId="77777777" w:rsidR="00727901" w:rsidRDefault="00C45AB9">
      <w:pPr>
        <w:pStyle w:val="Normal1"/>
        <w:widowControl w:val="0"/>
        <w:numPr>
          <w:ilvl w:val="1"/>
          <w:numId w:val="3"/>
        </w:numPr>
        <w:ind w:hanging="359"/>
        <w:contextualSpacing/>
        <w:rPr>
          <w:rFonts w:ascii="Times New Roman" w:eastAsia="Times New Roman" w:hAnsi="Times New Roman" w:cs="Times New Roman"/>
        </w:rPr>
      </w:pPr>
      <w:r>
        <w:rPr>
          <w:rFonts w:ascii="Times New Roman" w:eastAsia="Times New Roman" w:hAnsi="Times New Roman" w:cs="Times New Roman"/>
        </w:rPr>
        <w:t>If removed, replacement process follows Article VI, Section B.</w:t>
      </w:r>
    </w:p>
    <w:p w14:paraId="03B0700A" w14:textId="77777777" w:rsidR="00727901" w:rsidRDefault="00C45AB9">
      <w:pPr>
        <w:pStyle w:val="Normal1"/>
        <w:widowControl w:val="0"/>
      </w:pPr>
      <w:r>
        <w:rPr>
          <w:rFonts w:ascii="Times New Roman" w:eastAsia="Times New Roman" w:hAnsi="Times New Roman" w:cs="Times New Roman"/>
          <w:b/>
        </w:rPr>
        <w:t xml:space="preserve"> </w:t>
      </w:r>
    </w:p>
    <w:p w14:paraId="22C6EB34" w14:textId="7AFC7438" w:rsidR="00727901" w:rsidRDefault="00C45AB9">
      <w:pPr>
        <w:pStyle w:val="Normal1"/>
        <w:widowControl w:val="0"/>
      </w:pPr>
      <w:r>
        <w:rPr>
          <w:rFonts w:ascii="Times New Roman" w:eastAsia="Times New Roman" w:hAnsi="Times New Roman" w:cs="Times New Roman"/>
          <w:b/>
        </w:rPr>
        <w:t xml:space="preserve">Article VII: </w:t>
      </w:r>
      <w:r w:rsidR="00CD1E25">
        <w:rPr>
          <w:rFonts w:ascii="Times New Roman" w:eastAsia="Times New Roman" w:hAnsi="Times New Roman" w:cs="Times New Roman"/>
          <w:b/>
        </w:rPr>
        <w:t xml:space="preserve">ISU Student </w:t>
      </w:r>
      <w:r>
        <w:rPr>
          <w:rFonts w:ascii="Times New Roman" w:eastAsia="Times New Roman" w:hAnsi="Times New Roman" w:cs="Times New Roman"/>
          <w:b/>
        </w:rPr>
        <w:t>Government (</w:t>
      </w:r>
      <w:r w:rsidR="00CD1E25">
        <w:rPr>
          <w:rFonts w:ascii="Times New Roman" w:eastAsia="Times New Roman" w:hAnsi="Times New Roman" w:cs="Times New Roman"/>
          <w:b/>
        </w:rPr>
        <w:t xml:space="preserve">ISU </w:t>
      </w:r>
      <w:proofErr w:type="spellStart"/>
      <w:r w:rsidR="00CD1E25">
        <w:rPr>
          <w:rFonts w:ascii="Times New Roman" w:eastAsia="Times New Roman" w:hAnsi="Times New Roman" w:cs="Times New Roman"/>
          <w:b/>
        </w:rPr>
        <w:t>StuGov</w:t>
      </w:r>
      <w:proofErr w:type="spellEnd"/>
      <w:r>
        <w:rPr>
          <w:rFonts w:ascii="Times New Roman" w:eastAsia="Times New Roman" w:hAnsi="Times New Roman" w:cs="Times New Roman"/>
          <w:b/>
        </w:rPr>
        <w:t>) Representative</w:t>
      </w:r>
    </w:p>
    <w:p w14:paraId="4439ECE0" w14:textId="77777777" w:rsidR="00727901" w:rsidRDefault="00C45AB9">
      <w:pPr>
        <w:pStyle w:val="Normal1"/>
        <w:widowControl w:val="0"/>
      </w:pPr>
      <w:r>
        <w:rPr>
          <w:rFonts w:ascii="Times New Roman" w:eastAsia="Times New Roman" w:hAnsi="Times New Roman" w:cs="Times New Roman"/>
          <w:b/>
        </w:rPr>
        <w:t xml:space="preserve"> </w:t>
      </w:r>
    </w:p>
    <w:p w14:paraId="7D41360C" w14:textId="42038865" w:rsidR="00727901" w:rsidRDefault="00C45AB9">
      <w:pPr>
        <w:pStyle w:val="Normal1"/>
        <w:widowControl w:v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w:t>
      </w:r>
      <w:r w:rsidR="00CD1E25">
        <w:rPr>
          <w:rFonts w:ascii="Times New Roman" w:eastAsia="Times New Roman" w:hAnsi="Times New Roman" w:cs="Times New Roman"/>
        </w:rPr>
        <w:t xml:space="preserve">ISU </w:t>
      </w:r>
      <w:proofErr w:type="spellStart"/>
      <w:r w:rsidR="00CD1E25">
        <w:rPr>
          <w:rFonts w:ascii="Times New Roman" w:eastAsia="Times New Roman" w:hAnsi="Times New Roman" w:cs="Times New Roman"/>
        </w:rPr>
        <w:t>StuGov</w:t>
      </w:r>
      <w:proofErr w:type="spellEnd"/>
      <w:r w:rsidR="00CD1E25">
        <w:rPr>
          <w:rFonts w:ascii="Times New Roman" w:eastAsia="Times New Roman" w:hAnsi="Times New Roman" w:cs="Times New Roman"/>
        </w:rPr>
        <w:t xml:space="preserve"> </w:t>
      </w:r>
      <w:r>
        <w:rPr>
          <w:rFonts w:ascii="Times New Roman" w:eastAsia="Times New Roman" w:hAnsi="Times New Roman" w:cs="Times New Roman"/>
        </w:rPr>
        <w:t>Representative’s responsibilities include</w:t>
      </w:r>
      <w:r>
        <w:rPr>
          <w:rFonts w:ascii="Times New Roman" w:eastAsia="Times New Roman" w:hAnsi="Times New Roman" w:cs="Times New Roman"/>
          <w:color w:val="38761D"/>
        </w:rPr>
        <w:t>,</w:t>
      </w:r>
      <w:r>
        <w:rPr>
          <w:rFonts w:ascii="Times New Roman" w:eastAsia="Times New Roman" w:hAnsi="Times New Roman" w:cs="Times New Roman"/>
        </w:rPr>
        <w:t xml:space="preserve"> but are not limited to:</w:t>
      </w:r>
    </w:p>
    <w:p w14:paraId="49C3610C" w14:textId="77777777" w:rsidR="00727901" w:rsidRDefault="00C45AB9">
      <w:pPr>
        <w:pStyle w:val="Normal1"/>
        <w:widowControl w:val="0"/>
        <w:numPr>
          <w:ilvl w:val="1"/>
          <w:numId w:val="1"/>
        </w:numPr>
        <w:ind w:hanging="359"/>
        <w:contextualSpacing/>
        <w:rPr>
          <w:rFonts w:ascii="Times New Roman" w:eastAsia="Times New Roman" w:hAnsi="Times New Roman" w:cs="Times New Roman"/>
        </w:rPr>
      </w:pPr>
      <w:r>
        <w:rPr>
          <w:rFonts w:ascii="Times New Roman" w:eastAsia="Times New Roman" w:hAnsi="Times New Roman" w:cs="Times New Roman"/>
        </w:rPr>
        <w:t>Attending General meetings.</w:t>
      </w:r>
    </w:p>
    <w:p w14:paraId="676ED868" w14:textId="06542AE4" w:rsidR="00727901" w:rsidRDefault="00C45AB9">
      <w:pPr>
        <w:pStyle w:val="Normal1"/>
        <w:widowControl w:val="0"/>
        <w:numPr>
          <w:ilvl w:val="1"/>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Serving as a liaison between the </w:t>
      </w:r>
      <w:r w:rsidR="00CD1E2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and the </w:t>
      </w:r>
      <w:r w:rsidR="00CD1E25">
        <w:rPr>
          <w:rFonts w:ascii="Times New Roman" w:eastAsia="Times New Roman" w:hAnsi="Times New Roman" w:cs="Times New Roman"/>
        </w:rPr>
        <w:t xml:space="preserve">ISU Student </w:t>
      </w:r>
      <w:r>
        <w:rPr>
          <w:rFonts w:ascii="Times New Roman" w:eastAsia="Times New Roman" w:hAnsi="Times New Roman" w:cs="Times New Roman"/>
        </w:rPr>
        <w:t>Government.</w:t>
      </w:r>
    </w:p>
    <w:p w14:paraId="2270FFD3" w14:textId="77777777" w:rsidR="00727901" w:rsidRDefault="00C45AB9">
      <w:pPr>
        <w:pStyle w:val="Normal1"/>
        <w:widowControl w:val="0"/>
        <w:numPr>
          <w:ilvl w:val="2"/>
          <w:numId w:val="1"/>
        </w:numPr>
        <w:ind w:hanging="359"/>
        <w:contextualSpacing/>
        <w:rPr>
          <w:rFonts w:ascii="Times New Roman" w:eastAsia="Times New Roman" w:hAnsi="Times New Roman" w:cs="Times New Roman"/>
        </w:rPr>
      </w:pPr>
      <w:r>
        <w:rPr>
          <w:rFonts w:ascii="Times New Roman" w:eastAsia="Times New Roman" w:hAnsi="Times New Roman" w:cs="Times New Roman"/>
        </w:rPr>
        <w:t>He/she will report directly to the Council.</w:t>
      </w:r>
    </w:p>
    <w:p w14:paraId="641306A9" w14:textId="77777777" w:rsidR="00727901" w:rsidRDefault="00C45AB9">
      <w:pPr>
        <w:pStyle w:val="Normal1"/>
        <w:widowControl w:v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Election Process</w:t>
      </w:r>
    </w:p>
    <w:p w14:paraId="48F36666" w14:textId="65FE0FD1" w:rsidR="00727901" w:rsidRDefault="00C45AB9">
      <w:pPr>
        <w:pStyle w:val="Normal1"/>
        <w:widowControl w:val="0"/>
        <w:numPr>
          <w:ilvl w:val="1"/>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In a case where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00CD1E25">
        <w:rPr>
          <w:rFonts w:ascii="Times New Roman" w:eastAsia="Times New Roman" w:hAnsi="Times New Roman" w:cs="Times New Roman"/>
        </w:rPr>
        <w:t xml:space="preserve">ISU </w:t>
      </w:r>
      <w:proofErr w:type="spellStart"/>
      <w:r w:rsidR="00CD1E25">
        <w:rPr>
          <w:rFonts w:ascii="Times New Roman" w:eastAsia="Times New Roman" w:hAnsi="Times New Roman" w:cs="Times New Roman"/>
        </w:rPr>
        <w:t>StuGov</w:t>
      </w:r>
      <w:proofErr w:type="spellEnd"/>
      <w:r w:rsidR="00CD1E25">
        <w:rPr>
          <w:rFonts w:ascii="Times New Roman" w:eastAsia="Times New Roman" w:hAnsi="Times New Roman" w:cs="Times New Roman"/>
        </w:rPr>
        <w:t xml:space="preserve"> </w:t>
      </w:r>
      <w:r>
        <w:rPr>
          <w:rFonts w:ascii="Times New Roman" w:eastAsia="Times New Roman" w:hAnsi="Times New Roman" w:cs="Times New Roman"/>
        </w:rPr>
        <w:t>senator position in the</w:t>
      </w:r>
      <w:r w:rsidR="00CD1E25">
        <w:rPr>
          <w:rFonts w:ascii="Times New Roman" w:eastAsia="Times New Roman" w:hAnsi="Times New Roman" w:cs="Times New Roman"/>
        </w:rPr>
        <w:t xml:space="preserve"> Ivy</w:t>
      </w:r>
      <w:r>
        <w:rPr>
          <w:rFonts w:ascii="Times New Roman" w:eastAsia="Times New Roman" w:hAnsi="Times New Roman" w:cs="Times New Roman"/>
        </w:rPr>
        <w:t xml:space="preserve"> College of Business must be filled, nominations will be taken for interested candidates majoring in the </w:t>
      </w:r>
      <w:r w:rsidR="00CD1E25">
        <w:rPr>
          <w:rFonts w:ascii="Times New Roman" w:eastAsia="Times New Roman" w:hAnsi="Times New Roman" w:cs="Times New Roman"/>
        </w:rPr>
        <w:t xml:space="preserve">Ivy </w:t>
      </w:r>
      <w:r>
        <w:rPr>
          <w:rFonts w:ascii="Times New Roman" w:eastAsia="Times New Roman" w:hAnsi="Times New Roman" w:cs="Times New Roman"/>
        </w:rPr>
        <w:t>College of Business.</w:t>
      </w:r>
    </w:p>
    <w:p w14:paraId="3CAC2B33" w14:textId="77777777" w:rsidR="00727901" w:rsidRDefault="00C45AB9">
      <w:pPr>
        <w:pStyle w:val="Normal1"/>
        <w:widowControl w:val="0"/>
        <w:numPr>
          <w:ilvl w:val="2"/>
          <w:numId w:val="1"/>
        </w:numPr>
        <w:ind w:hanging="359"/>
        <w:contextualSpacing/>
        <w:rPr>
          <w:rFonts w:ascii="Times New Roman" w:eastAsia="Times New Roman" w:hAnsi="Times New Roman" w:cs="Times New Roman"/>
        </w:rPr>
      </w:pPr>
      <w:r>
        <w:rPr>
          <w:rFonts w:ascii="Times New Roman" w:eastAsia="Times New Roman" w:hAnsi="Times New Roman" w:cs="Times New Roman"/>
        </w:rPr>
        <w:t>The nominations will be given to the President or Vice President.</w:t>
      </w:r>
    </w:p>
    <w:p w14:paraId="34021CB1" w14:textId="5EB1BE75" w:rsidR="00727901" w:rsidRDefault="00C45AB9">
      <w:pPr>
        <w:pStyle w:val="Normal1"/>
        <w:widowControl w:val="0"/>
        <w:numPr>
          <w:ilvl w:val="1"/>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Executive Board, past </w:t>
      </w:r>
      <w:r w:rsidR="00CD1E25">
        <w:rPr>
          <w:rFonts w:ascii="Times New Roman" w:eastAsia="Times New Roman" w:hAnsi="Times New Roman" w:cs="Times New Roman"/>
        </w:rPr>
        <w:t xml:space="preserve">ISU </w:t>
      </w:r>
      <w:proofErr w:type="spellStart"/>
      <w:r w:rsidR="00CD1E25">
        <w:rPr>
          <w:rFonts w:ascii="Times New Roman" w:eastAsia="Times New Roman" w:hAnsi="Times New Roman" w:cs="Times New Roman"/>
        </w:rPr>
        <w:t>StuGov</w:t>
      </w:r>
      <w:proofErr w:type="spellEnd"/>
      <w:r w:rsidR="00CD1E25">
        <w:rPr>
          <w:rFonts w:ascii="Times New Roman" w:eastAsia="Times New Roman" w:hAnsi="Times New Roman" w:cs="Times New Roman"/>
        </w:rPr>
        <w:t xml:space="preserve"> </w:t>
      </w:r>
      <w:r>
        <w:rPr>
          <w:rFonts w:ascii="Times New Roman" w:eastAsia="Times New Roman" w:hAnsi="Times New Roman" w:cs="Times New Roman"/>
        </w:rPr>
        <w:t>representatives, and/or general Council members will interview nominated candidates for the position.</w:t>
      </w:r>
    </w:p>
    <w:p w14:paraId="501391FC" w14:textId="63E4802B" w:rsidR="00727901" w:rsidRDefault="00C45AB9">
      <w:pPr>
        <w:pStyle w:val="Normal1"/>
        <w:widowControl w:val="0"/>
        <w:numPr>
          <w:ilvl w:val="1"/>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Executive Board will make a recommendation to </w:t>
      </w:r>
      <w:r w:rsidR="00CD1E25">
        <w:rPr>
          <w:rFonts w:ascii="Times New Roman" w:eastAsia="Times New Roman" w:hAnsi="Times New Roman" w:cs="Times New Roman"/>
        </w:rPr>
        <w:t xml:space="preserve">ISU </w:t>
      </w:r>
      <w:proofErr w:type="spellStart"/>
      <w:r w:rsidR="00CD1E25">
        <w:rPr>
          <w:rFonts w:ascii="Times New Roman" w:eastAsia="Times New Roman" w:hAnsi="Times New Roman" w:cs="Times New Roman"/>
        </w:rPr>
        <w:t>StuGov</w:t>
      </w:r>
      <w:proofErr w:type="spellEnd"/>
      <w:r w:rsidR="00CD1E25">
        <w:rPr>
          <w:rFonts w:ascii="Times New Roman" w:eastAsia="Times New Roman" w:hAnsi="Times New Roman" w:cs="Times New Roman"/>
        </w:rPr>
        <w:t xml:space="preserve"> </w:t>
      </w:r>
      <w:r>
        <w:rPr>
          <w:rFonts w:ascii="Times New Roman" w:eastAsia="Times New Roman" w:hAnsi="Times New Roman" w:cs="Times New Roman"/>
        </w:rPr>
        <w:t>for the senator position replacement.</w:t>
      </w:r>
    </w:p>
    <w:p w14:paraId="19D448AA" w14:textId="77777777" w:rsidR="00727901" w:rsidRDefault="00C45AB9">
      <w:pPr>
        <w:pStyle w:val="Normal1"/>
        <w:widowControl w:val="0"/>
      </w:pPr>
      <w:r>
        <w:rPr>
          <w:rFonts w:ascii="Times New Roman" w:eastAsia="Times New Roman" w:hAnsi="Times New Roman" w:cs="Times New Roman"/>
          <w:b/>
        </w:rPr>
        <w:t xml:space="preserve"> </w:t>
      </w:r>
    </w:p>
    <w:p w14:paraId="7FF46C9C" w14:textId="77777777" w:rsidR="00727901" w:rsidRDefault="00C45AB9">
      <w:pPr>
        <w:pStyle w:val="Normal1"/>
        <w:widowControl w:val="0"/>
      </w:pPr>
      <w:r>
        <w:rPr>
          <w:rFonts w:ascii="Times New Roman" w:eastAsia="Times New Roman" w:hAnsi="Times New Roman" w:cs="Times New Roman"/>
          <w:b/>
        </w:rPr>
        <w:t>Article VIII: Committees</w:t>
      </w:r>
    </w:p>
    <w:p w14:paraId="5EF7881E" w14:textId="77777777" w:rsidR="00727901" w:rsidRDefault="00C45AB9">
      <w:pPr>
        <w:pStyle w:val="Normal1"/>
        <w:widowControl w:val="0"/>
      </w:pPr>
      <w:r>
        <w:rPr>
          <w:rFonts w:ascii="Times New Roman" w:eastAsia="Times New Roman" w:hAnsi="Times New Roman" w:cs="Times New Roman"/>
        </w:rPr>
        <w:t xml:space="preserve"> </w:t>
      </w:r>
    </w:p>
    <w:p w14:paraId="592DD305" w14:textId="747BA5CC" w:rsidR="00727901" w:rsidRDefault="00CD1E25">
      <w:pPr>
        <w:pStyle w:val="Normal1"/>
        <w:widowControl w:val="0"/>
        <w:numPr>
          <w:ilvl w:val="0"/>
          <w:numId w:val="6"/>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Ivy Student </w:t>
      </w:r>
      <w:r w:rsidR="00C45AB9">
        <w:rPr>
          <w:rFonts w:ascii="Times New Roman" w:eastAsia="Times New Roman" w:hAnsi="Times New Roman" w:cs="Times New Roman"/>
        </w:rPr>
        <w:t xml:space="preserve">Council consists of the following committees: </w:t>
      </w:r>
      <w:r w:rsidR="000125E5">
        <w:rPr>
          <w:rFonts w:ascii="Times New Roman" w:eastAsia="Times New Roman" w:hAnsi="Times New Roman" w:cs="Times New Roman"/>
        </w:rPr>
        <w:t>Events, Student Relations, New Member and Marketing.</w:t>
      </w:r>
    </w:p>
    <w:p w14:paraId="4E0544C7" w14:textId="77777777" w:rsidR="00727901" w:rsidRDefault="00C45AB9">
      <w:pPr>
        <w:pStyle w:val="Normal1"/>
        <w:widowControl w:val="0"/>
        <w:numPr>
          <w:ilvl w:val="0"/>
          <w:numId w:val="6"/>
        </w:numPr>
        <w:ind w:hanging="359"/>
        <w:contextualSpacing/>
        <w:rPr>
          <w:rFonts w:ascii="Times New Roman" w:eastAsia="Times New Roman" w:hAnsi="Times New Roman" w:cs="Times New Roman"/>
        </w:rPr>
      </w:pPr>
      <w:r>
        <w:rPr>
          <w:rFonts w:ascii="Times New Roman" w:eastAsia="Times New Roman" w:hAnsi="Times New Roman" w:cs="Times New Roman"/>
        </w:rPr>
        <w:lastRenderedPageBreak/>
        <w:t>Committees are formed by member preference and Executive Board selection every semester.</w:t>
      </w:r>
    </w:p>
    <w:p w14:paraId="3B2C5797" w14:textId="249BD245" w:rsidR="00727901" w:rsidRDefault="00C45AB9">
      <w:pPr>
        <w:pStyle w:val="Normal1"/>
        <w:widowControl w:val="0"/>
        <w:numPr>
          <w:ilvl w:val="1"/>
          <w:numId w:val="6"/>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The </w:t>
      </w:r>
      <w:r w:rsidR="00A77EBF">
        <w:rPr>
          <w:rFonts w:ascii="Times New Roman" w:eastAsia="Times New Roman" w:hAnsi="Times New Roman" w:cs="Times New Roman"/>
        </w:rPr>
        <w:t>committees consist</w:t>
      </w:r>
      <w:r>
        <w:rPr>
          <w:rFonts w:ascii="Times New Roman" w:eastAsia="Times New Roman" w:hAnsi="Times New Roman" w:cs="Times New Roman"/>
        </w:rPr>
        <w:t xml:space="preserve"> of a </w:t>
      </w:r>
      <w:r w:rsidR="000125E5">
        <w:rPr>
          <w:rFonts w:ascii="Times New Roman" w:eastAsia="Times New Roman" w:hAnsi="Times New Roman" w:cs="Times New Roman"/>
        </w:rPr>
        <w:t>Chair/</w:t>
      </w:r>
      <w:r>
        <w:rPr>
          <w:rFonts w:ascii="Times New Roman" w:eastAsia="Times New Roman" w:hAnsi="Times New Roman" w:cs="Times New Roman"/>
        </w:rPr>
        <w:t>Co-Chair and committee members.</w:t>
      </w:r>
    </w:p>
    <w:p w14:paraId="2F2918C5" w14:textId="77777777" w:rsidR="00727901" w:rsidRDefault="00C45AB9">
      <w:pPr>
        <w:pStyle w:val="Normal1"/>
        <w:widowControl w:val="0"/>
        <w:numPr>
          <w:ilvl w:val="1"/>
          <w:numId w:val="6"/>
        </w:numPr>
        <w:ind w:hanging="359"/>
        <w:contextualSpacing/>
        <w:rPr>
          <w:rFonts w:ascii="Times New Roman" w:eastAsia="Times New Roman" w:hAnsi="Times New Roman" w:cs="Times New Roman"/>
        </w:rPr>
      </w:pPr>
      <w:r>
        <w:rPr>
          <w:rFonts w:ascii="Times New Roman" w:eastAsia="Times New Roman" w:hAnsi="Times New Roman" w:cs="Times New Roman"/>
        </w:rPr>
        <w:t>Committee Member Switches</w:t>
      </w:r>
    </w:p>
    <w:p w14:paraId="56A7FA08" w14:textId="77777777"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t>A committee member or Committee Co-Chair can bring up a request for committee change by submitting a written document to the Executive Board.</w:t>
      </w:r>
    </w:p>
    <w:p w14:paraId="052FF527"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This document must include the reason for the switch and new preferences for committee assignments.</w:t>
      </w:r>
    </w:p>
    <w:p w14:paraId="1BDC9065"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This request can be submitted at any point in the semester.</w:t>
      </w:r>
    </w:p>
    <w:p w14:paraId="779C2125"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The Executive Board will view the request and vote on the change.</w:t>
      </w:r>
    </w:p>
    <w:p w14:paraId="3BB079F5" w14:textId="77777777" w:rsidR="00727901" w:rsidRDefault="00C45AB9">
      <w:pPr>
        <w:pStyle w:val="Normal1"/>
        <w:widowControl w:val="0"/>
        <w:numPr>
          <w:ilvl w:val="4"/>
          <w:numId w:val="6"/>
        </w:numPr>
        <w:ind w:hanging="359"/>
        <w:contextualSpacing/>
        <w:rPr>
          <w:rFonts w:ascii="Times New Roman" w:eastAsia="Times New Roman" w:hAnsi="Times New Roman" w:cs="Times New Roman"/>
        </w:rPr>
      </w:pPr>
      <w:r>
        <w:rPr>
          <w:rFonts w:ascii="Times New Roman" w:eastAsia="Times New Roman" w:hAnsi="Times New Roman" w:cs="Times New Roman"/>
        </w:rPr>
        <w:t>There must be a majority vote for the change to proceed.</w:t>
      </w:r>
    </w:p>
    <w:p w14:paraId="7C438D08" w14:textId="77777777" w:rsidR="00727901" w:rsidRDefault="00C45AB9">
      <w:pPr>
        <w:pStyle w:val="Normal1"/>
        <w:widowControl w:val="0"/>
        <w:numPr>
          <w:ilvl w:val="5"/>
          <w:numId w:val="6"/>
        </w:numPr>
        <w:ind w:hanging="359"/>
        <w:contextualSpacing/>
        <w:rPr>
          <w:rFonts w:ascii="Times New Roman" w:eastAsia="Times New Roman" w:hAnsi="Times New Roman" w:cs="Times New Roman"/>
        </w:rPr>
      </w:pPr>
      <w:r>
        <w:rPr>
          <w:rFonts w:ascii="Times New Roman" w:eastAsia="Times New Roman" w:hAnsi="Times New Roman" w:cs="Times New Roman"/>
        </w:rPr>
        <w:t>If a majority vote in favor of the switch occurs, the Executive Board will review the member’s new preferences and select a new committee assignment.</w:t>
      </w:r>
    </w:p>
    <w:p w14:paraId="468674BA" w14:textId="77777777" w:rsidR="00727901" w:rsidRDefault="00C45AB9">
      <w:pPr>
        <w:pStyle w:val="Normal1"/>
        <w:widowControl w:val="0"/>
        <w:numPr>
          <w:ilvl w:val="0"/>
          <w:numId w:val="6"/>
        </w:numPr>
        <w:ind w:hanging="359"/>
        <w:contextualSpacing/>
        <w:rPr>
          <w:rFonts w:ascii="Times New Roman" w:eastAsia="Times New Roman" w:hAnsi="Times New Roman" w:cs="Times New Roman"/>
        </w:rPr>
      </w:pPr>
      <w:r>
        <w:rPr>
          <w:rFonts w:ascii="Times New Roman" w:eastAsia="Times New Roman" w:hAnsi="Times New Roman" w:cs="Times New Roman"/>
        </w:rPr>
        <w:t>Committee Chair Election</w:t>
      </w:r>
    </w:p>
    <w:p w14:paraId="2F38D11F" w14:textId="46946E08" w:rsidR="00727901" w:rsidRPr="00B21910" w:rsidRDefault="00C45AB9">
      <w:pPr>
        <w:pStyle w:val="Normal1"/>
        <w:widowControl w:val="0"/>
        <w:numPr>
          <w:ilvl w:val="1"/>
          <w:numId w:val="6"/>
        </w:numPr>
        <w:ind w:hanging="359"/>
        <w:contextualSpacing/>
        <w:rPr>
          <w:rFonts w:ascii="Times New Roman" w:eastAsia="Times New Roman" w:hAnsi="Times New Roman" w:cs="Times New Roman"/>
        </w:rPr>
      </w:pPr>
      <w:r w:rsidRPr="00B21910">
        <w:rPr>
          <w:rFonts w:ascii="Times New Roman" w:eastAsia="Times New Roman" w:hAnsi="Times New Roman" w:cs="Times New Roman"/>
        </w:rPr>
        <w:t>The Committee Chair elections are held at the end of every semester</w:t>
      </w:r>
      <w:r w:rsidR="00B21910" w:rsidRPr="006B69A3">
        <w:rPr>
          <w:rFonts w:ascii="Times New Roman" w:eastAsia="Times New Roman" w:hAnsi="Times New Roman" w:cs="Times New Roman"/>
        </w:rPr>
        <w:t xml:space="preserve"> or beginning of the new semester if deemed necessary due to timing by current Executive Board</w:t>
      </w:r>
      <w:r w:rsidRPr="00B21910">
        <w:rPr>
          <w:rFonts w:ascii="Times New Roman" w:eastAsia="Times New Roman" w:hAnsi="Times New Roman" w:cs="Times New Roman"/>
        </w:rPr>
        <w:t>.</w:t>
      </w:r>
    </w:p>
    <w:p w14:paraId="31BB6C07" w14:textId="17F71D9D" w:rsidR="00727901" w:rsidRPr="00B21910" w:rsidRDefault="00C45AB9">
      <w:pPr>
        <w:pStyle w:val="Normal1"/>
        <w:widowControl w:val="0"/>
        <w:numPr>
          <w:ilvl w:val="1"/>
          <w:numId w:val="6"/>
        </w:numPr>
        <w:ind w:hanging="359"/>
        <w:contextualSpacing/>
        <w:rPr>
          <w:rFonts w:ascii="Times New Roman" w:eastAsia="Times New Roman" w:hAnsi="Times New Roman" w:cs="Times New Roman"/>
        </w:rPr>
      </w:pPr>
      <w:r w:rsidRPr="00B21910">
        <w:rPr>
          <w:rFonts w:ascii="Times New Roman" w:eastAsia="Times New Roman" w:hAnsi="Times New Roman" w:cs="Times New Roman"/>
        </w:rPr>
        <w:t xml:space="preserve">Committee Chair positions last </w:t>
      </w:r>
      <w:r w:rsidR="00B21910" w:rsidRPr="006B69A3">
        <w:rPr>
          <w:rFonts w:ascii="Times New Roman" w:eastAsia="Times New Roman" w:hAnsi="Times New Roman" w:cs="Times New Roman"/>
        </w:rPr>
        <w:t>one</w:t>
      </w:r>
      <w:r w:rsidR="00B21910" w:rsidRPr="00B21910">
        <w:rPr>
          <w:rFonts w:ascii="Times New Roman" w:eastAsia="Times New Roman" w:hAnsi="Times New Roman" w:cs="Times New Roman"/>
        </w:rPr>
        <w:t xml:space="preserve"> semester</w:t>
      </w:r>
      <w:r w:rsidR="00B21910" w:rsidRPr="006B69A3">
        <w:rPr>
          <w:rFonts w:ascii="Times New Roman" w:eastAsia="Times New Roman" w:hAnsi="Times New Roman" w:cs="Times New Roman"/>
        </w:rPr>
        <w:t xml:space="preserve"> with an option of renewal if voted on by Council</w:t>
      </w:r>
      <w:r w:rsidRPr="00B21910">
        <w:rPr>
          <w:rFonts w:ascii="Times New Roman" w:eastAsia="Times New Roman" w:hAnsi="Times New Roman" w:cs="Times New Roman"/>
        </w:rPr>
        <w:t>.</w:t>
      </w:r>
    </w:p>
    <w:p w14:paraId="7E2C133E" w14:textId="77777777" w:rsidR="00727901" w:rsidRDefault="00C45AB9">
      <w:pPr>
        <w:pStyle w:val="Normal1"/>
        <w:widowControl w:val="0"/>
        <w:numPr>
          <w:ilvl w:val="1"/>
          <w:numId w:val="6"/>
        </w:numPr>
        <w:ind w:hanging="359"/>
        <w:contextualSpacing/>
        <w:rPr>
          <w:rFonts w:ascii="Times New Roman" w:eastAsia="Times New Roman" w:hAnsi="Times New Roman" w:cs="Times New Roman"/>
        </w:rPr>
      </w:pPr>
      <w:r>
        <w:rPr>
          <w:rFonts w:ascii="Times New Roman" w:eastAsia="Times New Roman" w:hAnsi="Times New Roman" w:cs="Times New Roman"/>
        </w:rPr>
        <w:t>The Committee Chair election process is as follows:</w:t>
      </w:r>
    </w:p>
    <w:p w14:paraId="7BEB3565" w14:textId="77777777"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t>Nominations for Committee Chair positions shall take place during one of the last meetings of the semester.</w:t>
      </w:r>
    </w:p>
    <w:p w14:paraId="096C57E9"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An exception may be made if the timing is not seen as fitting by the current Executive Board.</w:t>
      </w:r>
    </w:p>
    <w:p w14:paraId="1C752EA2" w14:textId="7E37BC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Any active </w:t>
      </w:r>
      <w:r w:rsidR="000125E5">
        <w:rPr>
          <w:rFonts w:ascii="Times New Roman" w:eastAsia="Times New Roman" w:hAnsi="Times New Roman" w:cs="Times New Roman"/>
        </w:rPr>
        <w:t xml:space="preserve">Ivy Student </w:t>
      </w:r>
      <w:r>
        <w:rPr>
          <w:rFonts w:ascii="Times New Roman" w:eastAsia="Times New Roman" w:hAnsi="Times New Roman" w:cs="Times New Roman"/>
        </w:rPr>
        <w:t>Council member can nominate any member for any position, including self-nomination.</w:t>
      </w:r>
    </w:p>
    <w:p w14:paraId="568ABE0A"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Nominations can be electronically sent to the Secretary before/during the nominations general meeting.</w:t>
      </w:r>
    </w:p>
    <w:p w14:paraId="23A96086"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If a nominated member chooses to decline or withdraw the nomination, his/her name will be removed from the ballot.</w:t>
      </w:r>
    </w:p>
    <w:p w14:paraId="33E8B4D2" w14:textId="77777777"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t>During the meeting following the nominations meeting, elections will be held for the Committee Chair positions.</w:t>
      </w:r>
    </w:p>
    <w:p w14:paraId="016DA25A"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Unless the timing is not seen as fitting by the current Executive Board.</w:t>
      </w:r>
    </w:p>
    <w:p w14:paraId="65FA03CD" w14:textId="3B46166B"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t>Each nominee is given a few minutes to speak on why they believe they</w:t>
      </w:r>
      <w:r>
        <w:rPr>
          <w:rFonts w:ascii="Times New Roman" w:eastAsia="Times New Roman" w:hAnsi="Times New Roman" w:cs="Times New Roman"/>
          <w:color w:val="FF0000"/>
        </w:rPr>
        <w:t xml:space="preserve"> </w:t>
      </w:r>
      <w:r>
        <w:rPr>
          <w:rFonts w:ascii="Times New Roman" w:eastAsia="Times New Roman" w:hAnsi="Times New Roman" w:cs="Times New Roman"/>
        </w:rPr>
        <w:t>should be chosen for the position. Other candidates for the position must leave the room while a</w:t>
      </w:r>
      <w:r>
        <w:t xml:space="preserve"> </w:t>
      </w:r>
      <w:r>
        <w:rPr>
          <w:rFonts w:ascii="Times New Roman" w:eastAsia="Times New Roman" w:hAnsi="Times New Roman" w:cs="Times New Roman"/>
        </w:rPr>
        <w:t xml:space="preserve">candidate is speaking. </w:t>
      </w:r>
      <w:r w:rsidR="000125E5">
        <w:rPr>
          <w:rFonts w:ascii="Times New Roman" w:eastAsia="Times New Roman" w:hAnsi="Times New Roman" w:cs="Times New Roman"/>
        </w:rPr>
        <w:t xml:space="preserve">Ivy Student </w:t>
      </w:r>
      <w:r>
        <w:rPr>
          <w:rFonts w:ascii="Times New Roman" w:eastAsia="Times New Roman" w:hAnsi="Times New Roman" w:cs="Times New Roman"/>
        </w:rPr>
        <w:t>Council members may ask each candidate questions at this time.</w:t>
      </w:r>
    </w:p>
    <w:p w14:paraId="4370B6A6" w14:textId="0AD6E403"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t>After each candidate has spoken for a specific position</w:t>
      </w:r>
      <w:r>
        <w:rPr>
          <w:rFonts w:ascii="Times New Roman" w:eastAsia="Times New Roman" w:hAnsi="Times New Roman" w:cs="Times New Roman"/>
          <w:color w:val="38761D"/>
        </w:rPr>
        <w:t>,</w:t>
      </w:r>
      <w:r>
        <w:rPr>
          <w:rFonts w:ascii="Times New Roman" w:eastAsia="Times New Roman" w:hAnsi="Times New Roman" w:cs="Times New Roman"/>
        </w:rPr>
        <w:t xml:space="preserve"> there will be an open discussion among those </w:t>
      </w:r>
      <w:r w:rsidR="000125E5">
        <w:rPr>
          <w:rFonts w:ascii="Times New Roman" w:eastAsia="Times New Roman" w:hAnsi="Times New Roman" w:cs="Times New Roman"/>
        </w:rPr>
        <w:t xml:space="preserve">Ivy Student </w:t>
      </w:r>
      <w:r>
        <w:rPr>
          <w:rFonts w:ascii="Times New Roman" w:eastAsia="Times New Roman" w:hAnsi="Times New Roman" w:cs="Times New Roman"/>
        </w:rPr>
        <w:t>Council members present about the candidates.</w:t>
      </w:r>
    </w:p>
    <w:p w14:paraId="561BE82D" w14:textId="77777777"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t>Following the discussion</w:t>
      </w:r>
      <w:r>
        <w:rPr>
          <w:rFonts w:ascii="Times New Roman" w:eastAsia="Times New Roman" w:hAnsi="Times New Roman" w:cs="Times New Roman"/>
          <w:color w:val="38761D"/>
        </w:rPr>
        <w:t>,</w:t>
      </w:r>
      <w:r>
        <w:rPr>
          <w:rFonts w:ascii="Times New Roman" w:eastAsia="Times New Roman" w:hAnsi="Times New Roman" w:cs="Times New Roman"/>
        </w:rPr>
        <w:t xml:space="preserve"> the vote will be taken.</w:t>
      </w:r>
    </w:p>
    <w:p w14:paraId="07A6F971"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Elections of Committee Chair are by anonymous vote and are elected by a simple majority.</w:t>
      </w:r>
    </w:p>
    <w:p w14:paraId="2BBC1787" w14:textId="77777777" w:rsidR="00727901" w:rsidRDefault="00C45AB9">
      <w:pPr>
        <w:pStyle w:val="Normal1"/>
        <w:widowControl w:val="0"/>
        <w:numPr>
          <w:ilvl w:val="3"/>
          <w:numId w:val="6"/>
        </w:numPr>
        <w:ind w:hanging="359"/>
        <w:contextualSpacing/>
        <w:rPr>
          <w:rFonts w:ascii="Times New Roman" w:eastAsia="Times New Roman" w:hAnsi="Times New Roman" w:cs="Times New Roman"/>
        </w:rPr>
      </w:pPr>
      <w:r>
        <w:rPr>
          <w:rFonts w:ascii="Times New Roman" w:eastAsia="Times New Roman" w:hAnsi="Times New Roman" w:cs="Times New Roman"/>
        </w:rPr>
        <w:t>Election votes can be sent in electronically to the Secretary before the election general meeting.</w:t>
      </w:r>
    </w:p>
    <w:p w14:paraId="69DF67B6" w14:textId="77777777" w:rsidR="00727901" w:rsidRDefault="00C45AB9">
      <w:pPr>
        <w:pStyle w:val="Normal1"/>
        <w:widowControl w:val="0"/>
        <w:numPr>
          <w:ilvl w:val="2"/>
          <w:numId w:val="6"/>
        </w:numPr>
        <w:ind w:hanging="359"/>
        <w:contextualSpacing/>
        <w:rPr>
          <w:rFonts w:ascii="Times New Roman" w:eastAsia="Times New Roman" w:hAnsi="Times New Roman" w:cs="Times New Roman"/>
        </w:rPr>
      </w:pPr>
      <w:r>
        <w:rPr>
          <w:rFonts w:ascii="Times New Roman" w:eastAsia="Times New Roman" w:hAnsi="Times New Roman" w:cs="Times New Roman"/>
        </w:rPr>
        <w:lastRenderedPageBreak/>
        <w:t>The new Committee Chairs will begin their term the following semester after the election.</w:t>
      </w:r>
    </w:p>
    <w:p w14:paraId="3A9AB0DF" w14:textId="77777777" w:rsidR="00727901" w:rsidRDefault="00C45AB9">
      <w:pPr>
        <w:pStyle w:val="Normal1"/>
        <w:widowControl w:val="0"/>
        <w:numPr>
          <w:ilvl w:val="0"/>
          <w:numId w:val="6"/>
        </w:numPr>
        <w:ind w:hanging="359"/>
        <w:contextualSpacing/>
        <w:rPr>
          <w:rFonts w:ascii="Times New Roman" w:eastAsia="Times New Roman" w:hAnsi="Times New Roman" w:cs="Times New Roman"/>
        </w:rPr>
      </w:pPr>
      <w:r>
        <w:rPr>
          <w:rFonts w:ascii="Times New Roman" w:eastAsia="Times New Roman" w:hAnsi="Times New Roman" w:cs="Times New Roman"/>
        </w:rPr>
        <w:t>Committee Chairs’ Responsibilities</w:t>
      </w:r>
    </w:p>
    <w:p w14:paraId="5B80293C" w14:textId="77777777" w:rsidR="00727901" w:rsidRDefault="00C45AB9">
      <w:pPr>
        <w:pStyle w:val="Normal1"/>
        <w:widowControl w:val="0"/>
        <w:numPr>
          <w:ilvl w:val="1"/>
          <w:numId w:val="6"/>
        </w:numPr>
        <w:ind w:hanging="359"/>
        <w:contextualSpacing/>
        <w:rPr>
          <w:rFonts w:ascii="Times New Roman" w:eastAsia="Times New Roman" w:hAnsi="Times New Roman" w:cs="Times New Roman"/>
        </w:rPr>
      </w:pPr>
      <w:r>
        <w:rPr>
          <w:rFonts w:ascii="Times New Roman" w:eastAsia="Times New Roman" w:hAnsi="Times New Roman" w:cs="Times New Roman"/>
        </w:rPr>
        <w:t>The Committee Chairs’ responsibilities include</w:t>
      </w:r>
      <w:r>
        <w:rPr>
          <w:rFonts w:ascii="Times New Roman" w:eastAsia="Times New Roman" w:hAnsi="Times New Roman" w:cs="Times New Roman"/>
          <w:color w:val="38761D"/>
        </w:rPr>
        <w:t>,</w:t>
      </w:r>
      <w:r>
        <w:rPr>
          <w:rFonts w:ascii="Times New Roman" w:eastAsia="Times New Roman" w:hAnsi="Times New Roman" w:cs="Times New Roman"/>
        </w:rPr>
        <w:t xml:space="preserve"> but are not limited to:</w:t>
      </w:r>
    </w:p>
    <w:p w14:paraId="5EBAD4E9"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Planning and organizing the events in which they are involved.</w:t>
      </w:r>
    </w:p>
    <w:p w14:paraId="4086E0FC"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Reporting to the Council the progress regarding any event.</w:t>
      </w:r>
    </w:p>
    <w:p w14:paraId="1172046F"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Serving as a contact person for students, faculty, and university personnel concerned with his/her committee/event.</w:t>
      </w:r>
    </w:p>
    <w:p w14:paraId="5E20C47B"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Submitting a brief summary to the Executive Board following the completion of the event.</w:t>
      </w:r>
    </w:p>
    <w:p w14:paraId="2A1E7854"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Organizing an outside committee meeting within three (3) working days notice, except in the case of emergency.</w:t>
      </w:r>
    </w:p>
    <w:p w14:paraId="6DFAF997"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Reporting unexcused absences</w:t>
      </w:r>
      <w:r>
        <w:t xml:space="preserve"> </w:t>
      </w:r>
      <w:r>
        <w:rPr>
          <w:rFonts w:ascii="Times New Roman" w:eastAsia="Times New Roman" w:hAnsi="Times New Roman" w:cs="Times New Roman"/>
        </w:rPr>
        <w:t>to the Executive Board.</w:t>
      </w:r>
    </w:p>
    <w:p w14:paraId="50461635" w14:textId="77777777" w:rsidR="00727901" w:rsidRDefault="00C45AB9">
      <w:pPr>
        <w:pStyle w:val="Normal1"/>
        <w:widowControl w:val="0"/>
        <w:numPr>
          <w:ilvl w:val="2"/>
          <w:numId w:val="5"/>
        </w:numPr>
        <w:ind w:hanging="359"/>
        <w:contextualSpacing/>
      </w:pPr>
      <w:r>
        <w:rPr>
          <w:rFonts w:ascii="Times New Roman" w:eastAsia="Times New Roman" w:hAnsi="Times New Roman" w:cs="Times New Roman"/>
        </w:rPr>
        <w:t>Record</w:t>
      </w:r>
      <w:r>
        <w:t xml:space="preserve"> </w:t>
      </w:r>
      <w:r>
        <w:rPr>
          <w:rFonts w:ascii="Times New Roman" w:eastAsia="Times New Roman" w:hAnsi="Times New Roman" w:cs="Times New Roman"/>
        </w:rPr>
        <w:t>semester activities for the committee.</w:t>
      </w:r>
    </w:p>
    <w:p w14:paraId="2BCECEF0" w14:textId="77777777" w:rsidR="00727901" w:rsidRDefault="00C45AB9">
      <w:pPr>
        <w:pStyle w:val="Normal1"/>
        <w:widowControl w:val="0"/>
      </w:pPr>
      <w:r>
        <w:rPr>
          <w:rFonts w:ascii="Times New Roman" w:eastAsia="Times New Roman" w:hAnsi="Times New Roman" w:cs="Times New Roman"/>
          <w:b/>
        </w:rPr>
        <w:t xml:space="preserve"> </w:t>
      </w:r>
    </w:p>
    <w:p w14:paraId="37E5A54E" w14:textId="77777777" w:rsidR="00727901" w:rsidRDefault="00C45AB9">
      <w:pPr>
        <w:pStyle w:val="Normal1"/>
        <w:widowControl w:val="0"/>
      </w:pPr>
      <w:r>
        <w:rPr>
          <w:rFonts w:ascii="Times New Roman" w:eastAsia="Times New Roman" w:hAnsi="Times New Roman" w:cs="Times New Roman"/>
          <w:b/>
        </w:rPr>
        <w:t>Article IX: Meetings</w:t>
      </w:r>
    </w:p>
    <w:p w14:paraId="00036C32" w14:textId="77777777" w:rsidR="00727901" w:rsidRDefault="00C45AB9">
      <w:pPr>
        <w:pStyle w:val="Normal1"/>
        <w:widowControl w:val="0"/>
      </w:pPr>
      <w:r>
        <w:rPr>
          <w:rFonts w:ascii="Times New Roman" w:eastAsia="Times New Roman" w:hAnsi="Times New Roman" w:cs="Times New Roman"/>
          <w:b/>
        </w:rPr>
        <w:t xml:space="preserve"> </w:t>
      </w:r>
    </w:p>
    <w:p w14:paraId="1E5A58E3" w14:textId="77777777" w:rsidR="00727901" w:rsidRDefault="00C45AB9">
      <w:pPr>
        <w:pStyle w:val="Normal1"/>
        <w:widowControl w:val="0"/>
        <w:numPr>
          <w:ilvl w:val="0"/>
          <w:numId w:val="10"/>
        </w:numPr>
        <w:ind w:hanging="359"/>
        <w:contextualSpacing/>
        <w:rPr>
          <w:rFonts w:ascii="Times New Roman" w:eastAsia="Times New Roman" w:hAnsi="Times New Roman" w:cs="Times New Roman"/>
        </w:rPr>
      </w:pPr>
      <w:r>
        <w:rPr>
          <w:rFonts w:ascii="Times New Roman" w:eastAsia="Times New Roman" w:hAnsi="Times New Roman" w:cs="Times New Roman"/>
        </w:rPr>
        <w:t>The meeting schedule will be as follows:</w:t>
      </w:r>
    </w:p>
    <w:p w14:paraId="0B10C214" w14:textId="70F5F219" w:rsidR="00727901" w:rsidRDefault="00C45AB9">
      <w:pPr>
        <w:pStyle w:val="Normal1"/>
        <w:widowControl w:val="0"/>
        <w:numPr>
          <w:ilvl w:val="1"/>
          <w:numId w:val="10"/>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General meetings will be held </w:t>
      </w:r>
      <w:r w:rsidR="008F3181">
        <w:rPr>
          <w:rFonts w:ascii="Times New Roman" w:eastAsia="Times New Roman" w:hAnsi="Times New Roman" w:cs="Times New Roman"/>
        </w:rPr>
        <w:t>twice a month</w:t>
      </w:r>
      <w:bookmarkStart w:id="0" w:name="_GoBack"/>
      <w:bookmarkEnd w:id="0"/>
      <w:r>
        <w:rPr>
          <w:rFonts w:ascii="Times New Roman" w:eastAsia="Times New Roman" w:hAnsi="Times New Roman" w:cs="Times New Roman"/>
        </w:rPr>
        <w:t xml:space="preserve"> for Council members.</w:t>
      </w:r>
    </w:p>
    <w:p w14:paraId="1CF230C1" w14:textId="77777777" w:rsidR="00727901" w:rsidRDefault="00C45AB9">
      <w:pPr>
        <w:pStyle w:val="Normal1"/>
        <w:widowControl w:val="0"/>
        <w:numPr>
          <w:ilvl w:val="1"/>
          <w:numId w:val="10"/>
        </w:numPr>
        <w:ind w:hanging="359"/>
        <w:contextualSpacing/>
        <w:rPr>
          <w:rFonts w:ascii="Times New Roman" w:eastAsia="Times New Roman" w:hAnsi="Times New Roman" w:cs="Times New Roman"/>
        </w:rPr>
      </w:pPr>
      <w:r>
        <w:rPr>
          <w:rFonts w:ascii="Times New Roman" w:eastAsia="Times New Roman" w:hAnsi="Times New Roman" w:cs="Times New Roman"/>
        </w:rPr>
        <w:t>Committee meetings will be held as necessary for individual committees.</w:t>
      </w:r>
    </w:p>
    <w:p w14:paraId="12450FC8" w14:textId="26558CF7" w:rsidR="00727901" w:rsidRDefault="00C45AB9">
      <w:pPr>
        <w:pStyle w:val="Normal1"/>
        <w:widowControl w:val="0"/>
        <w:numPr>
          <w:ilvl w:val="1"/>
          <w:numId w:val="10"/>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Executive Board meetings will be held </w:t>
      </w:r>
      <w:r w:rsidR="00B21910">
        <w:rPr>
          <w:rFonts w:ascii="Times New Roman" w:eastAsia="Times New Roman" w:hAnsi="Times New Roman" w:cs="Times New Roman"/>
        </w:rPr>
        <w:t>in alternating weeks from General meetings, unless more meetings are deemed necessary</w:t>
      </w:r>
      <w:r>
        <w:rPr>
          <w:rFonts w:ascii="Times New Roman" w:eastAsia="Times New Roman" w:hAnsi="Times New Roman" w:cs="Times New Roman"/>
          <w:color w:val="38761D"/>
        </w:rPr>
        <w:t>.</w:t>
      </w:r>
      <w:r>
        <w:rPr>
          <w:rFonts w:ascii="Times New Roman" w:eastAsia="Times New Roman" w:hAnsi="Times New Roman" w:cs="Times New Roman"/>
        </w:rPr>
        <w:t xml:space="preserve"> </w:t>
      </w:r>
    </w:p>
    <w:p w14:paraId="7E7B1533" w14:textId="77777777" w:rsidR="00727901" w:rsidRDefault="00C45AB9">
      <w:pPr>
        <w:pStyle w:val="Normal1"/>
        <w:widowControl w:val="0"/>
        <w:numPr>
          <w:ilvl w:val="1"/>
          <w:numId w:val="10"/>
        </w:numPr>
        <w:ind w:hanging="359"/>
        <w:contextualSpacing/>
        <w:rPr>
          <w:rFonts w:ascii="Times New Roman" w:eastAsia="Times New Roman" w:hAnsi="Times New Roman" w:cs="Times New Roman"/>
        </w:rPr>
      </w:pPr>
      <w:r>
        <w:rPr>
          <w:rFonts w:ascii="Times New Roman" w:eastAsia="Times New Roman" w:hAnsi="Times New Roman" w:cs="Times New Roman"/>
        </w:rPr>
        <w:t>Executive Board and Committee meeting dates are subject to change based on the judgment of Executive Board and Committee Chairs.</w:t>
      </w:r>
    </w:p>
    <w:p w14:paraId="52E94E29" w14:textId="77777777" w:rsidR="00727901" w:rsidRDefault="00C45AB9">
      <w:pPr>
        <w:pStyle w:val="Normal1"/>
        <w:widowControl w:val="0"/>
      </w:pPr>
      <w:r>
        <w:rPr>
          <w:rFonts w:ascii="Times New Roman" w:eastAsia="Times New Roman" w:hAnsi="Times New Roman" w:cs="Times New Roman"/>
          <w:b/>
        </w:rPr>
        <w:t xml:space="preserve"> </w:t>
      </w:r>
    </w:p>
    <w:p w14:paraId="5B684A18" w14:textId="77777777" w:rsidR="00727901" w:rsidRDefault="00C45AB9">
      <w:pPr>
        <w:pStyle w:val="Normal1"/>
        <w:widowControl w:val="0"/>
      </w:pPr>
      <w:r>
        <w:rPr>
          <w:rFonts w:ascii="Times New Roman" w:eastAsia="Times New Roman" w:hAnsi="Times New Roman" w:cs="Times New Roman"/>
          <w:b/>
        </w:rPr>
        <w:t>Article X: Finances</w:t>
      </w:r>
    </w:p>
    <w:p w14:paraId="4AEF5455" w14:textId="77777777" w:rsidR="00727901" w:rsidRDefault="00C45AB9">
      <w:pPr>
        <w:pStyle w:val="Normal1"/>
        <w:widowControl w:val="0"/>
      </w:pPr>
      <w:r>
        <w:rPr>
          <w:rFonts w:ascii="Times New Roman" w:eastAsia="Times New Roman" w:hAnsi="Times New Roman" w:cs="Times New Roman"/>
          <w:b/>
        </w:rPr>
        <w:t xml:space="preserve"> </w:t>
      </w:r>
    </w:p>
    <w:p w14:paraId="5A832402" w14:textId="03F37C8B" w:rsidR="00727901" w:rsidRDefault="00C45AB9">
      <w:pPr>
        <w:pStyle w:val="Normal1"/>
        <w:widowControl w:val="0"/>
        <w:numPr>
          <w:ilvl w:val="0"/>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Funds received from Iowa State University Dining vending machines, the </w:t>
      </w:r>
      <w:r w:rsidR="000125E5">
        <w:rPr>
          <w:rFonts w:ascii="Times New Roman" w:eastAsia="Times New Roman" w:hAnsi="Times New Roman" w:cs="Times New Roman"/>
        </w:rPr>
        <w:t xml:space="preserve">Ivy </w:t>
      </w:r>
      <w:r>
        <w:rPr>
          <w:rFonts w:ascii="Times New Roman" w:eastAsia="Times New Roman" w:hAnsi="Times New Roman" w:cs="Times New Roman"/>
        </w:rPr>
        <w:t xml:space="preserve">College of Business and other sources will be allocated no later than November and April in the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and Spring semesters, respectively.</w:t>
      </w:r>
    </w:p>
    <w:p w14:paraId="7409467A" w14:textId="1392E165" w:rsidR="00727901" w:rsidRDefault="00C45AB9">
      <w:pPr>
        <w:pStyle w:val="Normal1"/>
        <w:widowControl w:val="0"/>
        <w:numPr>
          <w:ilvl w:val="0"/>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For </w:t>
      </w:r>
      <w:r w:rsidR="000125E5">
        <w:rPr>
          <w:rFonts w:ascii="Times New Roman" w:eastAsia="Times New Roman" w:hAnsi="Times New Roman" w:cs="Times New Roman"/>
        </w:rPr>
        <w:t xml:space="preserve">Ivy </w:t>
      </w:r>
      <w:r>
        <w:rPr>
          <w:rFonts w:ascii="Times New Roman" w:eastAsia="Times New Roman" w:hAnsi="Times New Roman" w:cs="Times New Roman"/>
        </w:rPr>
        <w:t xml:space="preserve">College of Business student organizations, to receive funding allocations from </w:t>
      </w:r>
      <w:r w:rsidR="000125E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a club representative must attend </w:t>
      </w:r>
      <w:r w:rsidR="000125E5">
        <w:rPr>
          <w:rFonts w:ascii="Times New Roman" w:eastAsia="Times New Roman" w:hAnsi="Times New Roman" w:cs="Times New Roman"/>
        </w:rPr>
        <w:t>Ivy Leader’s Forum</w:t>
      </w:r>
      <w:r>
        <w:rPr>
          <w:rFonts w:ascii="Times New Roman" w:eastAsia="Times New Roman" w:hAnsi="Times New Roman" w:cs="Times New Roman"/>
        </w:rPr>
        <w:t xml:space="preserve"> meetings</w:t>
      </w:r>
      <w:r w:rsidR="000125E5">
        <w:rPr>
          <w:rFonts w:ascii="Times New Roman" w:eastAsia="Times New Roman" w:hAnsi="Times New Roman" w:cs="Times New Roman"/>
        </w:rPr>
        <w:t xml:space="preserve"> as called by the Ivy College of Business administration</w:t>
      </w:r>
      <w:r>
        <w:rPr>
          <w:rFonts w:ascii="Times New Roman" w:eastAsia="Times New Roman" w:hAnsi="Times New Roman" w:cs="Times New Roman"/>
        </w:rPr>
        <w:t xml:space="preserve"> and fund allocation information meetings. </w:t>
      </w:r>
    </w:p>
    <w:p w14:paraId="22E1A9C9" w14:textId="04DD8F46" w:rsidR="00727901" w:rsidRDefault="00C45AB9">
      <w:pPr>
        <w:pStyle w:val="Normal1"/>
        <w:widowControl w:val="0"/>
        <w:numPr>
          <w:ilvl w:val="1"/>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To be eligible for 100% of funding allocated by </w:t>
      </w:r>
      <w:r w:rsidR="000125E5">
        <w:rPr>
          <w:rFonts w:ascii="Times New Roman" w:eastAsia="Times New Roman" w:hAnsi="Times New Roman" w:cs="Times New Roman"/>
        </w:rPr>
        <w:t xml:space="preserve">Ivy Student </w:t>
      </w:r>
      <w:r>
        <w:rPr>
          <w:rFonts w:ascii="Times New Roman" w:eastAsia="Times New Roman" w:hAnsi="Times New Roman" w:cs="Times New Roman"/>
        </w:rPr>
        <w:t>Council, a club representative must have attended all of the required meetings listed above.</w:t>
      </w:r>
    </w:p>
    <w:p w14:paraId="463B5A69" w14:textId="77777777" w:rsidR="00727901" w:rsidRDefault="00C45AB9">
      <w:pPr>
        <w:pStyle w:val="Normal1"/>
        <w:widowControl w:val="0"/>
        <w:numPr>
          <w:ilvl w:val="1"/>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Missing one of the required meetings in a semester results in a funding reduction the following semester.</w:t>
      </w:r>
    </w:p>
    <w:p w14:paraId="6E08588A" w14:textId="77777777" w:rsidR="00727901" w:rsidRDefault="00C45AB9">
      <w:pPr>
        <w:pStyle w:val="Normal1"/>
        <w:widowControl w:val="0"/>
        <w:numPr>
          <w:ilvl w:val="1"/>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Pardons are to be decided on an individual case basis.</w:t>
      </w:r>
    </w:p>
    <w:p w14:paraId="5139A3A3" w14:textId="77777777" w:rsidR="00727901" w:rsidRDefault="00C45AB9">
      <w:pPr>
        <w:pStyle w:val="Normal1"/>
        <w:widowControl w:val="0"/>
        <w:numPr>
          <w:ilvl w:val="0"/>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All monies belonging to this organization shall be deposited and disbursed through a bank account established for this organization at the Campus Organizations Accounting Office and/or approved institution/office</w:t>
      </w:r>
      <w:r>
        <w:rPr>
          <w:rFonts w:ascii="Times New Roman" w:eastAsia="Times New Roman" w:hAnsi="Times New Roman" w:cs="Times New Roman"/>
          <w:color w:val="38761D"/>
        </w:rPr>
        <w:t xml:space="preserve">; </w:t>
      </w:r>
      <w:r>
        <w:rPr>
          <w:rFonts w:ascii="Times New Roman" w:eastAsia="Times New Roman" w:hAnsi="Times New Roman" w:cs="Times New Roman"/>
        </w:rPr>
        <w:t>authorization for the latter must be obtained via the Campus Organizations Accounting Office. All funds must be deposited within 48 hours after collection. The Adviser to this organization must approve and sign each expenditure before payment.</w:t>
      </w:r>
    </w:p>
    <w:p w14:paraId="2B4787A5" w14:textId="42CE3105" w:rsidR="00727901" w:rsidRDefault="000125E5">
      <w:pPr>
        <w:pStyle w:val="Normal1"/>
        <w:widowControl w:val="0"/>
        <w:numPr>
          <w:ilvl w:val="0"/>
          <w:numId w:val="1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Ivy Student </w:t>
      </w:r>
      <w:r w:rsidR="00C45AB9">
        <w:rPr>
          <w:rFonts w:ascii="Times New Roman" w:eastAsia="Times New Roman" w:hAnsi="Times New Roman" w:cs="Times New Roman"/>
        </w:rPr>
        <w:t xml:space="preserve">Council requires a one-time membership dues payment that will not exceed </w:t>
      </w:r>
      <w:r w:rsidR="00C45AB9" w:rsidRPr="00B21910">
        <w:rPr>
          <w:rFonts w:ascii="Times New Roman" w:eastAsia="Times New Roman" w:hAnsi="Times New Roman" w:cs="Times New Roman"/>
        </w:rPr>
        <w:t>$40.</w:t>
      </w:r>
    </w:p>
    <w:p w14:paraId="722BA034" w14:textId="7B3B5651" w:rsidR="00727901" w:rsidRDefault="00C45AB9">
      <w:pPr>
        <w:pStyle w:val="Normal1"/>
        <w:widowControl w:val="0"/>
        <w:numPr>
          <w:ilvl w:val="0"/>
          <w:numId w:val="11"/>
        </w:numPr>
        <w:ind w:hanging="359"/>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Should </w:t>
      </w:r>
      <w:r w:rsidR="000125E5">
        <w:rPr>
          <w:rFonts w:ascii="Times New Roman" w:eastAsia="Times New Roman" w:hAnsi="Times New Roman" w:cs="Times New Roman"/>
        </w:rPr>
        <w:t xml:space="preserve">Ivy Student </w:t>
      </w:r>
      <w:r>
        <w:rPr>
          <w:rFonts w:ascii="Times New Roman" w:eastAsia="Times New Roman" w:hAnsi="Times New Roman" w:cs="Times New Roman"/>
        </w:rPr>
        <w:t xml:space="preserve">Council be dissolved, all the funds remaining will be handed out in </w:t>
      </w:r>
      <w:r w:rsidR="00A77EBF">
        <w:rPr>
          <w:rFonts w:ascii="Times New Roman" w:eastAsia="Times New Roman" w:hAnsi="Times New Roman" w:cs="Times New Roman"/>
        </w:rPr>
        <w:t>scholarships,</w:t>
      </w:r>
      <w:r>
        <w:rPr>
          <w:rFonts w:ascii="Times New Roman" w:eastAsia="Times New Roman" w:hAnsi="Times New Roman" w:cs="Times New Roman"/>
        </w:rPr>
        <w:t xml:space="preserve"> as the Dean of the </w:t>
      </w:r>
      <w:r w:rsidR="000125E5">
        <w:rPr>
          <w:rFonts w:ascii="Times New Roman" w:eastAsia="Times New Roman" w:hAnsi="Times New Roman" w:cs="Times New Roman"/>
        </w:rPr>
        <w:t xml:space="preserve">Ivy </w:t>
      </w:r>
      <w:r>
        <w:rPr>
          <w:rFonts w:ascii="Times New Roman" w:eastAsia="Times New Roman" w:hAnsi="Times New Roman" w:cs="Times New Roman"/>
        </w:rPr>
        <w:t>College of Business deems appropriate.</w:t>
      </w:r>
    </w:p>
    <w:p w14:paraId="0EADCDE0" w14:textId="77777777" w:rsidR="00727901" w:rsidRDefault="00C45AB9">
      <w:pPr>
        <w:pStyle w:val="Normal1"/>
        <w:widowControl w:val="0"/>
      </w:pPr>
      <w:r>
        <w:rPr>
          <w:rFonts w:ascii="Times New Roman" w:eastAsia="Times New Roman" w:hAnsi="Times New Roman" w:cs="Times New Roman"/>
        </w:rPr>
        <w:t xml:space="preserve"> </w:t>
      </w:r>
    </w:p>
    <w:p w14:paraId="3CBFBBE7" w14:textId="77777777" w:rsidR="00727901" w:rsidRDefault="00C45AB9">
      <w:pPr>
        <w:pStyle w:val="Normal1"/>
        <w:widowControl w:val="0"/>
      </w:pPr>
      <w:r>
        <w:rPr>
          <w:rFonts w:ascii="Times New Roman" w:eastAsia="Times New Roman" w:hAnsi="Times New Roman" w:cs="Times New Roman"/>
          <w:b/>
        </w:rPr>
        <w:t>Article XI: Amendments and Ratification</w:t>
      </w:r>
    </w:p>
    <w:p w14:paraId="2298693B" w14:textId="77777777" w:rsidR="00727901" w:rsidRDefault="00C45AB9">
      <w:pPr>
        <w:pStyle w:val="Normal1"/>
        <w:widowControl w:val="0"/>
      </w:pPr>
      <w:r>
        <w:rPr>
          <w:rFonts w:ascii="Times New Roman" w:eastAsia="Times New Roman" w:hAnsi="Times New Roman" w:cs="Times New Roman"/>
          <w:b/>
        </w:rPr>
        <w:t xml:space="preserve"> </w:t>
      </w:r>
    </w:p>
    <w:p w14:paraId="4C09CDE1" w14:textId="77777777" w:rsidR="00727901" w:rsidRDefault="00C45AB9">
      <w:pPr>
        <w:pStyle w:val="Normal1"/>
        <w:widowControl w:val="0"/>
        <w:numPr>
          <w:ilvl w:val="0"/>
          <w:numId w:val="8"/>
        </w:numPr>
        <w:ind w:hanging="359"/>
        <w:contextualSpacing/>
        <w:rPr>
          <w:rFonts w:ascii="Times New Roman" w:eastAsia="Times New Roman" w:hAnsi="Times New Roman" w:cs="Times New Roman"/>
        </w:rPr>
      </w:pPr>
      <w:r>
        <w:rPr>
          <w:rFonts w:ascii="Times New Roman" w:eastAsia="Times New Roman" w:hAnsi="Times New Roman" w:cs="Times New Roman"/>
        </w:rPr>
        <w:t>Any member of the Council may propose an amendment to the constitution. The proposed amendment should be submitted, in writing, to the Council President. It will be discussed in the next general meeting, and voted on in the following general meeting.</w:t>
      </w:r>
    </w:p>
    <w:p w14:paraId="2F2C1B96" w14:textId="77777777" w:rsidR="00727901" w:rsidRDefault="00C45AB9">
      <w:pPr>
        <w:pStyle w:val="Normal1"/>
        <w:widowControl w:val="0"/>
        <w:numPr>
          <w:ilvl w:val="0"/>
          <w:numId w:val="8"/>
        </w:numPr>
        <w:ind w:hanging="359"/>
        <w:contextualSpacing/>
        <w:rPr>
          <w:rFonts w:ascii="Times New Roman" w:eastAsia="Times New Roman" w:hAnsi="Times New Roman" w:cs="Times New Roman"/>
        </w:rPr>
      </w:pPr>
      <w:r>
        <w:rPr>
          <w:rFonts w:ascii="Times New Roman" w:eastAsia="Times New Roman" w:hAnsi="Times New Roman" w:cs="Times New Roman"/>
        </w:rPr>
        <w:t>This constitution may be amended with a three-fourths (3/4) vote of the Council membership, either in person</w:t>
      </w:r>
      <w:r>
        <w:rPr>
          <w:rFonts w:ascii="Times New Roman" w:eastAsia="Times New Roman" w:hAnsi="Times New Roman" w:cs="Times New Roman"/>
          <w:color w:val="38761D"/>
        </w:rPr>
        <w:t>,</w:t>
      </w:r>
      <w:r>
        <w:rPr>
          <w:rFonts w:ascii="Times New Roman" w:eastAsia="Times New Roman" w:hAnsi="Times New Roman" w:cs="Times New Roman"/>
        </w:rPr>
        <w:t xml:space="preserve"> or via electronic means to the Secretary.</w:t>
      </w:r>
    </w:p>
    <w:p w14:paraId="4A2B2415" w14:textId="77777777" w:rsidR="00727901" w:rsidRDefault="00C45AB9">
      <w:pPr>
        <w:pStyle w:val="Normal1"/>
        <w:widowControl w:val="0"/>
        <w:numPr>
          <w:ilvl w:val="0"/>
          <w:numId w:val="8"/>
        </w:numPr>
        <w:ind w:hanging="359"/>
        <w:contextualSpacing/>
        <w:rPr>
          <w:rFonts w:ascii="Times New Roman" w:eastAsia="Times New Roman" w:hAnsi="Times New Roman" w:cs="Times New Roman"/>
        </w:rPr>
      </w:pPr>
      <w:r>
        <w:rPr>
          <w:rFonts w:ascii="Times New Roman" w:eastAsia="Times New Roman" w:hAnsi="Times New Roman" w:cs="Times New Roman"/>
        </w:rPr>
        <w:t>If ratified, this constitution shall become effective immediately and all previous constitutions shall become null and void.</w:t>
      </w:r>
    </w:p>
    <w:p w14:paraId="74140441" w14:textId="77777777" w:rsidR="00727901" w:rsidRDefault="00C45AB9">
      <w:pPr>
        <w:pStyle w:val="Normal1"/>
        <w:widowControl w:val="0"/>
      </w:pPr>
      <w:r>
        <w:rPr>
          <w:rFonts w:ascii="Times New Roman" w:eastAsia="Times New Roman" w:hAnsi="Times New Roman" w:cs="Times New Roman"/>
        </w:rPr>
        <w:t xml:space="preserve"> </w:t>
      </w:r>
    </w:p>
    <w:p w14:paraId="3EF42E85" w14:textId="77777777" w:rsidR="00727901" w:rsidRDefault="00C45AB9">
      <w:pPr>
        <w:pStyle w:val="Normal1"/>
        <w:widowControl w:val="0"/>
      </w:pPr>
      <w:r>
        <w:rPr>
          <w:rFonts w:ascii="Times New Roman" w:eastAsia="Times New Roman" w:hAnsi="Times New Roman" w:cs="Times New Roman"/>
        </w:rPr>
        <w:t xml:space="preserve"> </w:t>
      </w:r>
    </w:p>
    <w:p w14:paraId="38A9765D" w14:textId="77777777" w:rsidR="00727901" w:rsidRDefault="00C45AB9">
      <w:pPr>
        <w:pStyle w:val="Normal1"/>
        <w:widowControl w:val="0"/>
      </w:pPr>
      <w:r>
        <w:rPr>
          <w:rFonts w:ascii="Times New Roman" w:eastAsia="Times New Roman" w:hAnsi="Times New Roman" w:cs="Times New Roman"/>
        </w:rPr>
        <w:t xml:space="preserve"> </w:t>
      </w:r>
    </w:p>
    <w:p w14:paraId="582EA3A7" w14:textId="77777777" w:rsidR="00727901" w:rsidRDefault="00C45AB9">
      <w:pPr>
        <w:pStyle w:val="Normal1"/>
        <w:widowControl w:val="0"/>
      </w:pPr>
      <w:r>
        <w:rPr>
          <w:rFonts w:ascii="Times New Roman" w:eastAsia="Times New Roman" w:hAnsi="Times New Roman" w:cs="Times New Roman"/>
        </w:rPr>
        <w:t xml:space="preserve"> </w:t>
      </w:r>
    </w:p>
    <w:p w14:paraId="10491DA8" w14:textId="77777777" w:rsidR="00727901" w:rsidRDefault="00C45AB9">
      <w:pPr>
        <w:pStyle w:val="Normal1"/>
        <w:widowControl w:val="0"/>
      </w:pPr>
      <w:r>
        <w:rPr>
          <w:rFonts w:ascii="Times New Roman" w:eastAsia="Times New Roman" w:hAnsi="Times New Roman" w:cs="Times New Roman"/>
        </w:rPr>
        <w:t xml:space="preserve">------------------------------------------------------------------------------------------------------------------  </w:t>
      </w:r>
    </w:p>
    <w:sectPr w:rsidR="007279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4C2"/>
    <w:multiLevelType w:val="multilevel"/>
    <w:tmpl w:val="D7C2A6C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9826A01"/>
    <w:multiLevelType w:val="multilevel"/>
    <w:tmpl w:val="D2FA622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AB73BDD"/>
    <w:multiLevelType w:val="multilevel"/>
    <w:tmpl w:val="9050CC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B7A0246"/>
    <w:multiLevelType w:val="multilevel"/>
    <w:tmpl w:val="B24235F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5C5562C"/>
    <w:multiLevelType w:val="multilevel"/>
    <w:tmpl w:val="5B1A4D4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5B266DB"/>
    <w:multiLevelType w:val="multilevel"/>
    <w:tmpl w:val="77A0C90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6536AE9"/>
    <w:multiLevelType w:val="multilevel"/>
    <w:tmpl w:val="8F4843B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5AE5C3B"/>
    <w:multiLevelType w:val="multilevel"/>
    <w:tmpl w:val="0E0C301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7BE4BD9"/>
    <w:multiLevelType w:val="multilevel"/>
    <w:tmpl w:val="11F0A9E6"/>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60B673A1"/>
    <w:multiLevelType w:val="multilevel"/>
    <w:tmpl w:val="5094CAB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6223596"/>
    <w:multiLevelType w:val="multilevel"/>
    <w:tmpl w:val="D9205B4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7BF11988"/>
    <w:multiLevelType w:val="multilevel"/>
    <w:tmpl w:val="4CAE15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6"/>
  </w:num>
  <w:num w:numId="3">
    <w:abstractNumId w:val="0"/>
  </w:num>
  <w:num w:numId="4">
    <w:abstractNumId w:val="9"/>
  </w:num>
  <w:num w:numId="5">
    <w:abstractNumId w:val="8"/>
  </w:num>
  <w:num w:numId="6">
    <w:abstractNumId w:val="7"/>
  </w:num>
  <w:num w:numId="7">
    <w:abstractNumId w:val="5"/>
  </w:num>
  <w:num w:numId="8">
    <w:abstractNumId w:val="1"/>
  </w:num>
  <w:num w:numId="9">
    <w:abstractNumId w:val="1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1"/>
    <w:rsid w:val="000125E5"/>
    <w:rsid w:val="00593277"/>
    <w:rsid w:val="006B69A3"/>
    <w:rsid w:val="00727901"/>
    <w:rsid w:val="008F3181"/>
    <w:rsid w:val="00A77EBF"/>
    <w:rsid w:val="00B21910"/>
    <w:rsid w:val="00C45AB9"/>
    <w:rsid w:val="00CD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EE6FA"/>
  <w15:docId w15:val="{F7BB82F7-BBA9-4C14-BA50-E072BF83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1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Business Council Constitution - working draft.docx</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Council Constitution - working draft.docx</dc:title>
  <dc:creator>Fisher, Tara M [BUSUP]</dc:creator>
  <cp:lastModifiedBy>Fisher, Tara M [BUSUP]</cp:lastModifiedBy>
  <cp:revision>2</cp:revision>
  <dcterms:created xsi:type="dcterms:W3CDTF">2019-08-26T17:01:00Z</dcterms:created>
  <dcterms:modified xsi:type="dcterms:W3CDTF">2019-08-26T17:01:00Z</dcterms:modified>
</cp:coreProperties>
</file>