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AB1B8" w14:textId="77777777" w:rsidR="007305AA" w:rsidRPr="00661B93" w:rsidRDefault="00661B93" w:rsidP="00661B93">
      <w:pPr>
        <w:spacing w:after="0"/>
        <w:jc w:val="center"/>
        <w:rPr>
          <w:rFonts w:ascii="Times New Roman" w:hAnsi="Times New Roman" w:cs="Times New Roman"/>
          <w:sz w:val="36"/>
          <w:szCs w:val="36"/>
          <w:u w:val="single"/>
        </w:rPr>
      </w:pPr>
      <w:r w:rsidRPr="00661B93">
        <w:rPr>
          <w:rFonts w:ascii="Times New Roman" w:hAnsi="Times New Roman" w:cs="Times New Roman"/>
          <w:sz w:val="36"/>
          <w:szCs w:val="36"/>
          <w:u w:val="single"/>
        </w:rPr>
        <w:t>Iowa State University Education Association Constitution</w:t>
      </w:r>
    </w:p>
    <w:p w14:paraId="0050BCC2" w14:textId="4F317CA6" w:rsidR="00661B93" w:rsidRPr="00661B93" w:rsidRDefault="00984942" w:rsidP="00661B93">
      <w:pPr>
        <w:spacing w:after="0"/>
        <w:jc w:val="center"/>
        <w:rPr>
          <w:rFonts w:ascii="Times New Roman" w:hAnsi="Times New Roman" w:cs="Times New Roman"/>
          <w:i/>
          <w:sz w:val="36"/>
          <w:szCs w:val="36"/>
        </w:rPr>
      </w:pPr>
      <w:r>
        <w:rPr>
          <w:rFonts w:ascii="Times New Roman" w:hAnsi="Times New Roman" w:cs="Times New Roman"/>
          <w:i/>
          <w:sz w:val="36"/>
          <w:szCs w:val="36"/>
        </w:rPr>
        <w:t>Revised September 13</w:t>
      </w:r>
      <w:r w:rsidR="00ED7FD7">
        <w:rPr>
          <w:rFonts w:ascii="Times New Roman" w:hAnsi="Times New Roman" w:cs="Times New Roman"/>
          <w:i/>
          <w:sz w:val="36"/>
          <w:szCs w:val="36"/>
        </w:rPr>
        <w:t>, 2012</w:t>
      </w:r>
    </w:p>
    <w:p w14:paraId="34661AF2" w14:textId="77777777" w:rsidR="00661B93" w:rsidRPr="00E0524A" w:rsidRDefault="00661B93" w:rsidP="00661B93">
      <w:pPr>
        <w:rPr>
          <w:rFonts w:ascii="Times New Roman" w:hAnsi="Times New Roman" w:cs="Times New Roman"/>
          <w:b/>
          <w:u w:val="single"/>
        </w:rPr>
      </w:pPr>
      <w:r w:rsidRPr="00E0524A">
        <w:rPr>
          <w:rFonts w:ascii="Times New Roman" w:hAnsi="Times New Roman" w:cs="Times New Roman"/>
          <w:b/>
          <w:u w:val="single"/>
        </w:rPr>
        <w:t>Preamble:</w:t>
      </w:r>
    </w:p>
    <w:p w14:paraId="4C247FCB" w14:textId="77777777" w:rsidR="00661B93" w:rsidRDefault="00661B93" w:rsidP="00661B93">
      <w:pPr>
        <w:rPr>
          <w:rFonts w:ascii="Times New Roman" w:hAnsi="Times New Roman" w:cs="Times New Roman"/>
        </w:rPr>
      </w:pPr>
      <w:r>
        <w:rPr>
          <w:rFonts w:ascii="Times New Roman" w:hAnsi="Times New Roman" w:cs="Times New Roman"/>
        </w:rPr>
        <w:t xml:space="preserve">It will be the purpose of the ISUEA to help pre-service teachers succeed and prepare them for their future careers.  </w:t>
      </w:r>
    </w:p>
    <w:p w14:paraId="2F477AB8" w14:textId="77777777" w:rsidR="00661B93" w:rsidRPr="0075668F" w:rsidRDefault="00661B93" w:rsidP="00661B93">
      <w:pPr>
        <w:pStyle w:val="ListParagraph"/>
        <w:numPr>
          <w:ilvl w:val="0"/>
          <w:numId w:val="2"/>
        </w:numPr>
        <w:rPr>
          <w:rFonts w:ascii="Times New Roman" w:hAnsi="Times New Roman" w:cs="Times New Roman"/>
        </w:rPr>
      </w:pPr>
      <w:r w:rsidRPr="0075668F">
        <w:rPr>
          <w:rFonts w:ascii="Times New Roman" w:hAnsi="Times New Roman" w:cs="Times New Roman"/>
        </w:rPr>
        <w:t xml:space="preserve">We strive to inform our members about the current education issues at a national and state level. </w:t>
      </w:r>
    </w:p>
    <w:p w14:paraId="643BB4DE" w14:textId="77777777" w:rsidR="00661B93" w:rsidRDefault="00661B93" w:rsidP="00661B93">
      <w:pPr>
        <w:pStyle w:val="ListParagraph"/>
        <w:numPr>
          <w:ilvl w:val="0"/>
          <w:numId w:val="1"/>
        </w:numPr>
        <w:rPr>
          <w:rFonts w:ascii="Times New Roman" w:hAnsi="Times New Roman" w:cs="Times New Roman"/>
        </w:rPr>
      </w:pPr>
      <w:r>
        <w:rPr>
          <w:rFonts w:ascii="Times New Roman" w:hAnsi="Times New Roman" w:cs="Times New Roman"/>
        </w:rPr>
        <w:t>We strive to give our members diverse experiences within the club, classroom, and community.</w:t>
      </w:r>
    </w:p>
    <w:p w14:paraId="61968230" w14:textId="77777777" w:rsidR="00661B93" w:rsidRDefault="00661B93" w:rsidP="00661B93">
      <w:pPr>
        <w:pStyle w:val="ListParagraph"/>
        <w:numPr>
          <w:ilvl w:val="0"/>
          <w:numId w:val="1"/>
        </w:numPr>
        <w:rPr>
          <w:rFonts w:ascii="Times New Roman" w:hAnsi="Times New Roman" w:cs="Times New Roman"/>
        </w:rPr>
      </w:pPr>
      <w:r>
        <w:rPr>
          <w:rFonts w:ascii="Times New Roman" w:hAnsi="Times New Roman" w:cs="Times New Roman"/>
        </w:rPr>
        <w:t>Promote interest among young adults who are interested in education careers.</w:t>
      </w:r>
    </w:p>
    <w:p w14:paraId="660D4799" w14:textId="77777777" w:rsidR="00661B93" w:rsidRDefault="00661B93" w:rsidP="00661B93">
      <w:pPr>
        <w:pStyle w:val="ListParagraph"/>
        <w:numPr>
          <w:ilvl w:val="0"/>
          <w:numId w:val="1"/>
        </w:numPr>
        <w:rPr>
          <w:rFonts w:ascii="Times New Roman" w:hAnsi="Times New Roman" w:cs="Times New Roman"/>
        </w:rPr>
      </w:pPr>
      <w:r>
        <w:rPr>
          <w:rFonts w:ascii="Times New Roman" w:hAnsi="Times New Roman" w:cs="Times New Roman"/>
        </w:rPr>
        <w:t>Provide members with opportunities for developing personal growth and professional competence.</w:t>
      </w:r>
    </w:p>
    <w:p w14:paraId="2680A275" w14:textId="77777777" w:rsidR="00661B93" w:rsidRDefault="00661B93" w:rsidP="00661B93">
      <w:pPr>
        <w:pStyle w:val="ListParagraph"/>
        <w:numPr>
          <w:ilvl w:val="0"/>
          <w:numId w:val="1"/>
        </w:numPr>
        <w:rPr>
          <w:rFonts w:ascii="Times New Roman" w:hAnsi="Times New Roman" w:cs="Times New Roman"/>
        </w:rPr>
      </w:pPr>
      <w:r>
        <w:rPr>
          <w:rFonts w:ascii="Times New Roman" w:hAnsi="Times New Roman" w:cs="Times New Roman"/>
        </w:rPr>
        <w:t>Provide opportunities for participating in cooperative work on the problems of the profession and the community.</w:t>
      </w:r>
    </w:p>
    <w:p w14:paraId="2FE52F3B" w14:textId="77777777" w:rsidR="00661B93" w:rsidRDefault="00661B93" w:rsidP="00661B93">
      <w:pPr>
        <w:pStyle w:val="ListParagraph"/>
        <w:numPr>
          <w:ilvl w:val="0"/>
          <w:numId w:val="1"/>
        </w:numPr>
        <w:rPr>
          <w:rFonts w:ascii="Times New Roman" w:hAnsi="Times New Roman" w:cs="Times New Roman"/>
        </w:rPr>
      </w:pPr>
      <w:r>
        <w:rPr>
          <w:rFonts w:ascii="Times New Roman" w:hAnsi="Times New Roman" w:cs="Times New Roman"/>
        </w:rPr>
        <w:t>Provide professional membership on the local, state, and national levels during the preparation period for a career in education.</w:t>
      </w:r>
    </w:p>
    <w:p w14:paraId="0651C447" w14:textId="77777777" w:rsidR="00661B93" w:rsidRDefault="00661B93" w:rsidP="00661B93">
      <w:pPr>
        <w:pStyle w:val="ListParagraph"/>
        <w:numPr>
          <w:ilvl w:val="0"/>
          <w:numId w:val="1"/>
        </w:numPr>
        <w:rPr>
          <w:rFonts w:ascii="Times New Roman" w:hAnsi="Times New Roman" w:cs="Times New Roman"/>
        </w:rPr>
      </w:pPr>
      <w:r>
        <w:rPr>
          <w:rFonts w:ascii="Times New Roman" w:hAnsi="Times New Roman" w:cs="Times New Roman"/>
        </w:rPr>
        <w:t xml:space="preserve">Strive for higher standards of preparation.  </w:t>
      </w:r>
    </w:p>
    <w:p w14:paraId="09E3831B" w14:textId="77777777" w:rsidR="00661B93" w:rsidRPr="00661B93" w:rsidRDefault="00661B93" w:rsidP="00661B93">
      <w:pPr>
        <w:rPr>
          <w:rFonts w:ascii="Times New Roman" w:hAnsi="Times New Roman" w:cs="Times New Roman"/>
          <w:b/>
          <w:u w:val="single"/>
        </w:rPr>
      </w:pPr>
      <w:r w:rsidRPr="00661B93">
        <w:rPr>
          <w:rFonts w:ascii="Times New Roman" w:hAnsi="Times New Roman" w:cs="Times New Roman"/>
          <w:b/>
          <w:u w:val="single"/>
        </w:rPr>
        <w:t>Article 1 - Name</w:t>
      </w:r>
    </w:p>
    <w:p w14:paraId="782955D5" w14:textId="77777777" w:rsidR="00661B93" w:rsidRPr="009C65F9" w:rsidRDefault="00661B93" w:rsidP="00661B93">
      <w:pPr>
        <w:ind w:left="1440" w:hanging="1440"/>
        <w:rPr>
          <w:rFonts w:ascii="Times New Roman" w:hAnsi="Times New Roman" w:cs="Times New Roman"/>
        </w:rPr>
      </w:pPr>
      <w:r w:rsidRPr="00661B93">
        <w:rPr>
          <w:rFonts w:ascii="Times New Roman" w:hAnsi="Times New Roman" w:cs="Times New Roman"/>
          <w:b/>
        </w:rPr>
        <w:t>Section 1</w:t>
      </w:r>
      <w:r>
        <w:rPr>
          <w:rFonts w:ascii="Times New Roman" w:hAnsi="Times New Roman" w:cs="Times New Roman"/>
        </w:rPr>
        <w:t xml:space="preserve"> </w:t>
      </w:r>
      <w:r>
        <w:rPr>
          <w:rFonts w:ascii="Times New Roman" w:hAnsi="Times New Roman" w:cs="Times New Roman"/>
        </w:rPr>
        <w:tab/>
      </w:r>
      <w:r w:rsidRPr="009C65F9">
        <w:rPr>
          <w:rFonts w:ascii="Times New Roman" w:hAnsi="Times New Roman" w:cs="Times New Roman"/>
        </w:rPr>
        <w:t>The name of t</w:t>
      </w:r>
      <w:r>
        <w:rPr>
          <w:rFonts w:ascii="Times New Roman" w:hAnsi="Times New Roman" w:cs="Times New Roman"/>
        </w:rPr>
        <w:t>his organization will be</w:t>
      </w:r>
      <w:r w:rsidRPr="009C65F9">
        <w:rPr>
          <w:rFonts w:ascii="Times New Roman" w:hAnsi="Times New Roman" w:cs="Times New Roman"/>
        </w:rPr>
        <w:t xml:space="preserve"> </w:t>
      </w:r>
      <w:r>
        <w:rPr>
          <w:rFonts w:ascii="Times New Roman" w:hAnsi="Times New Roman" w:cs="Times New Roman"/>
        </w:rPr>
        <w:t>Iowa State University Education Association (ISUEA)</w:t>
      </w:r>
      <w:r w:rsidRPr="009C65F9">
        <w:rPr>
          <w:rFonts w:ascii="Times New Roman" w:hAnsi="Times New Roman" w:cs="Times New Roman"/>
        </w:rPr>
        <w:t xml:space="preserve"> Also</w:t>
      </w:r>
      <w:r>
        <w:rPr>
          <w:rFonts w:ascii="Times New Roman" w:hAnsi="Times New Roman" w:cs="Times New Roman"/>
        </w:rPr>
        <w:t xml:space="preserve"> </w:t>
      </w:r>
      <w:r w:rsidRPr="009C65F9">
        <w:rPr>
          <w:rFonts w:ascii="Times New Roman" w:hAnsi="Times New Roman" w:cs="Times New Roman"/>
        </w:rPr>
        <w:t xml:space="preserve">known as the </w:t>
      </w:r>
      <w:r>
        <w:rPr>
          <w:rFonts w:ascii="Times New Roman" w:hAnsi="Times New Roman" w:cs="Times New Roman"/>
        </w:rPr>
        <w:t>Iowa State University ISEA</w:t>
      </w:r>
      <w:r w:rsidRPr="009C65F9">
        <w:rPr>
          <w:rFonts w:ascii="Times New Roman" w:hAnsi="Times New Roman" w:cs="Times New Roman"/>
        </w:rPr>
        <w:t xml:space="preserve"> chapter.</w:t>
      </w:r>
    </w:p>
    <w:p w14:paraId="64CEC0F7" w14:textId="77777777" w:rsidR="00661B93" w:rsidRDefault="00661B93" w:rsidP="00661B93">
      <w:pPr>
        <w:ind w:left="1440" w:hanging="1440"/>
        <w:rPr>
          <w:rFonts w:ascii="Times New Roman" w:hAnsi="Times New Roman" w:cs="Times New Roman"/>
        </w:rPr>
      </w:pPr>
      <w:r w:rsidRPr="00661B93">
        <w:rPr>
          <w:rFonts w:ascii="Times New Roman" w:hAnsi="Times New Roman" w:cs="Times New Roman"/>
          <w:b/>
        </w:rPr>
        <w:t>Section 2</w:t>
      </w:r>
      <w:r>
        <w:rPr>
          <w:rFonts w:ascii="Times New Roman" w:hAnsi="Times New Roman" w:cs="Times New Roman"/>
        </w:rPr>
        <w:t xml:space="preserve"> </w:t>
      </w:r>
      <w:r>
        <w:rPr>
          <w:rFonts w:ascii="Times New Roman" w:hAnsi="Times New Roman" w:cs="Times New Roman"/>
        </w:rPr>
        <w:tab/>
      </w:r>
      <w:r w:rsidRPr="009C65F9">
        <w:rPr>
          <w:rFonts w:ascii="Times New Roman" w:hAnsi="Times New Roman" w:cs="Times New Roman"/>
        </w:rPr>
        <w:t xml:space="preserve">The </w:t>
      </w:r>
      <w:r>
        <w:rPr>
          <w:rFonts w:ascii="Times New Roman" w:hAnsi="Times New Roman" w:cs="Times New Roman"/>
        </w:rPr>
        <w:t>Iowa State University Education Association (ISUEA)</w:t>
      </w:r>
      <w:r w:rsidRPr="009C65F9">
        <w:rPr>
          <w:rFonts w:ascii="Times New Roman" w:hAnsi="Times New Roman" w:cs="Times New Roman"/>
        </w:rPr>
        <w:t xml:space="preserve"> chapter is one of the student chapters of the</w:t>
      </w:r>
      <w:r>
        <w:rPr>
          <w:rFonts w:ascii="Times New Roman" w:hAnsi="Times New Roman" w:cs="Times New Roman"/>
        </w:rPr>
        <w:t xml:space="preserve"> Iowa State Education Association. </w:t>
      </w:r>
      <w:r w:rsidRPr="009C65F9">
        <w:rPr>
          <w:rFonts w:ascii="Times New Roman" w:hAnsi="Times New Roman" w:cs="Times New Roman"/>
        </w:rPr>
        <w:t xml:space="preserve">. The </w:t>
      </w:r>
      <w:r>
        <w:rPr>
          <w:rFonts w:ascii="Times New Roman" w:hAnsi="Times New Roman" w:cs="Times New Roman"/>
        </w:rPr>
        <w:t xml:space="preserve">Iowa State Education Association </w:t>
      </w:r>
      <w:r w:rsidRPr="009C65F9">
        <w:rPr>
          <w:rFonts w:ascii="Times New Roman" w:hAnsi="Times New Roman" w:cs="Times New Roman"/>
        </w:rPr>
        <w:t>is a state branch of the</w:t>
      </w:r>
      <w:r>
        <w:rPr>
          <w:rFonts w:ascii="Times New Roman" w:hAnsi="Times New Roman" w:cs="Times New Roman"/>
        </w:rPr>
        <w:t xml:space="preserve"> </w:t>
      </w:r>
      <w:r w:rsidRPr="009C65F9">
        <w:rPr>
          <w:rFonts w:ascii="Times New Roman" w:hAnsi="Times New Roman" w:cs="Times New Roman"/>
        </w:rPr>
        <w:t>National Education Association (NEA).</w:t>
      </w:r>
    </w:p>
    <w:p w14:paraId="6ACDB5D8" w14:textId="77777777" w:rsidR="00661B93" w:rsidRPr="00661B93" w:rsidRDefault="00661B93" w:rsidP="00661B93">
      <w:pPr>
        <w:rPr>
          <w:rFonts w:ascii="Times New Roman" w:hAnsi="Times New Roman" w:cs="Times New Roman"/>
          <w:b/>
          <w:u w:val="single"/>
        </w:rPr>
      </w:pPr>
      <w:r w:rsidRPr="00661B93">
        <w:rPr>
          <w:rFonts w:ascii="Times New Roman" w:hAnsi="Times New Roman" w:cs="Times New Roman"/>
          <w:b/>
          <w:u w:val="single"/>
        </w:rPr>
        <w:t>Article 2 - Membership</w:t>
      </w:r>
    </w:p>
    <w:p w14:paraId="70C611CF" w14:textId="2B690544" w:rsidR="00661B93" w:rsidRDefault="00661B93" w:rsidP="00A84ED2">
      <w:pPr>
        <w:ind w:left="1440" w:hanging="1440"/>
        <w:rPr>
          <w:rFonts w:ascii="Times New Roman" w:hAnsi="Times New Roman" w:cs="Times New Roman"/>
        </w:rPr>
      </w:pPr>
      <w:r w:rsidRPr="00661B93">
        <w:rPr>
          <w:rFonts w:ascii="Times New Roman" w:hAnsi="Times New Roman" w:cs="Times New Roman"/>
          <w:b/>
        </w:rPr>
        <w:t>Section 1</w:t>
      </w:r>
      <w:r>
        <w:rPr>
          <w:rFonts w:ascii="Times New Roman" w:hAnsi="Times New Roman" w:cs="Times New Roman"/>
        </w:rPr>
        <w:tab/>
      </w:r>
      <w:r w:rsidRPr="009C65F9">
        <w:rPr>
          <w:rFonts w:ascii="Times New Roman" w:hAnsi="Times New Roman" w:cs="Times New Roman"/>
        </w:rPr>
        <w:t xml:space="preserve">Membership in this organization is open to all currently enrolled </w:t>
      </w:r>
      <w:r>
        <w:rPr>
          <w:rFonts w:ascii="Times New Roman" w:hAnsi="Times New Roman" w:cs="Times New Roman"/>
        </w:rPr>
        <w:t>ISU</w:t>
      </w:r>
      <w:r w:rsidRPr="009C65F9">
        <w:rPr>
          <w:rFonts w:ascii="Times New Roman" w:hAnsi="Times New Roman" w:cs="Times New Roman"/>
        </w:rPr>
        <w:t xml:space="preserve"> students on </w:t>
      </w:r>
      <w:r>
        <w:rPr>
          <w:rFonts w:ascii="Times New Roman" w:hAnsi="Times New Roman" w:cs="Times New Roman"/>
        </w:rPr>
        <w:t>a non-</w:t>
      </w:r>
      <w:r w:rsidRPr="009C65F9">
        <w:rPr>
          <w:rFonts w:ascii="Times New Roman" w:hAnsi="Times New Roman" w:cs="Times New Roman"/>
        </w:rPr>
        <w:t>discriminatory basis.</w:t>
      </w:r>
      <w:r w:rsidR="00ED7FD7" w:rsidRPr="00ED7FD7">
        <w:rPr>
          <w:rFonts w:ascii="Calibri" w:eastAsia="Times New Roman" w:hAnsi="Calibri" w:cs="Times New Roman"/>
          <w:color w:val="222222"/>
          <w:sz w:val="23"/>
          <w:szCs w:val="23"/>
          <w:shd w:val="clear" w:color="auto" w:fill="FFFFFF"/>
        </w:rPr>
        <w:t xml:space="preserve"> </w:t>
      </w:r>
      <w:r w:rsidR="00ED7FD7" w:rsidRPr="00ED7FD7">
        <w:rPr>
          <w:rFonts w:ascii="Times New Roman" w:hAnsi="Times New Roman" w:cs="Times New Roman"/>
        </w:rPr>
        <w:t>Membership shall be open to all registered students at Iowa State University.  Iowa State University</w:t>
      </w:r>
      <w:r w:rsidR="00A84ED2">
        <w:rPr>
          <w:rFonts w:ascii="Times New Roman" w:hAnsi="Times New Roman" w:cs="Times New Roman"/>
        </w:rPr>
        <w:t xml:space="preserve"> and ISUEA do</w:t>
      </w:r>
      <w:r w:rsidR="00ED7FD7" w:rsidRPr="00ED7FD7">
        <w:rPr>
          <w:rFonts w:ascii="Times New Roman" w:hAnsi="Times New Roman" w:cs="Times New Roman"/>
        </w:rPr>
        <w:t xml:space="preserve"> not discriminate </w:t>
      </w:r>
      <w:r w:rsidR="00A84ED2" w:rsidRPr="00A84ED2">
        <w:rPr>
          <w:rFonts w:ascii="Times New Roman" w:hAnsi="Times New Roman" w:cs="Times New Roman"/>
        </w:rPr>
        <w:t>on the basis of race, ethnicity, sex, pregnancy, color, religion, national origin, physical or mental disability, age, marital status, sexual orientation, gender identity, genetic information or status as a U.S Veteran</w:t>
      </w:r>
      <w:r w:rsidR="00ED7FD7">
        <w:rPr>
          <w:rFonts w:ascii="Times New Roman" w:hAnsi="Times New Roman" w:cs="Times New Roman"/>
        </w:rPr>
        <w:t>.</w:t>
      </w:r>
      <w:r w:rsidRPr="009C65F9">
        <w:rPr>
          <w:rFonts w:ascii="Times New Roman" w:hAnsi="Times New Roman" w:cs="Times New Roman"/>
        </w:rPr>
        <w:t xml:space="preserve"> Members are usually preparing for a career in </w:t>
      </w:r>
      <w:r>
        <w:rPr>
          <w:rFonts w:ascii="Times New Roman" w:hAnsi="Times New Roman" w:cs="Times New Roman"/>
        </w:rPr>
        <w:t xml:space="preserve">elementary, secondary, or early childhood education. Students can come </w:t>
      </w:r>
      <w:r w:rsidRPr="009C65F9">
        <w:rPr>
          <w:rFonts w:ascii="Times New Roman" w:hAnsi="Times New Roman" w:cs="Times New Roman"/>
        </w:rPr>
        <w:t>to any and all meetings that they wish to attend</w:t>
      </w:r>
      <w:r w:rsidR="00871EFD">
        <w:rPr>
          <w:rFonts w:ascii="Times New Roman" w:hAnsi="Times New Roman" w:cs="Times New Roman"/>
        </w:rPr>
        <w:t>, as long as they are dues-paying members</w:t>
      </w:r>
      <w:r w:rsidRPr="009C65F9">
        <w:rPr>
          <w:rFonts w:ascii="Times New Roman" w:hAnsi="Times New Roman" w:cs="Times New Roman"/>
        </w:rPr>
        <w:t>. Students can</w:t>
      </w:r>
      <w:r>
        <w:rPr>
          <w:rFonts w:ascii="Times New Roman" w:hAnsi="Times New Roman" w:cs="Times New Roman"/>
        </w:rPr>
        <w:t xml:space="preserve"> stop attending meetings at any </w:t>
      </w:r>
      <w:r w:rsidRPr="009C65F9">
        <w:rPr>
          <w:rFonts w:ascii="Times New Roman" w:hAnsi="Times New Roman" w:cs="Times New Roman"/>
        </w:rPr>
        <w:t>time. Non-students (including faculty, staff, students at ot</w:t>
      </w:r>
      <w:r>
        <w:rPr>
          <w:rFonts w:ascii="Times New Roman" w:hAnsi="Times New Roman" w:cs="Times New Roman"/>
        </w:rPr>
        <w:t xml:space="preserve">her institutions, and community </w:t>
      </w:r>
      <w:r w:rsidRPr="009C65F9">
        <w:rPr>
          <w:rFonts w:ascii="Times New Roman" w:hAnsi="Times New Roman" w:cs="Times New Roman"/>
        </w:rPr>
        <w:t xml:space="preserve">members) may participate in the activities of an organization </w:t>
      </w:r>
      <w:r>
        <w:rPr>
          <w:rFonts w:ascii="Times New Roman" w:hAnsi="Times New Roman" w:cs="Times New Roman"/>
        </w:rPr>
        <w:t xml:space="preserve">and will be known as “community </w:t>
      </w:r>
      <w:r w:rsidRPr="009C65F9">
        <w:rPr>
          <w:rFonts w:ascii="Times New Roman" w:hAnsi="Times New Roman" w:cs="Times New Roman"/>
        </w:rPr>
        <w:t>affiliates” without the ability to vote or hold office.</w:t>
      </w:r>
    </w:p>
    <w:p w14:paraId="79A6133A" w14:textId="77777777" w:rsidR="00661B93" w:rsidRDefault="00661B93" w:rsidP="00661B93">
      <w:pPr>
        <w:ind w:left="1440" w:hanging="1440"/>
        <w:rPr>
          <w:rFonts w:ascii="Times New Roman" w:hAnsi="Times New Roman" w:cs="Times New Roman"/>
        </w:rPr>
      </w:pPr>
      <w:r w:rsidRPr="00661B93">
        <w:rPr>
          <w:rFonts w:ascii="Times New Roman" w:hAnsi="Times New Roman" w:cs="Times New Roman"/>
          <w:b/>
        </w:rPr>
        <w:t>Section 2</w:t>
      </w:r>
      <w:r>
        <w:rPr>
          <w:rFonts w:ascii="Times New Roman" w:hAnsi="Times New Roman" w:cs="Times New Roman"/>
        </w:rPr>
        <w:tab/>
      </w:r>
      <w:r w:rsidRPr="009C65F9">
        <w:rPr>
          <w:rFonts w:ascii="Times New Roman" w:hAnsi="Times New Roman" w:cs="Times New Roman"/>
        </w:rPr>
        <w:t xml:space="preserve">Students </w:t>
      </w:r>
      <w:r w:rsidR="00871EFD">
        <w:rPr>
          <w:rFonts w:ascii="Times New Roman" w:hAnsi="Times New Roman" w:cs="Times New Roman"/>
        </w:rPr>
        <w:t>must</w:t>
      </w:r>
      <w:r w:rsidRPr="009C65F9">
        <w:rPr>
          <w:rFonts w:ascii="Times New Roman" w:hAnsi="Times New Roman" w:cs="Times New Roman"/>
        </w:rPr>
        <w:t xml:space="preserve"> become dues-paying members through the National</w:t>
      </w:r>
      <w:r>
        <w:rPr>
          <w:rFonts w:ascii="Times New Roman" w:hAnsi="Times New Roman" w:cs="Times New Roman"/>
        </w:rPr>
        <w:t xml:space="preserve"> Education Association </w:t>
      </w:r>
      <w:r w:rsidR="00871EFD">
        <w:rPr>
          <w:rFonts w:ascii="Times New Roman" w:hAnsi="Times New Roman" w:cs="Times New Roman"/>
        </w:rPr>
        <w:t xml:space="preserve">and will thus </w:t>
      </w:r>
      <w:r>
        <w:rPr>
          <w:rFonts w:ascii="Times New Roman" w:hAnsi="Times New Roman" w:cs="Times New Roman"/>
        </w:rPr>
        <w:t xml:space="preserve">have </w:t>
      </w:r>
      <w:r w:rsidRPr="009C65F9">
        <w:rPr>
          <w:rFonts w:ascii="Times New Roman" w:hAnsi="Times New Roman" w:cs="Times New Roman"/>
        </w:rPr>
        <w:t>voting privileges and can run in officer elections and conference ele</w:t>
      </w:r>
      <w:r>
        <w:rPr>
          <w:rFonts w:ascii="Times New Roman" w:hAnsi="Times New Roman" w:cs="Times New Roman"/>
        </w:rPr>
        <w:t xml:space="preserve">ctions. </w:t>
      </w:r>
      <w:r w:rsidR="00871EFD">
        <w:rPr>
          <w:rFonts w:ascii="Times New Roman" w:hAnsi="Times New Roman" w:cs="Times New Roman"/>
        </w:rPr>
        <w:t xml:space="preserve">  Once students are dues-paying members through the NEA, then students will pay the local dues of $5 once per school year.  </w:t>
      </w:r>
      <w:r>
        <w:rPr>
          <w:rFonts w:ascii="Times New Roman" w:hAnsi="Times New Roman" w:cs="Times New Roman"/>
        </w:rPr>
        <w:t xml:space="preserve">NEA benefits include up </w:t>
      </w:r>
      <w:r w:rsidRPr="009C65F9">
        <w:rPr>
          <w:rFonts w:ascii="Times New Roman" w:hAnsi="Times New Roman" w:cs="Times New Roman"/>
        </w:rPr>
        <w:t>to $1 million in professional liability coverage (insurance), discounts</w:t>
      </w:r>
      <w:r>
        <w:rPr>
          <w:rFonts w:ascii="Times New Roman" w:hAnsi="Times New Roman" w:cs="Times New Roman"/>
        </w:rPr>
        <w:t xml:space="preserve"> and credit card opportunities, </w:t>
      </w:r>
      <w:r w:rsidRPr="009C65F9">
        <w:rPr>
          <w:rFonts w:ascii="Times New Roman" w:hAnsi="Times New Roman" w:cs="Times New Roman"/>
        </w:rPr>
        <w:t>publications, and the opportunity to participate in professional</w:t>
      </w:r>
      <w:r>
        <w:rPr>
          <w:rFonts w:ascii="Times New Roman" w:hAnsi="Times New Roman" w:cs="Times New Roman"/>
        </w:rPr>
        <w:t xml:space="preserve"> workshops and conferences. The </w:t>
      </w:r>
      <w:r w:rsidRPr="009C65F9">
        <w:rPr>
          <w:rFonts w:ascii="Times New Roman" w:hAnsi="Times New Roman" w:cs="Times New Roman"/>
        </w:rPr>
        <w:t>cost of membership (as of 2010) is $</w:t>
      </w:r>
      <w:r>
        <w:rPr>
          <w:rFonts w:ascii="Times New Roman" w:hAnsi="Times New Roman" w:cs="Times New Roman"/>
        </w:rPr>
        <w:t xml:space="preserve">39 </w:t>
      </w:r>
      <w:r w:rsidRPr="009C65F9">
        <w:rPr>
          <w:rFonts w:ascii="Times New Roman" w:hAnsi="Times New Roman" w:cs="Times New Roman"/>
        </w:rPr>
        <w:t>a year and the member</w:t>
      </w:r>
      <w:r>
        <w:rPr>
          <w:rFonts w:ascii="Times New Roman" w:hAnsi="Times New Roman" w:cs="Times New Roman"/>
        </w:rPr>
        <w:t xml:space="preserve">ship year runs from September 1 </w:t>
      </w:r>
      <w:r w:rsidRPr="009C65F9">
        <w:rPr>
          <w:rFonts w:ascii="Times New Roman" w:hAnsi="Times New Roman" w:cs="Times New Roman"/>
        </w:rPr>
        <w:t>to August 31. During their first year of teaching and regular NEA membership, previous du</w:t>
      </w:r>
      <w:r>
        <w:rPr>
          <w:rFonts w:ascii="Times New Roman" w:hAnsi="Times New Roman" w:cs="Times New Roman"/>
        </w:rPr>
        <w:t xml:space="preserve">es- </w:t>
      </w:r>
      <w:r w:rsidRPr="009C65F9">
        <w:rPr>
          <w:rFonts w:ascii="Times New Roman" w:hAnsi="Times New Roman" w:cs="Times New Roman"/>
        </w:rPr>
        <w:t xml:space="preserve">paying </w:t>
      </w:r>
      <w:r>
        <w:rPr>
          <w:rFonts w:ascii="Times New Roman" w:hAnsi="Times New Roman" w:cs="Times New Roman"/>
        </w:rPr>
        <w:t xml:space="preserve">ISUEA </w:t>
      </w:r>
      <w:r w:rsidRPr="009C65F9">
        <w:rPr>
          <w:rFonts w:ascii="Times New Roman" w:hAnsi="Times New Roman" w:cs="Times New Roman"/>
        </w:rPr>
        <w:t xml:space="preserve">members are eligible to receive a rebate of $20.00 </w:t>
      </w:r>
      <w:r>
        <w:rPr>
          <w:rFonts w:ascii="Times New Roman" w:hAnsi="Times New Roman" w:cs="Times New Roman"/>
        </w:rPr>
        <w:t xml:space="preserve">for each year they were a dues- </w:t>
      </w:r>
      <w:r w:rsidRPr="009C65F9">
        <w:rPr>
          <w:rFonts w:ascii="Times New Roman" w:hAnsi="Times New Roman" w:cs="Times New Roman"/>
        </w:rPr>
        <w:t xml:space="preserve">paying </w:t>
      </w:r>
      <w:r>
        <w:rPr>
          <w:rFonts w:ascii="Times New Roman" w:hAnsi="Times New Roman" w:cs="Times New Roman"/>
        </w:rPr>
        <w:t>ISUEA</w:t>
      </w:r>
      <w:r w:rsidRPr="009C65F9">
        <w:rPr>
          <w:rFonts w:ascii="Times New Roman" w:hAnsi="Times New Roman" w:cs="Times New Roman"/>
        </w:rPr>
        <w:t xml:space="preserve"> member (up to 4 years). In addition to being </w:t>
      </w:r>
      <w:r>
        <w:rPr>
          <w:rFonts w:ascii="Times New Roman" w:hAnsi="Times New Roman" w:cs="Times New Roman"/>
        </w:rPr>
        <w:t xml:space="preserve">a dues-paying ISUEA member, each </w:t>
      </w:r>
      <w:r w:rsidRPr="009C65F9">
        <w:rPr>
          <w:rFonts w:ascii="Times New Roman" w:hAnsi="Times New Roman" w:cs="Times New Roman"/>
        </w:rPr>
        <w:t>member can be affiliated with the State and National Student Program</w:t>
      </w:r>
      <w:r>
        <w:rPr>
          <w:rFonts w:ascii="Times New Roman" w:hAnsi="Times New Roman" w:cs="Times New Roman"/>
        </w:rPr>
        <w:t xml:space="preserve">. A person shall not be </w:t>
      </w:r>
      <w:r w:rsidRPr="009C65F9">
        <w:rPr>
          <w:rFonts w:ascii="Times New Roman" w:hAnsi="Times New Roman" w:cs="Times New Roman"/>
        </w:rPr>
        <w:t>admitted to or continue dues-paying membership in a st</w:t>
      </w:r>
      <w:r>
        <w:rPr>
          <w:rFonts w:ascii="Times New Roman" w:hAnsi="Times New Roman" w:cs="Times New Roman"/>
        </w:rPr>
        <w:t xml:space="preserve">udent chapter of the Iowa State Education </w:t>
      </w:r>
      <w:r w:rsidRPr="009C65F9">
        <w:rPr>
          <w:rFonts w:ascii="Times New Roman" w:hAnsi="Times New Roman" w:cs="Times New Roman"/>
        </w:rPr>
        <w:t xml:space="preserve">Association who possesses a </w:t>
      </w:r>
      <w:r w:rsidRPr="009C65F9">
        <w:rPr>
          <w:rFonts w:ascii="Times New Roman" w:hAnsi="Times New Roman" w:cs="Times New Roman"/>
        </w:rPr>
        <w:lastRenderedPageBreak/>
        <w:t>teaching contract or wh</w:t>
      </w:r>
      <w:r>
        <w:rPr>
          <w:rFonts w:ascii="Times New Roman" w:hAnsi="Times New Roman" w:cs="Times New Roman"/>
        </w:rPr>
        <w:t xml:space="preserve">o receives payment for teaching </w:t>
      </w:r>
      <w:r w:rsidRPr="009C65F9">
        <w:rPr>
          <w:rFonts w:ascii="Times New Roman" w:hAnsi="Times New Roman" w:cs="Times New Roman"/>
        </w:rPr>
        <w:t>duties rendered-with the exception of graduate stude</w:t>
      </w:r>
      <w:r>
        <w:rPr>
          <w:rFonts w:ascii="Times New Roman" w:hAnsi="Times New Roman" w:cs="Times New Roman"/>
        </w:rPr>
        <w:t xml:space="preserve">nts receiving graduate teaching </w:t>
      </w:r>
      <w:r w:rsidRPr="009C65F9">
        <w:rPr>
          <w:rFonts w:ascii="Times New Roman" w:hAnsi="Times New Roman" w:cs="Times New Roman"/>
        </w:rPr>
        <w:t>assistantships.</w:t>
      </w:r>
    </w:p>
    <w:p w14:paraId="7B8D3044" w14:textId="208E3025" w:rsidR="00A84ED2" w:rsidRPr="00A84ED2" w:rsidRDefault="00A84ED2" w:rsidP="00A84ED2">
      <w:pPr>
        <w:ind w:left="1440" w:hanging="1440"/>
        <w:rPr>
          <w:rFonts w:ascii="Times New Roman" w:hAnsi="Times New Roman" w:cs="Times New Roman"/>
          <w:b/>
        </w:rPr>
      </w:pPr>
      <w:r>
        <w:rPr>
          <w:rFonts w:ascii="Times New Roman" w:hAnsi="Times New Roman" w:cs="Times New Roman"/>
          <w:b/>
        </w:rPr>
        <w:t>Section 3</w:t>
      </w:r>
      <w:r>
        <w:rPr>
          <w:rFonts w:ascii="Times New Roman" w:hAnsi="Times New Roman" w:cs="Times New Roman"/>
          <w:b/>
        </w:rPr>
        <w:tab/>
      </w:r>
      <w:r w:rsidRPr="00A84ED2">
        <w:rPr>
          <w:rFonts w:ascii="Times New Roman" w:hAnsi="Times New Roman" w:cs="Times New Roman"/>
        </w:rPr>
        <w:t xml:space="preserve"> ISUEA abides by and supports Iowa State University policies, State and Federal Laws and follows local ordinances and regulations.</w:t>
      </w:r>
    </w:p>
    <w:p w14:paraId="16BBEB54" w14:textId="77777777" w:rsidR="00E36710" w:rsidRDefault="00E36710" w:rsidP="00661B93">
      <w:pPr>
        <w:ind w:left="1440" w:hanging="1440"/>
        <w:rPr>
          <w:rFonts w:ascii="Times New Roman" w:hAnsi="Times New Roman" w:cs="Times New Roman"/>
          <w:b/>
          <w:u w:val="single"/>
        </w:rPr>
      </w:pPr>
      <w:r>
        <w:rPr>
          <w:rFonts w:ascii="Times New Roman" w:hAnsi="Times New Roman" w:cs="Times New Roman"/>
          <w:b/>
          <w:u w:val="single"/>
        </w:rPr>
        <w:t>Article 3 – Non-Discrimination:</w:t>
      </w:r>
    </w:p>
    <w:p w14:paraId="7EA87752" w14:textId="423B9101" w:rsidR="00A84ED2" w:rsidRPr="00A84ED2" w:rsidRDefault="00E36710" w:rsidP="00661B93">
      <w:pPr>
        <w:ind w:left="1440" w:hanging="1440"/>
        <w:rPr>
          <w:rFonts w:ascii="Times New Roman" w:hAnsi="Times New Roman" w:cs="Times New Roman"/>
          <w:b/>
        </w:rPr>
      </w:pPr>
      <w:r>
        <w:rPr>
          <w:rFonts w:ascii="Times New Roman" w:hAnsi="Times New Roman" w:cs="Times New Roman"/>
          <w:b/>
        </w:rPr>
        <w:t xml:space="preserve">Section 1 </w:t>
      </w:r>
      <w:r>
        <w:rPr>
          <w:rFonts w:ascii="Times New Roman" w:hAnsi="Times New Roman" w:cs="Times New Roman"/>
          <w:b/>
        </w:rPr>
        <w:tab/>
      </w:r>
      <w:r w:rsidRPr="00E36710">
        <w:rPr>
          <w:rFonts w:ascii="Times New Roman" w:hAnsi="Times New Roman" w:cs="Times New Roman"/>
        </w:rPr>
        <w:t>“Iowa State University (and name of organization) do not discriminate on the basis of genetic information, pregnancy, physical or mental disability, race, ethnicity, sex, color, religion, national origin, age, marital status, sexual orientation, gender identity, or status as a U.S Veteran”</w:t>
      </w:r>
      <w:r w:rsidR="00A84ED2">
        <w:rPr>
          <w:rFonts w:ascii="Times New Roman" w:hAnsi="Times New Roman" w:cs="Times New Roman"/>
        </w:rPr>
        <w:tab/>
      </w:r>
    </w:p>
    <w:p w14:paraId="733CA0F6" w14:textId="73AB9D4A" w:rsidR="00661B93" w:rsidRPr="00661B93" w:rsidRDefault="00E36710" w:rsidP="00661B93">
      <w:pPr>
        <w:rPr>
          <w:rFonts w:ascii="Times New Roman" w:hAnsi="Times New Roman" w:cs="Times New Roman"/>
          <w:b/>
          <w:u w:val="single"/>
        </w:rPr>
      </w:pPr>
      <w:r>
        <w:rPr>
          <w:rFonts w:ascii="Times New Roman" w:hAnsi="Times New Roman" w:cs="Times New Roman"/>
          <w:b/>
          <w:u w:val="single"/>
        </w:rPr>
        <w:t xml:space="preserve">Article </w:t>
      </w:r>
      <w:proofErr w:type="gramStart"/>
      <w:r>
        <w:rPr>
          <w:rFonts w:ascii="Times New Roman" w:hAnsi="Times New Roman" w:cs="Times New Roman"/>
          <w:b/>
          <w:u w:val="single"/>
        </w:rPr>
        <w:t xml:space="preserve">4 </w:t>
      </w:r>
      <w:r w:rsidR="00661B93" w:rsidRPr="00661B93">
        <w:rPr>
          <w:rFonts w:ascii="Times New Roman" w:hAnsi="Times New Roman" w:cs="Times New Roman"/>
          <w:b/>
          <w:u w:val="single"/>
        </w:rPr>
        <w:t xml:space="preserve"> –</w:t>
      </w:r>
      <w:proofErr w:type="gramEnd"/>
      <w:r w:rsidR="00661B93" w:rsidRPr="00661B93">
        <w:rPr>
          <w:rFonts w:ascii="Times New Roman" w:hAnsi="Times New Roman" w:cs="Times New Roman"/>
          <w:b/>
          <w:u w:val="single"/>
        </w:rPr>
        <w:t xml:space="preserve"> Officers</w:t>
      </w:r>
    </w:p>
    <w:p w14:paraId="77F7F82C" w14:textId="77777777" w:rsidR="00661B93" w:rsidRDefault="00661B93" w:rsidP="00661B93">
      <w:pPr>
        <w:ind w:left="1440" w:hanging="1440"/>
        <w:rPr>
          <w:rFonts w:ascii="Times New Roman" w:hAnsi="Times New Roman" w:cs="Times New Roman"/>
        </w:rPr>
      </w:pPr>
      <w:r w:rsidRPr="00661B93">
        <w:rPr>
          <w:rFonts w:ascii="Times New Roman" w:hAnsi="Times New Roman" w:cs="Times New Roman"/>
          <w:b/>
        </w:rPr>
        <w:t>Section 1</w:t>
      </w:r>
      <w:r>
        <w:rPr>
          <w:rFonts w:ascii="Times New Roman" w:hAnsi="Times New Roman" w:cs="Times New Roman"/>
        </w:rPr>
        <w:tab/>
        <w:t xml:space="preserve">The officers of this organization will consist of 4 officers: President, Vice-President, Secretary, and Treasurer.  This organization will also consist of a leadership team. </w:t>
      </w:r>
    </w:p>
    <w:p w14:paraId="50075905" w14:textId="4FBC50ED" w:rsidR="00A84ED2" w:rsidRPr="00A84ED2" w:rsidRDefault="00A84ED2" w:rsidP="00661B93">
      <w:pPr>
        <w:ind w:left="1440" w:hanging="144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ISUEA </w:t>
      </w:r>
      <w:r w:rsidRPr="00A84ED2">
        <w:rPr>
          <w:rFonts w:ascii="Times New Roman" w:hAnsi="Times New Roman" w:cs="Times New Roman"/>
        </w:rPr>
        <w:t>agrees to annually complete President’s Training, Treasurer’s Training and Advisor Training (if required)</w:t>
      </w:r>
    </w:p>
    <w:p w14:paraId="7EF8A518" w14:textId="77777777" w:rsidR="00E12DA5" w:rsidRPr="00E12DA5" w:rsidRDefault="00E12DA5" w:rsidP="00E12DA5">
      <w:pPr>
        <w:ind w:left="720" w:firstLine="720"/>
        <w:rPr>
          <w:rFonts w:ascii="Times New Roman" w:hAnsi="Times New Roman" w:cs="Times New Roman"/>
          <w:u w:val="single"/>
        </w:rPr>
      </w:pPr>
      <w:r w:rsidRPr="00E12DA5">
        <w:rPr>
          <w:rFonts w:ascii="Times New Roman" w:hAnsi="Times New Roman" w:cs="Times New Roman"/>
          <w:u w:val="single"/>
        </w:rPr>
        <w:t>President:</w:t>
      </w:r>
    </w:p>
    <w:p w14:paraId="23E28654" w14:textId="77777777" w:rsidR="00E12DA5" w:rsidRPr="0020786C" w:rsidRDefault="00E12DA5" w:rsidP="00E12DA5">
      <w:pPr>
        <w:pStyle w:val="ListParagraph"/>
        <w:numPr>
          <w:ilvl w:val="0"/>
          <w:numId w:val="8"/>
        </w:numPr>
        <w:rPr>
          <w:rFonts w:ascii="Times New Roman" w:hAnsi="Times New Roman" w:cs="Times New Roman"/>
        </w:rPr>
      </w:pPr>
      <w:r w:rsidRPr="0020786C">
        <w:rPr>
          <w:rFonts w:ascii="Times New Roman" w:hAnsi="Times New Roman" w:cs="Times New Roman"/>
        </w:rPr>
        <w:t>Shall be the chief executive officer of the association</w:t>
      </w:r>
    </w:p>
    <w:p w14:paraId="4447FAB0" w14:textId="77777777" w:rsidR="00E12DA5" w:rsidRPr="0020786C" w:rsidRDefault="00E12DA5" w:rsidP="00E12DA5">
      <w:pPr>
        <w:pStyle w:val="ListParagraph"/>
        <w:numPr>
          <w:ilvl w:val="0"/>
          <w:numId w:val="8"/>
        </w:numPr>
        <w:rPr>
          <w:rFonts w:ascii="Times New Roman" w:hAnsi="Times New Roman" w:cs="Times New Roman"/>
        </w:rPr>
      </w:pPr>
      <w:r w:rsidRPr="0020786C">
        <w:rPr>
          <w:rFonts w:ascii="Times New Roman" w:hAnsi="Times New Roman" w:cs="Times New Roman"/>
        </w:rPr>
        <w:t>Shall represent the association as spokesperson on matters of policy or assign responsibility for such representations</w:t>
      </w:r>
    </w:p>
    <w:p w14:paraId="1869184B" w14:textId="77777777" w:rsidR="00E12DA5" w:rsidRPr="0020786C" w:rsidRDefault="00E12DA5" w:rsidP="00E12DA5">
      <w:pPr>
        <w:pStyle w:val="ListParagraph"/>
        <w:numPr>
          <w:ilvl w:val="0"/>
          <w:numId w:val="8"/>
        </w:numPr>
        <w:rPr>
          <w:rFonts w:ascii="Times New Roman" w:hAnsi="Times New Roman" w:cs="Times New Roman"/>
        </w:rPr>
      </w:pPr>
      <w:r w:rsidRPr="0020786C">
        <w:rPr>
          <w:rFonts w:ascii="Times New Roman" w:hAnsi="Times New Roman" w:cs="Times New Roman"/>
        </w:rPr>
        <w:t>Shall prepare the agenda and preside at all meetings of the association</w:t>
      </w:r>
    </w:p>
    <w:p w14:paraId="12D5AD5F" w14:textId="77777777" w:rsidR="00E12DA5" w:rsidRPr="0020786C" w:rsidRDefault="00E12DA5" w:rsidP="00E12DA5">
      <w:pPr>
        <w:pStyle w:val="ListParagraph"/>
        <w:numPr>
          <w:ilvl w:val="0"/>
          <w:numId w:val="8"/>
        </w:numPr>
        <w:rPr>
          <w:rFonts w:ascii="Times New Roman" w:hAnsi="Times New Roman" w:cs="Times New Roman"/>
        </w:rPr>
      </w:pPr>
      <w:r w:rsidRPr="0020786C">
        <w:rPr>
          <w:rFonts w:ascii="Times New Roman" w:hAnsi="Times New Roman" w:cs="Times New Roman"/>
        </w:rPr>
        <w:t>Shall serve as ex-officio member on all committees</w:t>
      </w:r>
    </w:p>
    <w:p w14:paraId="2A68CADD" w14:textId="77777777" w:rsidR="00E12DA5" w:rsidRPr="00E12DA5" w:rsidRDefault="00E12DA5" w:rsidP="00E12DA5">
      <w:pPr>
        <w:rPr>
          <w:rFonts w:ascii="Times New Roman" w:hAnsi="Times New Roman" w:cs="Times New Roman"/>
          <w:u w:val="single"/>
        </w:rPr>
      </w:pPr>
      <w:r>
        <w:rPr>
          <w:rFonts w:ascii="Times New Roman" w:hAnsi="Times New Roman" w:cs="Times New Roman"/>
          <w:b/>
        </w:rPr>
        <w:tab/>
      </w:r>
      <w:r w:rsidRPr="0020786C">
        <w:rPr>
          <w:rFonts w:ascii="Times New Roman" w:hAnsi="Times New Roman" w:cs="Times New Roman"/>
        </w:rPr>
        <w:tab/>
      </w:r>
      <w:r w:rsidRPr="00E12DA5">
        <w:rPr>
          <w:rFonts w:ascii="Times New Roman" w:hAnsi="Times New Roman" w:cs="Times New Roman"/>
          <w:u w:val="single"/>
        </w:rPr>
        <w:t>Vice-President:</w:t>
      </w:r>
    </w:p>
    <w:p w14:paraId="113B405A" w14:textId="77777777" w:rsidR="00E12DA5" w:rsidRPr="0020786C" w:rsidRDefault="00E12DA5" w:rsidP="00E12DA5">
      <w:pPr>
        <w:pStyle w:val="ListParagraph"/>
        <w:numPr>
          <w:ilvl w:val="0"/>
          <w:numId w:val="9"/>
        </w:numPr>
        <w:rPr>
          <w:rFonts w:ascii="Times New Roman" w:hAnsi="Times New Roman" w:cs="Times New Roman"/>
        </w:rPr>
      </w:pPr>
      <w:r w:rsidRPr="0020786C">
        <w:rPr>
          <w:rFonts w:ascii="Times New Roman" w:hAnsi="Times New Roman" w:cs="Times New Roman"/>
        </w:rPr>
        <w:t>Shall preside in the absence of the President</w:t>
      </w:r>
    </w:p>
    <w:p w14:paraId="29207BC9" w14:textId="77777777" w:rsidR="00E12DA5" w:rsidRPr="0020786C" w:rsidRDefault="00E12DA5" w:rsidP="00E12DA5">
      <w:pPr>
        <w:pStyle w:val="ListParagraph"/>
        <w:numPr>
          <w:ilvl w:val="0"/>
          <w:numId w:val="9"/>
        </w:numPr>
        <w:rPr>
          <w:rFonts w:ascii="Times New Roman" w:hAnsi="Times New Roman" w:cs="Times New Roman"/>
        </w:rPr>
      </w:pPr>
      <w:r w:rsidRPr="0020786C">
        <w:rPr>
          <w:rFonts w:ascii="Times New Roman" w:hAnsi="Times New Roman" w:cs="Times New Roman"/>
        </w:rPr>
        <w:t>Shall perform other duties as delegated by the President and/or the leadership team</w:t>
      </w:r>
    </w:p>
    <w:p w14:paraId="5E39A59C" w14:textId="77777777" w:rsidR="00E12DA5" w:rsidRPr="00E12DA5" w:rsidRDefault="00E12DA5" w:rsidP="00E12DA5">
      <w:pPr>
        <w:rPr>
          <w:rFonts w:ascii="Times New Roman" w:hAnsi="Times New Roman" w:cs="Times New Roman"/>
          <w:u w:val="single"/>
        </w:rPr>
      </w:pPr>
      <w:r>
        <w:rPr>
          <w:rFonts w:ascii="Times New Roman" w:hAnsi="Times New Roman" w:cs="Times New Roman"/>
          <w:b/>
        </w:rPr>
        <w:tab/>
      </w:r>
      <w:r w:rsidRPr="0020786C">
        <w:rPr>
          <w:rFonts w:ascii="Times New Roman" w:hAnsi="Times New Roman" w:cs="Times New Roman"/>
        </w:rPr>
        <w:tab/>
      </w:r>
      <w:r w:rsidRPr="00E12DA5">
        <w:rPr>
          <w:rFonts w:ascii="Times New Roman" w:hAnsi="Times New Roman" w:cs="Times New Roman"/>
          <w:u w:val="single"/>
        </w:rPr>
        <w:t>Treasurer:</w:t>
      </w:r>
    </w:p>
    <w:p w14:paraId="64933879" w14:textId="77777777" w:rsidR="00E12DA5" w:rsidRPr="0020786C" w:rsidRDefault="00E12DA5" w:rsidP="00E12DA5">
      <w:pPr>
        <w:pStyle w:val="ListParagraph"/>
        <w:numPr>
          <w:ilvl w:val="0"/>
          <w:numId w:val="10"/>
        </w:numPr>
        <w:rPr>
          <w:rFonts w:ascii="Times New Roman" w:hAnsi="Times New Roman" w:cs="Times New Roman"/>
        </w:rPr>
      </w:pPr>
      <w:r w:rsidRPr="0020786C">
        <w:rPr>
          <w:rFonts w:ascii="Times New Roman" w:hAnsi="Times New Roman" w:cs="Times New Roman"/>
        </w:rPr>
        <w:t>Shall be responsible for the safekeeping and accounting of all funds</w:t>
      </w:r>
    </w:p>
    <w:p w14:paraId="7EEA5BE3" w14:textId="77777777" w:rsidR="00E12DA5" w:rsidRPr="0020786C" w:rsidRDefault="00E12DA5" w:rsidP="00E12DA5">
      <w:pPr>
        <w:pStyle w:val="ListParagraph"/>
        <w:numPr>
          <w:ilvl w:val="0"/>
          <w:numId w:val="10"/>
        </w:numPr>
        <w:rPr>
          <w:rFonts w:ascii="Times New Roman" w:hAnsi="Times New Roman" w:cs="Times New Roman"/>
        </w:rPr>
      </w:pPr>
      <w:r w:rsidRPr="0020786C">
        <w:rPr>
          <w:rFonts w:ascii="Times New Roman" w:hAnsi="Times New Roman" w:cs="Times New Roman"/>
        </w:rPr>
        <w:t>Shall sign all checks drawn on the bank account of the association</w:t>
      </w:r>
    </w:p>
    <w:p w14:paraId="7FD3FCCF" w14:textId="77777777" w:rsidR="00E12DA5" w:rsidRPr="00E12DA5" w:rsidRDefault="00E12DA5" w:rsidP="00E12DA5">
      <w:pPr>
        <w:rPr>
          <w:rFonts w:ascii="Times New Roman" w:hAnsi="Times New Roman" w:cs="Times New Roman"/>
          <w:u w:val="single"/>
        </w:rPr>
      </w:pPr>
      <w:r>
        <w:rPr>
          <w:rFonts w:ascii="Times New Roman" w:hAnsi="Times New Roman" w:cs="Times New Roman"/>
          <w:b/>
        </w:rPr>
        <w:tab/>
      </w:r>
      <w:r w:rsidRPr="0020786C">
        <w:rPr>
          <w:rFonts w:ascii="Times New Roman" w:hAnsi="Times New Roman" w:cs="Times New Roman"/>
        </w:rPr>
        <w:tab/>
      </w:r>
      <w:r w:rsidRPr="00E12DA5">
        <w:rPr>
          <w:rFonts w:ascii="Times New Roman" w:hAnsi="Times New Roman" w:cs="Times New Roman"/>
          <w:u w:val="single"/>
        </w:rPr>
        <w:t>Secretary:</w:t>
      </w:r>
    </w:p>
    <w:p w14:paraId="0296A064" w14:textId="77777777" w:rsidR="00661B93" w:rsidRDefault="00E12DA5" w:rsidP="00661B93">
      <w:pPr>
        <w:pStyle w:val="ListParagraph"/>
        <w:numPr>
          <w:ilvl w:val="0"/>
          <w:numId w:val="11"/>
        </w:numPr>
        <w:rPr>
          <w:rFonts w:ascii="Times New Roman" w:hAnsi="Times New Roman" w:cs="Times New Roman"/>
        </w:rPr>
      </w:pPr>
      <w:r w:rsidRPr="0020786C">
        <w:rPr>
          <w:rFonts w:ascii="Times New Roman" w:hAnsi="Times New Roman" w:cs="Times New Roman"/>
        </w:rPr>
        <w:t>Shall keep accurate records and files of the proceedings of meetings</w:t>
      </w:r>
    </w:p>
    <w:p w14:paraId="6793D44C" w14:textId="77777777" w:rsidR="00ED7FD7" w:rsidRPr="00ED7FD7" w:rsidRDefault="00ED7FD7" w:rsidP="00ED7FD7">
      <w:pPr>
        <w:spacing w:line="240" w:lineRule="auto"/>
        <w:ind w:left="1440"/>
        <w:rPr>
          <w:rFonts w:ascii="Times New Roman" w:hAnsi="Times New Roman" w:cs="Times New Roman"/>
          <w:u w:val="single"/>
        </w:rPr>
      </w:pPr>
      <w:r w:rsidRPr="00ED7FD7">
        <w:rPr>
          <w:rFonts w:ascii="Times New Roman" w:hAnsi="Times New Roman" w:cs="Times New Roman"/>
          <w:u w:val="single"/>
        </w:rPr>
        <w:t>Risk Management Chair:</w:t>
      </w:r>
    </w:p>
    <w:p w14:paraId="2D445BC1" w14:textId="77777777" w:rsidR="00ED7FD7" w:rsidRPr="00ED7FD7" w:rsidRDefault="00ED7FD7" w:rsidP="00ED7FD7">
      <w:pPr>
        <w:shd w:val="clear" w:color="auto" w:fill="FFFFFF"/>
        <w:spacing w:before="100" w:beforeAutospacing="1" w:after="100" w:afterAutospacing="1" w:line="240" w:lineRule="auto"/>
        <w:ind w:left="720" w:firstLine="720"/>
        <w:rPr>
          <w:rFonts w:ascii="Times New Roman" w:hAnsi="Times New Roman" w:cs="Times New Roman"/>
          <w:color w:val="222222"/>
          <w:sz w:val="20"/>
          <w:szCs w:val="20"/>
        </w:rPr>
      </w:pPr>
      <w:r w:rsidRPr="00ED7FD7">
        <w:rPr>
          <w:rFonts w:ascii="Times New Roman" w:hAnsi="Times New Roman" w:cs="Times New Roman"/>
          <w:color w:val="222222"/>
        </w:rPr>
        <w:t>-        To recommend risk management policies to ISUEA</w:t>
      </w:r>
    </w:p>
    <w:p w14:paraId="3280B40F" w14:textId="77777777" w:rsidR="00ED7FD7" w:rsidRDefault="00ED7FD7" w:rsidP="00ED7FD7">
      <w:pPr>
        <w:shd w:val="clear" w:color="auto" w:fill="FFFFFF"/>
        <w:spacing w:before="100" w:beforeAutospacing="1" w:after="100" w:afterAutospacing="1" w:line="240" w:lineRule="auto"/>
        <w:ind w:left="1440"/>
        <w:rPr>
          <w:rFonts w:ascii="Times New Roman" w:hAnsi="Times New Roman" w:cs="Times New Roman"/>
          <w:color w:val="222222"/>
        </w:rPr>
      </w:pPr>
      <w:r w:rsidRPr="00ED7FD7">
        <w:rPr>
          <w:rFonts w:ascii="Times New Roman" w:hAnsi="Times New Roman" w:cs="Times New Roman"/>
          <w:color w:val="222222"/>
        </w:rPr>
        <w:t>-         To submit documentation to ISU’s Risk Management Office</w:t>
      </w:r>
    </w:p>
    <w:p w14:paraId="0E887F17" w14:textId="77777777" w:rsidR="00ED7FD7" w:rsidRDefault="00ED7FD7" w:rsidP="00ED7FD7">
      <w:pPr>
        <w:shd w:val="clear" w:color="auto" w:fill="FFFFFF"/>
        <w:spacing w:before="100" w:beforeAutospacing="1" w:after="100" w:afterAutospacing="1" w:line="240" w:lineRule="auto"/>
        <w:ind w:left="1440"/>
        <w:rPr>
          <w:rFonts w:ascii="Times New Roman" w:hAnsi="Times New Roman" w:cs="Times New Roman"/>
          <w:color w:val="222222"/>
        </w:rPr>
      </w:pPr>
      <w:r>
        <w:rPr>
          <w:rFonts w:ascii="Times New Roman" w:hAnsi="Times New Roman" w:cs="Times New Roman"/>
          <w:color w:val="222222"/>
        </w:rPr>
        <w:t xml:space="preserve">-         </w:t>
      </w:r>
      <w:r w:rsidRPr="00ED7FD7">
        <w:rPr>
          <w:rFonts w:ascii="Times New Roman" w:hAnsi="Times New Roman" w:cs="Times New Roman"/>
          <w:color w:val="222222"/>
        </w:rPr>
        <w:t>To ensure that ISUEA’s Risk Management Policy is implemented at all chapter events</w:t>
      </w:r>
    </w:p>
    <w:p w14:paraId="6E9AFE6B" w14:textId="7350AFBB" w:rsidR="00E36710" w:rsidRDefault="00E36710" w:rsidP="00ED7FD7">
      <w:pPr>
        <w:shd w:val="clear" w:color="auto" w:fill="FFFFFF"/>
        <w:spacing w:before="100" w:beforeAutospacing="1" w:after="100" w:afterAutospacing="1" w:line="240" w:lineRule="auto"/>
        <w:ind w:left="1440"/>
        <w:rPr>
          <w:rFonts w:ascii="Times New Roman" w:hAnsi="Times New Roman" w:cs="Times New Roman"/>
          <w:color w:val="222222"/>
        </w:rPr>
      </w:pPr>
      <w:r>
        <w:rPr>
          <w:rFonts w:ascii="Times New Roman" w:hAnsi="Times New Roman" w:cs="Times New Roman"/>
          <w:color w:val="222222"/>
        </w:rPr>
        <w:t>-         To ensure that all positions are completing their duties required</w:t>
      </w:r>
    </w:p>
    <w:p w14:paraId="6CBFE396" w14:textId="79728AE5" w:rsidR="00E36710" w:rsidRDefault="00E36710" w:rsidP="00E36710">
      <w:pPr>
        <w:shd w:val="clear" w:color="auto" w:fill="FFFFFF"/>
        <w:spacing w:before="100" w:beforeAutospacing="1" w:after="100" w:afterAutospacing="1" w:line="240" w:lineRule="auto"/>
        <w:rPr>
          <w:rFonts w:ascii="Times New Roman" w:hAnsi="Times New Roman" w:cs="Times New Roman"/>
          <w:color w:val="222222"/>
        </w:rPr>
      </w:pPr>
    </w:p>
    <w:p w14:paraId="3887CE03" w14:textId="57F753F0" w:rsidR="00984942" w:rsidRPr="00ED7FD7" w:rsidRDefault="00984942" w:rsidP="00984942">
      <w:pPr>
        <w:shd w:val="clear" w:color="auto" w:fill="FFFFFF"/>
        <w:spacing w:before="100" w:beforeAutospacing="1" w:after="100" w:afterAutospacing="1" w:line="240" w:lineRule="auto"/>
        <w:rPr>
          <w:rFonts w:ascii="Times New Roman" w:hAnsi="Times New Roman" w:cs="Times New Roman"/>
          <w:color w:val="222222"/>
          <w:sz w:val="20"/>
          <w:szCs w:val="20"/>
        </w:rPr>
      </w:pPr>
      <w:r>
        <w:rPr>
          <w:rFonts w:ascii="Times New Roman" w:hAnsi="Times New Roman" w:cs="Times New Roman"/>
          <w:color w:val="222222"/>
        </w:rPr>
        <w:tab/>
      </w:r>
      <w:r>
        <w:rPr>
          <w:rFonts w:ascii="Times New Roman" w:hAnsi="Times New Roman" w:cs="Times New Roman"/>
          <w:color w:val="222222"/>
        </w:rPr>
        <w:tab/>
        <w:t>The officer holders will collectively be called the Executive Committee.</w:t>
      </w:r>
    </w:p>
    <w:p w14:paraId="25804E74" w14:textId="77777777" w:rsidR="00ED7FD7" w:rsidRPr="00ED7FD7" w:rsidRDefault="00ED7FD7" w:rsidP="00ED7FD7">
      <w:pPr>
        <w:ind w:left="1440"/>
        <w:rPr>
          <w:rFonts w:ascii="Times New Roman" w:hAnsi="Times New Roman" w:cs="Times New Roman"/>
        </w:rPr>
      </w:pPr>
    </w:p>
    <w:p w14:paraId="464E7B5A" w14:textId="77777777" w:rsidR="00661B93" w:rsidRDefault="00661B93" w:rsidP="00661B93">
      <w:pPr>
        <w:rPr>
          <w:rFonts w:ascii="Times New Roman" w:hAnsi="Times New Roman" w:cs="Times New Roman"/>
        </w:rPr>
      </w:pPr>
      <w:r w:rsidRPr="00661B93">
        <w:rPr>
          <w:rFonts w:ascii="Times New Roman" w:hAnsi="Times New Roman" w:cs="Times New Roman"/>
          <w:b/>
        </w:rPr>
        <w:t>Section 2</w:t>
      </w:r>
      <w:r>
        <w:rPr>
          <w:rFonts w:ascii="Times New Roman" w:hAnsi="Times New Roman" w:cs="Times New Roman"/>
        </w:rPr>
        <w:tab/>
        <w:t>The officers of this organization must meet the following requirements:</w:t>
      </w:r>
    </w:p>
    <w:p w14:paraId="4BDF02E9" w14:textId="77777777" w:rsidR="00661B93" w:rsidRPr="001F6944" w:rsidRDefault="00661B93" w:rsidP="00E12DA5">
      <w:pPr>
        <w:pStyle w:val="ListParagraph"/>
        <w:numPr>
          <w:ilvl w:val="1"/>
          <w:numId w:val="12"/>
        </w:numPr>
        <w:rPr>
          <w:rFonts w:ascii="Times New Roman" w:hAnsi="Times New Roman" w:cs="Times New Roman"/>
        </w:rPr>
      </w:pPr>
      <w:r>
        <w:rPr>
          <w:rFonts w:ascii="Times New Roman" w:hAnsi="Times New Roman" w:cs="Times New Roman"/>
        </w:rPr>
        <w:t xml:space="preserve">(a) Have a minimum cumulative grade point average (GPA) as stated below and meet that minimum GPA in the semester immediately prior to the election/appointment, the semester of election/appointment and semesters during the term of office.  </w:t>
      </w:r>
      <w:r w:rsidRPr="001F6944">
        <w:rPr>
          <w:rFonts w:ascii="Times New Roman" w:hAnsi="Times New Roman" w:cs="Times New Roman"/>
        </w:rPr>
        <w:t>For undergraduate, graduate, and professional students, the minimum GPA is 2.00.  In order for this provision to be met, at least six hours (half-time credits) must have been taken for the semester under consideration.</w:t>
      </w:r>
    </w:p>
    <w:p w14:paraId="457F8EF8" w14:textId="77777777" w:rsidR="00661B93" w:rsidRDefault="00661B93" w:rsidP="00E12DA5">
      <w:pPr>
        <w:pStyle w:val="ListParagraph"/>
        <w:numPr>
          <w:ilvl w:val="1"/>
          <w:numId w:val="12"/>
        </w:numPr>
        <w:rPr>
          <w:rFonts w:ascii="Times New Roman" w:hAnsi="Times New Roman" w:cs="Times New Roman"/>
        </w:rPr>
      </w:pPr>
      <w:r>
        <w:rPr>
          <w:rFonts w:ascii="Times New Roman" w:hAnsi="Times New Roman" w:cs="Times New Roman"/>
        </w:rP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499C9044" w14:textId="77777777" w:rsidR="00661B93" w:rsidRDefault="00661B93" w:rsidP="00E12DA5">
      <w:pPr>
        <w:pStyle w:val="ListParagraph"/>
        <w:numPr>
          <w:ilvl w:val="1"/>
          <w:numId w:val="12"/>
        </w:numPr>
        <w:rPr>
          <w:rFonts w:ascii="Times New Roman" w:hAnsi="Times New Roman" w:cs="Times New Roman"/>
        </w:rPr>
      </w:pPr>
      <w:r>
        <w:rPr>
          <w:rFonts w:ascii="Times New Roman" w:hAnsi="Times New Roman" w:cs="Times New Roman"/>
        </w:rPr>
        <w:t>Be ineligible to hold an office should the student fail to maintain the requirements as prescribed in (a) and (b).</w:t>
      </w:r>
    </w:p>
    <w:p w14:paraId="1657682F" w14:textId="2BCAB9C8" w:rsidR="00661B93" w:rsidRPr="00661B93" w:rsidRDefault="00E36710" w:rsidP="00661B93">
      <w:pPr>
        <w:rPr>
          <w:rFonts w:ascii="Times New Roman" w:hAnsi="Times New Roman" w:cs="Times New Roman"/>
          <w:b/>
          <w:u w:val="single"/>
        </w:rPr>
      </w:pPr>
      <w:r>
        <w:rPr>
          <w:rFonts w:ascii="Times New Roman" w:hAnsi="Times New Roman" w:cs="Times New Roman"/>
          <w:b/>
          <w:u w:val="single"/>
        </w:rPr>
        <w:t>Article 5</w:t>
      </w:r>
      <w:r w:rsidR="00661B93">
        <w:rPr>
          <w:rFonts w:ascii="Times New Roman" w:hAnsi="Times New Roman" w:cs="Times New Roman"/>
          <w:b/>
          <w:u w:val="single"/>
        </w:rPr>
        <w:t xml:space="preserve"> - </w:t>
      </w:r>
      <w:r w:rsidR="00661B93" w:rsidRPr="00661B93">
        <w:rPr>
          <w:rFonts w:ascii="Times New Roman" w:hAnsi="Times New Roman" w:cs="Times New Roman"/>
          <w:b/>
          <w:u w:val="single"/>
        </w:rPr>
        <w:t>Election of Officers</w:t>
      </w:r>
    </w:p>
    <w:p w14:paraId="324480A2" w14:textId="3B2BE51E" w:rsidR="00661B93" w:rsidRDefault="00661B93" w:rsidP="00661B93">
      <w:pPr>
        <w:ind w:left="1440" w:hanging="1440"/>
        <w:rPr>
          <w:rFonts w:ascii="Times New Roman" w:hAnsi="Times New Roman" w:cs="Times New Roman"/>
        </w:rPr>
      </w:pPr>
      <w:r w:rsidRPr="00661B93">
        <w:rPr>
          <w:rFonts w:ascii="Times New Roman" w:hAnsi="Times New Roman" w:cs="Times New Roman"/>
          <w:b/>
        </w:rPr>
        <w:t xml:space="preserve">Section </w:t>
      </w:r>
      <w:r w:rsidR="00984942">
        <w:rPr>
          <w:rFonts w:ascii="Times New Roman" w:hAnsi="Times New Roman" w:cs="Times New Roman"/>
          <w:b/>
        </w:rPr>
        <w:t>1</w:t>
      </w:r>
      <w:r>
        <w:rPr>
          <w:rFonts w:ascii="Times New Roman" w:hAnsi="Times New Roman" w:cs="Times New Roman"/>
        </w:rPr>
        <w:tab/>
      </w:r>
      <w:r w:rsidRPr="00D84CBA">
        <w:rPr>
          <w:rFonts w:ascii="Times New Roman" w:hAnsi="Times New Roman" w:cs="Times New Roman"/>
        </w:rPr>
        <w:t>Election of offi</w:t>
      </w:r>
      <w:r w:rsidR="00984942">
        <w:rPr>
          <w:rFonts w:ascii="Times New Roman" w:hAnsi="Times New Roman" w:cs="Times New Roman"/>
        </w:rPr>
        <w:t xml:space="preserve">cers will be held the last whole group meeting of each semester when there is someone </w:t>
      </w:r>
      <w:bookmarkStart w:id="0" w:name="_GoBack"/>
      <w:bookmarkEnd w:id="0"/>
      <w:r w:rsidR="00984942">
        <w:rPr>
          <w:rFonts w:ascii="Times New Roman" w:hAnsi="Times New Roman" w:cs="Times New Roman"/>
        </w:rPr>
        <w:t>running to be elected. A letter of interest must be in by September 30</w:t>
      </w:r>
      <w:r w:rsidR="00984942" w:rsidRPr="00984942">
        <w:rPr>
          <w:rFonts w:ascii="Times New Roman" w:hAnsi="Times New Roman" w:cs="Times New Roman"/>
          <w:vertAlign w:val="superscript"/>
        </w:rPr>
        <w:t>th</w:t>
      </w:r>
      <w:r w:rsidR="00984942">
        <w:rPr>
          <w:rFonts w:ascii="Times New Roman" w:hAnsi="Times New Roman" w:cs="Times New Roman"/>
        </w:rPr>
        <w:t xml:space="preserve"> for the fall semester and January 30</w:t>
      </w:r>
      <w:r w:rsidR="00984942" w:rsidRPr="00984942">
        <w:rPr>
          <w:rFonts w:ascii="Times New Roman" w:hAnsi="Times New Roman" w:cs="Times New Roman"/>
          <w:vertAlign w:val="superscript"/>
        </w:rPr>
        <w:t>th</w:t>
      </w:r>
      <w:r w:rsidR="00984942">
        <w:rPr>
          <w:rFonts w:ascii="Times New Roman" w:hAnsi="Times New Roman" w:cs="Times New Roman"/>
        </w:rPr>
        <w:t xml:space="preserve"> for the spring semester. </w:t>
      </w:r>
      <w:r>
        <w:rPr>
          <w:rFonts w:ascii="Times New Roman" w:hAnsi="Times New Roman" w:cs="Times New Roman"/>
        </w:rPr>
        <w:t xml:space="preserve">Members </w:t>
      </w:r>
      <w:r w:rsidRPr="00D84CBA">
        <w:rPr>
          <w:rFonts w:ascii="Times New Roman" w:hAnsi="Times New Roman" w:cs="Times New Roman"/>
        </w:rPr>
        <w:t xml:space="preserve">interested in running must be dues-paying </w:t>
      </w:r>
      <w:r>
        <w:rPr>
          <w:rFonts w:ascii="Times New Roman" w:hAnsi="Times New Roman" w:cs="Times New Roman"/>
        </w:rPr>
        <w:t>ISUEA</w:t>
      </w:r>
      <w:r w:rsidRPr="00D84CBA">
        <w:rPr>
          <w:rFonts w:ascii="Times New Roman" w:hAnsi="Times New Roman" w:cs="Times New Roman"/>
        </w:rPr>
        <w:t xml:space="preserve"> members and voters must </w:t>
      </w:r>
      <w:r>
        <w:rPr>
          <w:rFonts w:ascii="Times New Roman" w:hAnsi="Times New Roman" w:cs="Times New Roman"/>
        </w:rPr>
        <w:t xml:space="preserve">be dues-paying ISUEA </w:t>
      </w:r>
      <w:r w:rsidRPr="00D84CBA">
        <w:rPr>
          <w:rFonts w:ascii="Times New Roman" w:hAnsi="Times New Roman" w:cs="Times New Roman"/>
        </w:rPr>
        <w:t>members</w:t>
      </w:r>
      <w:r>
        <w:rPr>
          <w:rFonts w:ascii="Times New Roman" w:hAnsi="Times New Roman" w:cs="Times New Roman"/>
        </w:rPr>
        <w:t xml:space="preserve">. </w:t>
      </w:r>
      <w:r w:rsidR="00ED7FD7">
        <w:rPr>
          <w:rFonts w:ascii="Times New Roman" w:hAnsi="Times New Roman" w:cs="Times New Roman"/>
        </w:rPr>
        <w:t>All officer positions will be held to a one-year term beginning in May and ending in April</w:t>
      </w:r>
      <w:r w:rsidR="00B35E7D">
        <w:rPr>
          <w:rFonts w:ascii="Times New Roman" w:hAnsi="Times New Roman" w:cs="Times New Roman"/>
        </w:rPr>
        <w:t>.</w:t>
      </w:r>
      <w:r w:rsidR="00984942">
        <w:rPr>
          <w:rFonts w:ascii="Times New Roman" w:hAnsi="Times New Roman" w:cs="Times New Roman"/>
        </w:rPr>
        <w:t xml:space="preserve"> </w:t>
      </w:r>
      <w:r w:rsidRPr="00D84CBA">
        <w:rPr>
          <w:rFonts w:ascii="Times New Roman" w:hAnsi="Times New Roman" w:cs="Times New Roman"/>
        </w:rPr>
        <w:t>The member with the largest number of votes will win the</w:t>
      </w:r>
      <w:r>
        <w:rPr>
          <w:rFonts w:ascii="Times New Roman" w:hAnsi="Times New Roman" w:cs="Times New Roman"/>
        </w:rPr>
        <w:t xml:space="preserve"> </w:t>
      </w:r>
      <w:r w:rsidRPr="00D84CBA">
        <w:rPr>
          <w:rFonts w:ascii="Times New Roman" w:hAnsi="Times New Roman" w:cs="Times New Roman"/>
        </w:rPr>
        <w:t>election. If a run-off election needs to occur, elections will occur again until a winner is decided. All</w:t>
      </w:r>
      <w:r>
        <w:rPr>
          <w:rFonts w:ascii="Times New Roman" w:hAnsi="Times New Roman" w:cs="Times New Roman"/>
        </w:rPr>
        <w:t xml:space="preserve"> </w:t>
      </w:r>
      <w:r w:rsidRPr="00D84CBA">
        <w:rPr>
          <w:rFonts w:ascii="Times New Roman" w:hAnsi="Times New Roman" w:cs="Times New Roman"/>
        </w:rPr>
        <w:t>elections will be con</w:t>
      </w:r>
      <w:r>
        <w:rPr>
          <w:rFonts w:ascii="Times New Roman" w:hAnsi="Times New Roman" w:cs="Times New Roman"/>
        </w:rPr>
        <w:t xml:space="preserve">ducted using an open nomination.  All officer positions will be held to a </w:t>
      </w:r>
      <w:r w:rsidR="00ED7FD7">
        <w:rPr>
          <w:rFonts w:ascii="Times New Roman" w:hAnsi="Times New Roman" w:cs="Times New Roman"/>
        </w:rPr>
        <w:t>one-year</w:t>
      </w:r>
      <w:r>
        <w:rPr>
          <w:rFonts w:ascii="Times New Roman" w:hAnsi="Times New Roman" w:cs="Times New Roman"/>
        </w:rPr>
        <w:t xml:space="preserve"> term</w:t>
      </w:r>
      <w:r w:rsidR="00984942">
        <w:rPr>
          <w:rFonts w:ascii="Times New Roman" w:hAnsi="Times New Roman" w:cs="Times New Roman"/>
        </w:rPr>
        <w:t xml:space="preserve"> or a minimum of one semester depending on semester of student teaching</w:t>
      </w:r>
      <w:r>
        <w:rPr>
          <w:rFonts w:ascii="Times New Roman" w:hAnsi="Times New Roman" w:cs="Times New Roman"/>
        </w:rPr>
        <w:t>.</w:t>
      </w:r>
      <w:r w:rsidR="00ED7FD7">
        <w:rPr>
          <w:rFonts w:ascii="Times New Roman" w:hAnsi="Times New Roman" w:cs="Times New Roman"/>
        </w:rPr>
        <w:t xml:space="preserve"> An officer may be removed by a 2/3-majority vote of club members. </w:t>
      </w:r>
      <w:r>
        <w:rPr>
          <w:rFonts w:ascii="Times New Roman" w:hAnsi="Times New Roman" w:cs="Times New Roman"/>
        </w:rPr>
        <w:t xml:space="preserve">  </w:t>
      </w:r>
    </w:p>
    <w:p w14:paraId="67852F3F" w14:textId="4092842A" w:rsidR="00984942" w:rsidRPr="00984942" w:rsidRDefault="00984942" w:rsidP="00984942">
      <w:pPr>
        <w:ind w:left="1440" w:hanging="1440"/>
        <w:rPr>
          <w:rFonts w:ascii="Times New Roman" w:hAnsi="Times New Roman" w:cs="Times New Roman"/>
          <w:b/>
        </w:rPr>
      </w:pPr>
      <w:r>
        <w:rPr>
          <w:rFonts w:ascii="Times New Roman" w:hAnsi="Times New Roman" w:cs="Times New Roman"/>
          <w:b/>
        </w:rPr>
        <w:t>Section 2</w:t>
      </w:r>
      <w:r>
        <w:rPr>
          <w:rFonts w:ascii="Times New Roman" w:hAnsi="Times New Roman" w:cs="Times New Roman"/>
          <w:b/>
        </w:rPr>
        <w:tab/>
      </w:r>
      <w:r w:rsidR="00A84ED2">
        <w:rPr>
          <w:rFonts w:ascii="Times New Roman" w:hAnsi="Times New Roman" w:cs="Times New Roman"/>
        </w:rPr>
        <w:t xml:space="preserve">Impeachment or removal of an officer will be brought to the attention of the leadership committee via written notice as to whom the group would like to be removed and the reasons for removal. </w:t>
      </w:r>
      <w:r w:rsidR="004166A3">
        <w:rPr>
          <w:rFonts w:ascii="Times New Roman" w:hAnsi="Times New Roman" w:cs="Times New Roman"/>
        </w:rPr>
        <w:t xml:space="preserve">Impeachment can occur if actions of the officers do not meet the requirements outlined in the constitution and if an officers behavior is not professional (vulgar language, not showing up to events, etc.). </w:t>
      </w:r>
      <w:r w:rsidRPr="00984942">
        <w:rPr>
          <w:rFonts w:ascii="Times New Roman" w:hAnsi="Times New Roman" w:cs="Times New Roman"/>
          <w:bCs/>
        </w:rPr>
        <w:t>Officers may be removed from office by ½ vote of the other officers and ¾ of the general membership if actions are deemed inappropriate by the membership. The officer is permitted to speak before the Executive Committee and the general membership about the charges made concerning his/her performance. The officer is not permitted to participate in the deliberation of the Executive Committee regarding the charges.</w:t>
      </w:r>
      <w:r w:rsidR="00A84ED2">
        <w:rPr>
          <w:rFonts w:ascii="Times New Roman" w:hAnsi="Times New Roman" w:cs="Times New Roman"/>
          <w:bCs/>
        </w:rPr>
        <w:t xml:space="preserve"> A replacement will be elected using the regular election process held at the </w:t>
      </w:r>
      <w:r w:rsidR="00037A24">
        <w:rPr>
          <w:rFonts w:ascii="Times New Roman" w:hAnsi="Times New Roman" w:cs="Times New Roman"/>
          <w:bCs/>
        </w:rPr>
        <w:t>immediate</w:t>
      </w:r>
      <w:r w:rsidR="00A84ED2">
        <w:rPr>
          <w:rFonts w:ascii="Times New Roman" w:hAnsi="Times New Roman" w:cs="Times New Roman"/>
          <w:bCs/>
        </w:rPr>
        <w:t xml:space="preserve"> whole group meeting</w:t>
      </w:r>
      <w:r>
        <w:rPr>
          <w:rFonts w:ascii="Times New Roman" w:hAnsi="Times New Roman" w:cs="Times New Roman"/>
          <w:bCs/>
        </w:rPr>
        <w:t xml:space="preserve">. </w:t>
      </w:r>
    </w:p>
    <w:p w14:paraId="5565CAEE" w14:textId="3A753E25" w:rsidR="00984942" w:rsidRPr="00984942" w:rsidRDefault="00984942" w:rsidP="00661B93">
      <w:pPr>
        <w:ind w:left="1440" w:hanging="1440"/>
        <w:rPr>
          <w:rFonts w:ascii="Times New Roman" w:hAnsi="Times New Roman" w:cs="Times New Roman"/>
        </w:rPr>
      </w:pPr>
    </w:p>
    <w:p w14:paraId="09078B1D" w14:textId="69273E78" w:rsidR="00661B93" w:rsidRDefault="00E36710" w:rsidP="00661B93">
      <w:pPr>
        <w:rPr>
          <w:rFonts w:ascii="Times New Roman" w:hAnsi="Times New Roman" w:cs="Times New Roman"/>
          <w:b/>
          <w:u w:val="single"/>
        </w:rPr>
      </w:pPr>
      <w:r>
        <w:rPr>
          <w:rFonts w:ascii="Times New Roman" w:hAnsi="Times New Roman" w:cs="Times New Roman"/>
          <w:b/>
          <w:u w:val="single"/>
        </w:rPr>
        <w:t>Article 6</w:t>
      </w:r>
      <w:r w:rsidR="00661B93">
        <w:rPr>
          <w:rFonts w:ascii="Times New Roman" w:hAnsi="Times New Roman" w:cs="Times New Roman"/>
          <w:b/>
          <w:u w:val="single"/>
        </w:rPr>
        <w:t xml:space="preserve"> - </w:t>
      </w:r>
      <w:r w:rsidR="00661B93" w:rsidRPr="00661B93">
        <w:rPr>
          <w:rFonts w:ascii="Times New Roman" w:hAnsi="Times New Roman" w:cs="Times New Roman"/>
          <w:b/>
          <w:u w:val="single"/>
        </w:rPr>
        <w:t>Meetings</w:t>
      </w:r>
    </w:p>
    <w:p w14:paraId="01709D39" w14:textId="77777777" w:rsidR="00661B93" w:rsidRDefault="00661B93" w:rsidP="00661B93">
      <w:pPr>
        <w:ind w:left="1440" w:hanging="1440"/>
        <w:rPr>
          <w:rFonts w:ascii="Times New Roman" w:hAnsi="Times New Roman" w:cs="Times New Roman"/>
        </w:rPr>
      </w:pPr>
      <w:r>
        <w:rPr>
          <w:rFonts w:ascii="Times New Roman" w:hAnsi="Times New Roman" w:cs="Times New Roman"/>
          <w:b/>
        </w:rPr>
        <w:t>Section 1</w:t>
      </w:r>
      <w:r>
        <w:rPr>
          <w:rFonts w:ascii="Times New Roman" w:hAnsi="Times New Roman" w:cs="Times New Roman"/>
          <w:b/>
        </w:rPr>
        <w:tab/>
      </w:r>
      <w:r>
        <w:rPr>
          <w:rFonts w:ascii="Times New Roman" w:hAnsi="Times New Roman" w:cs="Times New Roman"/>
        </w:rPr>
        <w:t>There will be an official planning meeting held at the beginning of each semester.  Subsequent meetings will be scheduled during these meetings.</w:t>
      </w:r>
    </w:p>
    <w:p w14:paraId="5CAD4667" w14:textId="1443DD21" w:rsidR="009E3C23" w:rsidRPr="009E3C23" w:rsidRDefault="009E3C23" w:rsidP="00661B93">
      <w:pPr>
        <w:ind w:left="1440" w:hanging="1440"/>
        <w:rPr>
          <w:rFonts w:ascii="Times New Roman" w:hAnsi="Times New Roman" w:cs="Times New Roman"/>
        </w:rPr>
      </w:pPr>
      <w:r>
        <w:rPr>
          <w:rFonts w:ascii="Times New Roman" w:hAnsi="Times New Roman" w:cs="Times New Roman"/>
          <w:b/>
        </w:rPr>
        <w:t>Section 2</w:t>
      </w:r>
      <w:r>
        <w:rPr>
          <w:rFonts w:ascii="Times New Roman" w:hAnsi="Times New Roman" w:cs="Times New Roman"/>
          <w:b/>
        </w:rPr>
        <w:tab/>
      </w:r>
      <w:r>
        <w:rPr>
          <w:rFonts w:ascii="Times New Roman" w:hAnsi="Times New Roman" w:cs="Times New Roman"/>
        </w:rPr>
        <w:t>Meetings will be conducted using Robert’s Rule.</w:t>
      </w:r>
    </w:p>
    <w:p w14:paraId="584C4456" w14:textId="57AEF304" w:rsidR="00661B93" w:rsidRPr="00661B93" w:rsidRDefault="00E36710" w:rsidP="00661B93">
      <w:pPr>
        <w:rPr>
          <w:rFonts w:ascii="Times New Roman" w:hAnsi="Times New Roman" w:cs="Times New Roman"/>
          <w:b/>
          <w:u w:val="single"/>
        </w:rPr>
      </w:pPr>
      <w:r>
        <w:rPr>
          <w:rFonts w:ascii="Times New Roman" w:hAnsi="Times New Roman" w:cs="Times New Roman"/>
          <w:b/>
          <w:u w:val="single"/>
        </w:rPr>
        <w:t>Article 7</w:t>
      </w:r>
      <w:r w:rsidR="00661B93">
        <w:rPr>
          <w:rFonts w:ascii="Times New Roman" w:hAnsi="Times New Roman" w:cs="Times New Roman"/>
          <w:b/>
          <w:u w:val="single"/>
        </w:rPr>
        <w:t xml:space="preserve"> - </w:t>
      </w:r>
      <w:r w:rsidR="00661B93" w:rsidRPr="00661B93">
        <w:rPr>
          <w:rFonts w:ascii="Times New Roman" w:hAnsi="Times New Roman" w:cs="Times New Roman"/>
          <w:b/>
          <w:u w:val="single"/>
        </w:rPr>
        <w:t>Advisors</w:t>
      </w:r>
    </w:p>
    <w:p w14:paraId="00E66CAA" w14:textId="77777777" w:rsidR="00661B93" w:rsidRPr="00661B93" w:rsidRDefault="00661B93" w:rsidP="00661B93">
      <w:pPr>
        <w:ind w:left="1440" w:hanging="1440"/>
        <w:rPr>
          <w:rFonts w:ascii="Times New Roman" w:hAnsi="Times New Roman" w:cs="Times New Roman"/>
          <w:b/>
        </w:rPr>
      </w:pPr>
      <w:r w:rsidRPr="00661B93">
        <w:rPr>
          <w:rFonts w:ascii="Times New Roman" w:hAnsi="Times New Roman" w:cs="Times New Roman"/>
          <w:b/>
        </w:rPr>
        <w:t>Section 1</w:t>
      </w:r>
      <w:r>
        <w:rPr>
          <w:rFonts w:ascii="Times New Roman" w:hAnsi="Times New Roman" w:cs="Times New Roman"/>
          <w:b/>
        </w:rPr>
        <w:tab/>
      </w:r>
      <w:r w:rsidRPr="00FC6A17">
        <w:rPr>
          <w:rFonts w:ascii="Times New Roman" w:hAnsi="Times New Roman" w:cs="Times New Roman"/>
        </w:rPr>
        <w:t xml:space="preserve">There shall be </w:t>
      </w:r>
      <w:r>
        <w:rPr>
          <w:rFonts w:ascii="Times New Roman" w:hAnsi="Times New Roman" w:cs="Times New Roman"/>
        </w:rPr>
        <w:t xml:space="preserve">a minimum of </w:t>
      </w:r>
      <w:r w:rsidR="00B35E7D" w:rsidRPr="00FC6A17">
        <w:rPr>
          <w:rFonts w:ascii="Times New Roman" w:hAnsi="Times New Roman" w:cs="Times New Roman"/>
        </w:rPr>
        <w:t>1-faculty/</w:t>
      </w:r>
      <w:r w:rsidRPr="00FC6A17">
        <w:rPr>
          <w:rFonts w:ascii="Times New Roman" w:hAnsi="Times New Roman" w:cs="Times New Roman"/>
        </w:rPr>
        <w:t>staff advisors who will be ex officio members with no voting privileges.</w:t>
      </w:r>
    </w:p>
    <w:p w14:paraId="22E37766" w14:textId="77777777" w:rsidR="00661B93" w:rsidRPr="00661B93" w:rsidRDefault="00661B93" w:rsidP="00661B93">
      <w:pPr>
        <w:ind w:left="1440" w:hanging="1440"/>
        <w:rPr>
          <w:rFonts w:ascii="Times New Roman" w:hAnsi="Times New Roman" w:cs="Times New Roman"/>
          <w:b/>
        </w:rPr>
      </w:pPr>
      <w:r w:rsidRPr="00661B93">
        <w:rPr>
          <w:rFonts w:ascii="Times New Roman" w:hAnsi="Times New Roman" w:cs="Times New Roman"/>
          <w:b/>
        </w:rPr>
        <w:lastRenderedPageBreak/>
        <w:t>Section 2</w:t>
      </w:r>
      <w:r>
        <w:rPr>
          <w:rFonts w:ascii="Times New Roman" w:hAnsi="Times New Roman" w:cs="Times New Roman"/>
          <w:b/>
        </w:rPr>
        <w:tab/>
      </w:r>
      <w:r w:rsidRPr="00FC6A17">
        <w:rPr>
          <w:rFonts w:ascii="Times New Roman" w:hAnsi="Times New Roman" w:cs="Times New Roman"/>
        </w:rPr>
        <w:t>Method of selecting advisor: officers will ask professors who they beli</w:t>
      </w:r>
      <w:r>
        <w:rPr>
          <w:rFonts w:ascii="Times New Roman" w:hAnsi="Times New Roman" w:cs="Times New Roman"/>
        </w:rPr>
        <w:t xml:space="preserve">eve are a good fit for the club </w:t>
      </w:r>
      <w:r w:rsidRPr="00FC6A17">
        <w:rPr>
          <w:rFonts w:ascii="Times New Roman" w:hAnsi="Times New Roman" w:cs="Times New Roman"/>
        </w:rPr>
        <w:t>to serve as an advisor, in addition to the professor being supportive of the union.</w:t>
      </w:r>
    </w:p>
    <w:p w14:paraId="0B683C08" w14:textId="77777777" w:rsidR="00661B93" w:rsidRPr="00661B93" w:rsidRDefault="00661B93" w:rsidP="00661B93">
      <w:pPr>
        <w:ind w:left="1440" w:hanging="1440"/>
        <w:rPr>
          <w:rFonts w:ascii="Times New Roman" w:hAnsi="Times New Roman" w:cs="Times New Roman"/>
          <w:b/>
        </w:rPr>
      </w:pPr>
      <w:r w:rsidRPr="00661B93">
        <w:rPr>
          <w:rFonts w:ascii="Times New Roman" w:hAnsi="Times New Roman" w:cs="Times New Roman"/>
          <w:b/>
        </w:rPr>
        <w:t>Section 3</w:t>
      </w:r>
      <w:r>
        <w:rPr>
          <w:rFonts w:ascii="Times New Roman" w:hAnsi="Times New Roman" w:cs="Times New Roman"/>
          <w:b/>
        </w:rPr>
        <w:tab/>
      </w:r>
      <w:r w:rsidRPr="00FC6A17">
        <w:rPr>
          <w:rFonts w:ascii="Times New Roman" w:hAnsi="Times New Roman" w:cs="Times New Roman"/>
        </w:rPr>
        <w:t>Duties or responsibil</w:t>
      </w:r>
      <w:r>
        <w:rPr>
          <w:rFonts w:ascii="Times New Roman" w:hAnsi="Times New Roman" w:cs="Times New Roman"/>
        </w:rPr>
        <w:t>ities of advisor: attend a few ISUEA</w:t>
      </w:r>
      <w:r w:rsidRPr="00FC6A17">
        <w:rPr>
          <w:rFonts w:ascii="Times New Roman" w:hAnsi="Times New Roman" w:cs="Times New Roman"/>
        </w:rPr>
        <w:t xml:space="preserve"> meetings</w:t>
      </w:r>
      <w:r>
        <w:rPr>
          <w:rFonts w:ascii="Times New Roman" w:hAnsi="Times New Roman" w:cs="Times New Roman"/>
        </w:rPr>
        <w:t xml:space="preserve"> a year and be open to students </w:t>
      </w:r>
      <w:r w:rsidRPr="00FC6A17">
        <w:rPr>
          <w:rFonts w:ascii="Times New Roman" w:hAnsi="Times New Roman" w:cs="Times New Roman"/>
        </w:rPr>
        <w:t>asking for advising assistance.</w:t>
      </w:r>
    </w:p>
    <w:p w14:paraId="38D3B1D2" w14:textId="3E9E0C1F" w:rsidR="00661B93" w:rsidRDefault="00661B93" w:rsidP="00661B93">
      <w:pPr>
        <w:ind w:left="1440" w:hanging="1440"/>
        <w:rPr>
          <w:rFonts w:ascii="Times New Roman" w:hAnsi="Times New Roman" w:cs="Times New Roman"/>
        </w:rPr>
      </w:pPr>
      <w:r w:rsidRPr="00661B93">
        <w:rPr>
          <w:rFonts w:ascii="Times New Roman" w:hAnsi="Times New Roman" w:cs="Times New Roman"/>
          <w:b/>
        </w:rPr>
        <w:t>Section 4</w:t>
      </w:r>
      <w:r>
        <w:rPr>
          <w:rFonts w:ascii="Times New Roman" w:hAnsi="Times New Roman" w:cs="Times New Roman"/>
          <w:b/>
        </w:rPr>
        <w:tab/>
      </w:r>
      <w:r w:rsidR="00037A24">
        <w:rPr>
          <w:rFonts w:ascii="Times New Roman" w:hAnsi="Times New Roman" w:cs="Times New Roman"/>
        </w:rPr>
        <w:t xml:space="preserve">Method for removing an advisor: Any member of ISUEA may make a verbal notice to the Leadership committee as to why he or she feels it necessary to remove the present advisor. The Leadership Committee will review the notice and then bring it forth as a voting matter to the whole group at the next immediate whole group meeting. The person being voted for removal may speak and be present before the voting takes place. </w:t>
      </w:r>
      <w:r w:rsidR="00B35E7D">
        <w:rPr>
          <w:rFonts w:ascii="Times New Roman" w:hAnsi="Times New Roman" w:cs="Times New Roman"/>
        </w:rPr>
        <w:t>An adviser may be removed by a 2/3-majority vote of club members</w:t>
      </w:r>
      <w:r w:rsidRPr="00FC6A17">
        <w:rPr>
          <w:rFonts w:ascii="Times New Roman" w:hAnsi="Times New Roman" w:cs="Times New Roman"/>
        </w:rPr>
        <w:t>.</w:t>
      </w:r>
      <w:r w:rsidR="00037A24">
        <w:rPr>
          <w:rFonts w:ascii="Times New Roman" w:hAnsi="Times New Roman" w:cs="Times New Roman"/>
        </w:rPr>
        <w:t xml:space="preserve"> </w:t>
      </w:r>
    </w:p>
    <w:p w14:paraId="5A84528C" w14:textId="77423BF8" w:rsidR="00A84ED2" w:rsidRDefault="00A84ED2" w:rsidP="00A84ED2">
      <w:pPr>
        <w:rPr>
          <w:rFonts w:ascii="Times New Roman" w:hAnsi="Times New Roman" w:cs="Times New Roman"/>
        </w:rPr>
      </w:pPr>
      <w:r>
        <w:rPr>
          <w:rFonts w:ascii="Times New Roman" w:hAnsi="Times New Roman" w:cs="Times New Roman"/>
          <w:b/>
        </w:rPr>
        <w:t>Section 5</w:t>
      </w:r>
      <w:r>
        <w:rPr>
          <w:rFonts w:ascii="Times New Roman" w:hAnsi="Times New Roman" w:cs="Times New Roman"/>
          <w:b/>
        </w:rPr>
        <w:tab/>
      </w:r>
      <w:r>
        <w:rPr>
          <w:rFonts w:ascii="Times New Roman" w:hAnsi="Times New Roman" w:cs="Times New Roman"/>
        </w:rPr>
        <w:t>The term of service for the ISUEA advisor will be the length that he or she is employed at ISU</w:t>
      </w:r>
    </w:p>
    <w:p w14:paraId="5043E225" w14:textId="1BBEB59C" w:rsidR="00037A24" w:rsidRPr="00037A24" w:rsidRDefault="00037A24" w:rsidP="00037A24">
      <w:pPr>
        <w:ind w:left="1440" w:hanging="1440"/>
        <w:rPr>
          <w:rFonts w:ascii="Times New Roman" w:hAnsi="Times New Roman" w:cs="Times New Roman"/>
        </w:rPr>
      </w:pPr>
      <w:r>
        <w:rPr>
          <w:rFonts w:ascii="Times New Roman" w:hAnsi="Times New Roman" w:cs="Times New Roman"/>
          <w:b/>
        </w:rPr>
        <w:t>Section 6</w:t>
      </w:r>
      <w:r>
        <w:rPr>
          <w:rFonts w:ascii="Times New Roman" w:hAnsi="Times New Roman" w:cs="Times New Roman"/>
          <w:b/>
        </w:rPr>
        <w:tab/>
      </w:r>
      <w:r>
        <w:rPr>
          <w:rFonts w:ascii="Times New Roman" w:hAnsi="Times New Roman" w:cs="Times New Roman"/>
        </w:rPr>
        <w:t xml:space="preserve">If an advisor is removed or impeached, a new advisor will be appointed by the leadership committee through a majority vote. </w:t>
      </w:r>
    </w:p>
    <w:p w14:paraId="2C599C3F" w14:textId="3D96F7FF" w:rsidR="00661B93" w:rsidRPr="00661B93" w:rsidRDefault="00E36710" w:rsidP="00661B93">
      <w:pPr>
        <w:rPr>
          <w:rFonts w:ascii="Times New Roman" w:hAnsi="Times New Roman" w:cs="Times New Roman"/>
          <w:b/>
          <w:u w:val="single"/>
        </w:rPr>
      </w:pPr>
      <w:r>
        <w:rPr>
          <w:rFonts w:ascii="Times New Roman" w:hAnsi="Times New Roman" w:cs="Times New Roman"/>
          <w:b/>
          <w:u w:val="single"/>
        </w:rPr>
        <w:t>Article 8</w:t>
      </w:r>
      <w:r w:rsidR="00661B93">
        <w:rPr>
          <w:rFonts w:ascii="Times New Roman" w:hAnsi="Times New Roman" w:cs="Times New Roman"/>
          <w:b/>
          <w:u w:val="single"/>
        </w:rPr>
        <w:t xml:space="preserve"> - </w:t>
      </w:r>
      <w:r w:rsidR="00661B93" w:rsidRPr="00661B93">
        <w:rPr>
          <w:rFonts w:ascii="Times New Roman" w:hAnsi="Times New Roman" w:cs="Times New Roman"/>
          <w:b/>
          <w:u w:val="single"/>
        </w:rPr>
        <w:t>Finances</w:t>
      </w:r>
    </w:p>
    <w:p w14:paraId="04CBDBAE" w14:textId="77777777" w:rsidR="00661B93" w:rsidRPr="00661B93" w:rsidRDefault="00661B93" w:rsidP="00661B93">
      <w:pPr>
        <w:ind w:left="1440" w:hanging="1440"/>
        <w:rPr>
          <w:rFonts w:ascii="Times New Roman" w:hAnsi="Times New Roman" w:cs="Times New Roman"/>
          <w:b/>
        </w:rPr>
      </w:pPr>
      <w:r w:rsidRPr="00661B93">
        <w:rPr>
          <w:rFonts w:ascii="Times New Roman" w:hAnsi="Times New Roman" w:cs="Times New Roman"/>
          <w:b/>
        </w:rPr>
        <w:t>Section 1</w:t>
      </w:r>
      <w:r>
        <w:rPr>
          <w:rFonts w:ascii="Times New Roman" w:hAnsi="Times New Roman" w:cs="Times New Roman"/>
          <w:b/>
        </w:rPr>
        <w:tab/>
      </w:r>
      <w:r>
        <w:rPr>
          <w:rFonts w:ascii="Times New Roman" w:hAnsi="Times New Roman" w:cs="Times New Roman"/>
        </w:rPr>
        <w:t>All monies belonging to this organization shall be deposited and disbursed through a bank account established for this organization at the Campus Organization Accounting Office and/or approved institution/office (must receive authorization via Campus Organization Accounting Office).  All funds must be deposited within 48 hours after collection.  The Advisor to this organization must approve and sign each expenditure before payment.</w:t>
      </w:r>
    </w:p>
    <w:p w14:paraId="1BB75DEE" w14:textId="2781F4EE" w:rsidR="00661B93" w:rsidRPr="00661B93" w:rsidRDefault="00E36710" w:rsidP="00661B93">
      <w:pPr>
        <w:rPr>
          <w:rFonts w:ascii="Times New Roman" w:hAnsi="Times New Roman" w:cs="Times New Roman"/>
          <w:b/>
          <w:u w:val="single"/>
        </w:rPr>
      </w:pPr>
      <w:r>
        <w:rPr>
          <w:rFonts w:ascii="Times New Roman" w:hAnsi="Times New Roman" w:cs="Times New Roman"/>
          <w:b/>
          <w:u w:val="single"/>
        </w:rPr>
        <w:t>Article 9</w:t>
      </w:r>
      <w:r w:rsidR="00661B93">
        <w:rPr>
          <w:rFonts w:ascii="Times New Roman" w:hAnsi="Times New Roman" w:cs="Times New Roman"/>
          <w:b/>
          <w:u w:val="single"/>
        </w:rPr>
        <w:t xml:space="preserve"> - </w:t>
      </w:r>
      <w:r w:rsidR="00661B93" w:rsidRPr="00661B93">
        <w:rPr>
          <w:rFonts w:ascii="Times New Roman" w:hAnsi="Times New Roman" w:cs="Times New Roman"/>
          <w:b/>
          <w:u w:val="single"/>
        </w:rPr>
        <w:t>Amendments</w:t>
      </w:r>
    </w:p>
    <w:p w14:paraId="649B4462" w14:textId="24D32623" w:rsidR="00661B93" w:rsidRPr="00661B93" w:rsidRDefault="00661B93" w:rsidP="00661B93">
      <w:pPr>
        <w:ind w:left="1440" w:hanging="1440"/>
        <w:rPr>
          <w:rFonts w:ascii="Times New Roman" w:hAnsi="Times New Roman" w:cs="Times New Roman"/>
          <w:b/>
        </w:rPr>
      </w:pPr>
      <w:r w:rsidRPr="00661B93">
        <w:rPr>
          <w:rFonts w:ascii="Times New Roman" w:hAnsi="Times New Roman" w:cs="Times New Roman"/>
          <w:b/>
        </w:rPr>
        <w:t>Section 1</w:t>
      </w:r>
      <w:r>
        <w:rPr>
          <w:rFonts w:ascii="Times New Roman" w:hAnsi="Times New Roman" w:cs="Times New Roman"/>
          <w:b/>
        </w:rPr>
        <w:tab/>
      </w:r>
      <w:r w:rsidRPr="002B557E">
        <w:rPr>
          <w:rFonts w:ascii="Times New Roman" w:hAnsi="Times New Roman" w:cs="Times New Roman"/>
        </w:rPr>
        <w:t>The constitution may be amended by a vote of two-thirds (2/</w:t>
      </w:r>
      <w:r>
        <w:rPr>
          <w:rFonts w:ascii="Times New Roman" w:hAnsi="Times New Roman" w:cs="Times New Roman"/>
        </w:rPr>
        <w:t>3) of dues-paying ISUEA members</w:t>
      </w:r>
      <w:r w:rsidR="00984942">
        <w:rPr>
          <w:rFonts w:ascii="Times New Roman" w:hAnsi="Times New Roman" w:cs="Times New Roman"/>
        </w:rPr>
        <w:t xml:space="preserve"> using Robert’s Rules</w:t>
      </w:r>
      <w:r>
        <w:rPr>
          <w:rFonts w:ascii="Times New Roman" w:hAnsi="Times New Roman" w:cs="Times New Roman"/>
        </w:rPr>
        <w:t xml:space="preserve">.  </w:t>
      </w:r>
      <w:r w:rsidRPr="002B557E">
        <w:rPr>
          <w:rFonts w:ascii="Times New Roman" w:hAnsi="Times New Roman" w:cs="Times New Roman"/>
        </w:rPr>
        <w:t xml:space="preserve">Proposed changes shall be presented in writing to the membership </w:t>
      </w:r>
      <w:r>
        <w:rPr>
          <w:rFonts w:ascii="Times New Roman" w:hAnsi="Times New Roman" w:cs="Times New Roman"/>
        </w:rPr>
        <w:t xml:space="preserve">at least five days prior to the </w:t>
      </w:r>
      <w:r w:rsidRPr="002B557E">
        <w:rPr>
          <w:rFonts w:ascii="Times New Roman" w:hAnsi="Times New Roman" w:cs="Times New Roman"/>
        </w:rPr>
        <w:t>meeting at which they will be considered.</w:t>
      </w:r>
    </w:p>
    <w:p w14:paraId="339B4409" w14:textId="77777777" w:rsidR="00661B93" w:rsidRDefault="00661B93" w:rsidP="00661B93">
      <w:pPr>
        <w:ind w:left="1440"/>
        <w:rPr>
          <w:rFonts w:ascii="Times New Roman" w:hAnsi="Times New Roman" w:cs="Times New Roman"/>
        </w:rPr>
      </w:pPr>
      <w:r>
        <w:rPr>
          <w:rFonts w:ascii="Times New Roman" w:hAnsi="Times New Roman" w:cs="Times New Roman"/>
        </w:rPr>
        <w:t xml:space="preserve">Amended or ratified constitution will be submitted within 10 days to Student Activities Center for approval.  </w:t>
      </w:r>
    </w:p>
    <w:p w14:paraId="668DDE57" w14:textId="2CD6D930" w:rsidR="00661B93" w:rsidRDefault="00E36710" w:rsidP="00661B93">
      <w:pPr>
        <w:rPr>
          <w:rFonts w:ascii="Times New Roman" w:hAnsi="Times New Roman" w:cs="Times New Roman"/>
          <w:b/>
          <w:u w:val="single"/>
        </w:rPr>
      </w:pPr>
      <w:r>
        <w:rPr>
          <w:rFonts w:ascii="Times New Roman" w:hAnsi="Times New Roman" w:cs="Times New Roman"/>
          <w:b/>
          <w:u w:val="single"/>
        </w:rPr>
        <w:t>Article 10- Risk Management</w:t>
      </w:r>
    </w:p>
    <w:p w14:paraId="3F9E0948" w14:textId="28BD3B95" w:rsidR="00E36710" w:rsidRDefault="00E36710" w:rsidP="00E36710">
      <w:pPr>
        <w:ind w:left="1440" w:hanging="1440"/>
        <w:rPr>
          <w:rFonts w:ascii="Times New Roman" w:hAnsi="Times New Roman" w:cs="Times New Roman"/>
        </w:rPr>
      </w:pPr>
      <w:r>
        <w:rPr>
          <w:rFonts w:ascii="Times New Roman" w:hAnsi="Times New Roman" w:cs="Times New Roman"/>
          <w:b/>
        </w:rPr>
        <w:t>Section 1</w:t>
      </w:r>
      <w:r>
        <w:rPr>
          <w:rFonts w:ascii="Times New Roman" w:hAnsi="Times New Roman" w:cs="Times New Roman"/>
          <w:b/>
        </w:rPr>
        <w:tab/>
      </w:r>
      <w:r>
        <w:rPr>
          <w:rFonts w:ascii="Times New Roman" w:hAnsi="Times New Roman" w:cs="Times New Roman"/>
        </w:rPr>
        <w:t xml:space="preserve">The President is the </w:t>
      </w:r>
      <w:r w:rsidRPr="00E36710">
        <w:rPr>
          <w:rFonts w:ascii="Times New Roman" w:hAnsi="Times New Roman" w:cs="Times New Roman"/>
        </w:rPr>
        <w:t xml:space="preserve">risk management officer </w:t>
      </w:r>
      <w:r>
        <w:rPr>
          <w:rFonts w:ascii="Times New Roman" w:hAnsi="Times New Roman" w:cs="Times New Roman"/>
        </w:rPr>
        <w:t>which entails</w:t>
      </w:r>
      <w:r w:rsidRPr="00E36710">
        <w:rPr>
          <w:rFonts w:ascii="Times New Roman" w:hAnsi="Times New Roman" w:cs="Times New Roman"/>
        </w:rPr>
        <w:t xml:space="preserve"> [a] help minimize potential risks for club activities, [b] recommend risk management policies or procedures to</w:t>
      </w:r>
      <w:r>
        <w:rPr>
          <w:rFonts w:ascii="Times New Roman" w:hAnsi="Times New Roman" w:cs="Times New Roman"/>
        </w:rPr>
        <w:t xml:space="preserve"> Iowa State University Education Association</w:t>
      </w:r>
      <w:r w:rsidRPr="00E36710">
        <w:rPr>
          <w:rFonts w:ascii="Times New Roman" w:hAnsi="Times New Roman" w:cs="Times New Roman"/>
        </w:rPr>
        <w:t>, [c] to submit documentation to ISU’s Risk Management Office and [d] to ensure that Iowa State University policies are followed at all of the organization’s events and [e] to ensure that proper waivers and background checks are on file with Risk Management for e</w:t>
      </w:r>
      <w:r>
        <w:rPr>
          <w:rFonts w:ascii="Times New Roman" w:hAnsi="Times New Roman" w:cs="Times New Roman"/>
        </w:rPr>
        <w:t>vents.</w:t>
      </w:r>
    </w:p>
    <w:p w14:paraId="7EA385A9" w14:textId="20B67D42" w:rsidR="00E36710" w:rsidRDefault="00E36710" w:rsidP="00E36710">
      <w:pPr>
        <w:ind w:left="1440" w:hanging="1440"/>
        <w:rPr>
          <w:rFonts w:ascii="Times New Roman" w:hAnsi="Times New Roman" w:cs="Times New Roman"/>
          <w:b/>
          <w:u w:val="single"/>
        </w:rPr>
      </w:pPr>
      <w:r>
        <w:rPr>
          <w:rFonts w:ascii="Times New Roman" w:hAnsi="Times New Roman" w:cs="Times New Roman"/>
          <w:b/>
          <w:u w:val="single"/>
        </w:rPr>
        <w:t>Article 11- Statement of Compliance</w:t>
      </w:r>
    </w:p>
    <w:p w14:paraId="0CAB3FAD" w14:textId="45D27EEE" w:rsidR="00E36710" w:rsidRPr="00E36710" w:rsidRDefault="00E36710" w:rsidP="00E36710">
      <w:pPr>
        <w:ind w:left="1440" w:hanging="1440"/>
        <w:rPr>
          <w:rFonts w:ascii="Times New Roman" w:hAnsi="Times New Roman" w:cs="Times New Roman"/>
        </w:rPr>
      </w:pPr>
      <w:r>
        <w:rPr>
          <w:rFonts w:ascii="Times New Roman" w:hAnsi="Times New Roman" w:cs="Times New Roman"/>
          <w:b/>
        </w:rPr>
        <w:t xml:space="preserve">Section 1 </w:t>
      </w:r>
      <w:r>
        <w:rPr>
          <w:rFonts w:ascii="Times New Roman" w:hAnsi="Times New Roman" w:cs="Times New Roman"/>
          <w:b/>
        </w:rPr>
        <w:tab/>
      </w:r>
      <w:r>
        <w:rPr>
          <w:rFonts w:ascii="Times New Roman" w:hAnsi="Times New Roman" w:cs="Times New Roman"/>
        </w:rPr>
        <w:t>Iowa State University Education Association</w:t>
      </w:r>
      <w:r w:rsidRPr="00E36710">
        <w:rPr>
          <w:rFonts w:ascii="Times New Roman" w:hAnsi="Times New Roman" w:cs="Times New Roman"/>
        </w:rPr>
        <w:t xml:space="preserve"> abides by and supports established Iowa State University policies, State and Federal Laws and follows local ordinances and regulations.  </w:t>
      </w:r>
      <w:r>
        <w:rPr>
          <w:rFonts w:ascii="Times New Roman" w:hAnsi="Times New Roman" w:cs="Times New Roman"/>
        </w:rPr>
        <w:t>Iowa State University Education Association</w:t>
      </w:r>
      <w:r w:rsidRPr="00E36710">
        <w:rPr>
          <w:rFonts w:ascii="Times New Roman" w:hAnsi="Times New Roman" w:cs="Times New Roman"/>
        </w:rPr>
        <w:t xml:space="preserve"> agrees to annually complete President’s Training, Treasurer’s Training and</w:t>
      </w:r>
      <w:r>
        <w:rPr>
          <w:rFonts w:ascii="Times New Roman" w:hAnsi="Times New Roman" w:cs="Times New Roman"/>
        </w:rPr>
        <w:t xml:space="preserve"> Adviser Training (if required).</w:t>
      </w:r>
    </w:p>
    <w:p w14:paraId="6B979DF9" w14:textId="77777777" w:rsidR="00661B93" w:rsidRDefault="00661B93" w:rsidP="00951493">
      <w:pPr>
        <w:jc w:val="center"/>
        <w:rPr>
          <w:rFonts w:ascii="Times New Roman" w:hAnsi="Times New Roman" w:cs="Times New Roman"/>
          <w:sz w:val="36"/>
          <w:szCs w:val="36"/>
          <w:u w:val="single"/>
        </w:rPr>
      </w:pPr>
      <w:r w:rsidRPr="00951493">
        <w:rPr>
          <w:rFonts w:ascii="Times New Roman" w:hAnsi="Times New Roman" w:cs="Times New Roman"/>
          <w:sz w:val="36"/>
          <w:szCs w:val="36"/>
          <w:u w:val="single"/>
        </w:rPr>
        <w:t>By-Laws for Iowa State University Education Association (ISUEA)</w:t>
      </w:r>
    </w:p>
    <w:p w14:paraId="329448A7" w14:textId="77777777" w:rsidR="00951493" w:rsidRPr="0047751C" w:rsidRDefault="00951493" w:rsidP="0047751C">
      <w:pPr>
        <w:jc w:val="center"/>
        <w:rPr>
          <w:rFonts w:ascii="Times New Roman" w:hAnsi="Times New Roman" w:cs="Times New Roman"/>
          <w:i/>
          <w:sz w:val="36"/>
          <w:szCs w:val="36"/>
        </w:rPr>
      </w:pPr>
      <w:r>
        <w:rPr>
          <w:rFonts w:ascii="Times New Roman" w:hAnsi="Times New Roman" w:cs="Times New Roman"/>
          <w:i/>
          <w:sz w:val="36"/>
          <w:szCs w:val="36"/>
        </w:rPr>
        <w:t>October 2011</w:t>
      </w:r>
    </w:p>
    <w:p w14:paraId="7DB3F76B" w14:textId="77777777" w:rsidR="00661B93" w:rsidRPr="0020786C" w:rsidRDefault="00951493" w:rsidP="00661B93">
      <w:pPr>
        <w:rPr>
          <w:rFonts w:ascii="Times New Roman" w:hAnsi="Times New Roman" w:cs="Times New Roman"/>
          <w:b/>
          <w:u w:val="single"/>
        </w:rPr>
      </w:pPr>
      <w:r w:rsidRPr="0020786C">
        <w:rPr>
          <w:rFonts w:ascii="Times New Roman" w:hAnsi="Times New Roman" w:cs="Times New Roman"/>
          <w:b/>
          <w:u w:val="single"/>
        </w:rPr>
        <w:lastRenderedPageBreak/>
        <w:t>Article 1 – Officers</w:t>
      </w:r>
    </w:p>
    <w:p w14:paraId="7C27D262" w14:textId="77777777" w:rsidR="00951493" w:rsidRPr="0020786C" w:rsidRDefault="00951493" w:rsidP="00C72A05">
      <w:pPr>
        <w:ind w:left="1440" w:hanging="1440"/>
        <w:rPr>
          <w:rFonts w:ascii="Times New Roman" w:hAnsi="Times New Roman" w:cs="Times New Roman"/>
        </w:rPr>
      </w:pPr>
      <w:r w:rsidRPr="0020786C">
        <w:rPr>
          <w:rFonts w:ascii="Times New Roman" w:hAnsi="Times New Roman" w:cs="Times New Roman"/>
          <w:b/>
        </w:rPr>
        <w:t>Section 1:</w:t>
      </w:r>
      <w:r w:rsidRPr="0020786C">
        <w:rPr>
          <w:rFonts w:ascii="Times New Roman" w:hAnsi="Times New Roman" w:cs="Times New Roman"/>
        </w:rPr>
        <w:tab/>
        <w:t>The term of office for the officers hall be one year or until their successors are duly qualified.  Incumbents are not eligible to seek reelection for one additional term.  The officers shall assume office on the first planning meeting of the fall semester following their election.</w:t>
      </w:r>
    </w:p>
    <w:p w14:paraId="1EBEE606" w14:textId="77777777" w:rsidR="00951493" w:rsidRPr="0020786C" w:rsidRDefault="00951493" w:rsidP="00661B93">
      <w:pPr>
        <w:rPr>
          <w:rFonts w:ascii="Times New Roman" w:hAnsi="Times New Roman" w:cs="Times New Roman"/>
        </w:rPr>
      </w:pPr>
      <w:r w:rsidRPr="0020786C">
        <w:rPr>
          <w:rFonts w:ascii="Times New Roman" w:hAnsi="Times New Roman" w:cs="Times New Roman"/>
          <w:b/>
        </w:rPr>
        <w:t>Section 2:</w:t>
      </w:r>
      <w:r w:rsidRPr="0020786C">
        <w:rPr>
          <w:rFonts w:ascii="Times New Roman" w:hAnsi="Times New Roman" w:cs="Times New Roman"/>
        </w:rPr>
        <w:tab/>
        <w:t>President:</w:t>
      </w:r>
    </w:p>
    <w:p w14:paraId="1C8B47BA" w14:textId="77777777" w:rsidR="00951493" w:rsidRPr="0020786C" w:rsidRDefault="00951493" w:rsidP="00951493">
      <w:pPr>
        <w:pStyle w:val="ListParagraph"/>
        <w:numPr>
          <w:ilvl w:val="0"/>
          <w:numId w:val="3"/>
        </w:numPr>
        <w:rPr>
          <w:rFonts w:ascii="Times New Roman" w:hAnsi="Times New Roman" w:cs="Times New Roman"/>
        </w:rPr>
      </w:pPr>
      <w:r w:rsidRPr="0020786C">
        <w:rPr>
          <w:rFonts w:ascii="Times New Roman" w:hAnsi="Times New Roman" w:cs="Times New Roman"/>
        </w:rPr>
        <w:t>Shall be the chief executive officer of the association</w:t>
      </w:r>
    </w:p>
    <w:p w14:paraId="264B725A" w14:textId="77777777" w:rsidR="00951493" w:rsidRPr="0020786C" w:rsidRDefault="00951493" w:rsidP="00951493">
      <w:pPr>
        <w:pStyle w:val="ListParagraph"/>
        <w:numPr>
          <w:ilvl w:val="0"/>
          <w:numId w:val="3"/>
        </w:numPr>
        <w:rPr>
          <w:rFonts w:ascii="Times New Roman" w:hAnsi="Times New Roman" w:cs="Times New Roman"/>
        </w:rPr>
      </w:pPr>
      <w:r w:rsidRPr="0020786C">
        <w:rPr>
          <w:rFonts w:ascii="Times New Roman" w:hAnsi="Times New Roman" w:cs="Times New Roman"/>
        </w:rPr>
        <w:t>Shall represent the association as spokesperson on matters of policy or assign responsibility for such representations</w:t>
      </w:r>
    </w:p>
    <w:p w14:paraId="376EC0FC" w14:textId="77777777" w:rsidR="00951493" w:rsidRPr="0020786C" w:rsidRDefault="00951493" w:rsidP="00951493">
      <w:pPr>
        <w:pStyle w:val="ListParagraph"/>
        <w:numPr>
          <w:ilvl w:val="0"/>
          <w:numId w:val="3"/>
        </w:numPr>
        <w:rPr>
          <w:rFonts w:ascii="Times New Roman" w:hAnsi="Times New Roman" w:cs="Times New Roman"/>
        </w:rPr>
      </w:pPr>
      <w:r w:rsidRPr="0020786C">
        <w:rPr>
          <w:rFonts w:ascii="Times New Roman" w:hAnsi="Times New Roman" w:cs="Times New Roman"/>
        </w:rPr>
        <w:t>Shall prepare the agenda and preside at all meetings of the association</w:t>
      </w:r>
    </w:p>
    <w:p w14:paraId="2EEE58AB" w14:textId="77777777" w:rsidR="00951493" w:rsidRPr="0020786C" w:rsidRDefault="00951493" w:rsidP="00951493">
      <w:pPr>
        <w:pStyle w:val="ListParagraph"/>
        <w:numPr>
          <w:ilvl w:val="0"/>
          <w:numId w:val="3"/>
        </w:numPr>
        <w:rPr>
          <w:rFonts w:ascii="Times New Roman" w:hAnsi="Times New Roman" w:cs="Times New Roman"/>
        </w:rPr>
      </w:pPr>
      <w:r w:rsidRPr="0020786C">
        <w:rPr>
          <w:rFonts w:ascii="Times New Roman" w:hAnsi="Times New Roman" w:cs="Times New Roman"/>
        </w:rPr>
        <w:t xml:space="preserve">Shall serve as ex-officio member on all </w:t>
      </w:r>
      <w:r w:rsidR="0020786C" w:rsidRPr="0020786C">
        <w:rPr>
          <w:rFonts w:ascii="Times New Roman" w:hAnsi="Times New Roman" w:cs="Times New Roman"/>
        </w:rPr>
        <w:t>committees</w:t>
      </w:r>
    </w:p>
    <w:p w14:paraId="08CC58CA" w14:textId="77777777" w:rsidR="00951493" w:rsidRPr="0020786C" w:rsidRDefault="00951493" w:rsidP="00951493">
      <w:pPr>
        <w:rPr>
          <w:rFonts w:ascii="Times New Roman" w:hAnsi="Times New Roman" w:cs="Times New Roman"/>
        </w:rPr>
      </w:pPr>
      <w:r w:rsidRPr="0020786C">
        <w:rPr>
          <w:rFonts w:ascii="Times New Roman" w:hAnsi="Times New Roman" w:cs="Times New Roman"/>
          <w:b/>
        </w:rPr>
        <w:t>Section 3:</w:t>
      </w:r>
      <w:r w:rsidRPr="0020786C">
        <w:rPr>
          <w:rFonts w:ascii="Times New Roman" w:hAnsi="Times New Roman" w:cs="Times New Roman"/>
        </w:rPr>
        <w:tab/>
        <w:t>Vice-President:</w:t>
      </w:r>
    </w:p>
    <w:p w14:paraId="2276E77F" w14:textId="77777777" w:rsidR="00951493" w:rsidRPr="0020786C" w:rsidRDefault="00951493" w:rsidP="00951493">
      <w:pPr>
        <w:pStyle w:val="ListParagraph"/>
        <w:numPr>
          <w:ilvl w:val="0"/>
          <w:numId w:val="4"/>
        </w:numPr>
        <w:rPr>
          <w:rFonts w:ascii="Times New Roman" w:hAnsi="Times New Roman" w:cs="Times New Roman"/>
        </w:rPr>
      </w:pPr>
      <w:r w:rsidRPr="0020786C">
        <w:rPr>
          <w:rFonts w:ascii="Times New Roman" w:hAnsi="Times New Roman" w:cs="Times New Roman"/>
        </w:rPr>
        <w:t>Shall preside in the absence of the President</w:t>
      </w:r>
    </w:p>
    <w:p w14:paraId="469BA9C2" w14:textId="77777777" w:rsidR="00951493" w:rsidRPr="0020786C" w:rsidRDefault="00951493" w:rsidP="00951493">
      <w:pPr>
        <w:pStyle w:val="ListParagraph"/>
        <w:numPr>
          <w:ilvl w:val="0"/>
          <w:numId w:val="4"/>
        </w:numPr>
        <w:rPr>
          <w:rFonts w:ascii="Times New Roman" w:hAnsi="Times New Roman" w:cs="Times New Roman"/>
        </w:rPr>
      </w:pPr>
      <w:r w:rsidRPr="0020786C">
        <w:rPr>
          <w:rFonts w:ascii="Times New Roman" w:hAnsi="Times New Roman" w:cs="Times New Roman"/>
        </w:rPr>
        <w:t>Shall perform other duties as delegated by the President and/or the leadership team</w:t>
      </w:r>
    </w:p>
    <w:p w14:paraId="5CCC6146" w14:textId="77777777" w:rsidR="00951493" w:rsidRPr="0020786C" w:rsidRDefault="00951493" w:rsidP="00951493">
      <w:pPr>
        <w:rPr>
          <w:rFonts w:ascii="Times New Roman" w:hAnsi="Times New Roman" w:cs="Times New Roman"/>
        </w:rPr>
      </w:pPr>
      <w:r w:rsidRPr="0020786C">
        <w:rPr>
          <w:rFonts w:ascii="Times New Roman" w:hAnsi="Times New Roman" w:cs="Times New Roman"/>
          <w:b/>
        </w:rPr>
        <w:t>Section 4:</w:t>
      </w:r>
      <w:r w:rsidRPr="0020786C">
        <w:rPr>
          <w:rFonts w:ascii="Times New Roman" w:hAnsi="Times New Roman" w:cs="Times New Roman"/>
        </w:rPr>
        <w:tab/>
        <w:t>Treasurer:</w:t>
      </w:r>
    </w:p>
    <w:p w14:paraId="27BCA68E" w14:textId="77777777" w:rsidR="00951493" w:rsidRPr="0020786C" w:rsidRDefault="00951493" w:rsidP="00951493">
      <w:pPr>
        <w:pStyle w:val="ListParagraph"/>
        <w:numPr>
          <w:ilvl w:val="0"/>
          <w:numId w:val="5"/>
        </w:numPr>
        <w:rPr>
          <w:rFonts w:ascii="Times New Roman" w:hAnsi="Times New Roman" w:cs="Times New Roman"/>
        </w:rPr>
      </w:pPr>
      <w:r w:rsidRPr="0020786C">
        <w:rPr>
          <w:rFonts w:ascii="Times New Roman" w:hAnsi="Times New Roman" w:cs="Times New Roman"/>
        </w:rPr>
        <w:t>Shall be responsible for the safekeeping and accounting of all funds</w:t>
      </w:r>
    </w:p>
    <w:p w14:paraId="0B4E4D30" w14:textId="77777777" w:rsidR="00951493" w:rsidRPr="0020786C" w:rsidRDefault="00951493" w:rsidP="00951493">
      <w:pPr>
        <w:pStyle w:val="ListParagraph"/>
        <w:numPr>
          <w:ilvl w:val="0"/>
          <w:numId w:val="5"/>
        </w:numPr>
        <w:rPr>
          <w:rFonts w:ascii="Times New Roman" w:hAnsi="Times New Roman" w:cs="Times New Roman"/>
        </w:rPr>
      </w:pPr>
      <w:r w:rsidRPr="0020786C">
        <w:rPr>
          <w:rFonts w:ascii="Times New Roman" w:hAnsi="Times New Roman" w:cs="Times New Roman"/>
        </w:rPr>
        <w:t>Shall sign all checks drawn on the bank account of the association</w:t>
      </w:r>
    </w:p>
    <w:p w14:paraId="55F3D55F" w14:textId="77777777" w:rsidR="00951493" w:rsidRPr="0020786C" w:rsidRDefault="00951493" w:rsidP="00951493">
      <w:pPr>
        <w:rPr>
          <w:rFonts w:ascii="Times New Roman" w:hAnsi="Times New Roman" w:cs="Times New Roman"/>
        </w:rPr>
      </w:pPr>
      <w:r w:rsidRPr="0020786C">
        <w:rPr>
          <w:rFonts w:ascii="Times New Roman" w:hAnsi="Times New Roman" w:cs="Times New Roman"/>
          <w:b/>
        </w:rPr>
        <w:t>Section 5:</w:t>
      </w:r>
      <w:r w:rsidRPr="0020786C">
        <w:rPr>
          <w:rFonts w:ascii="Times New Roman" w:hAnsi="Times New Roman" w:cs="Times New Roman"/>
        </w:rPr>
        <w:tab/>
        <w:t>Secretary:</w:t>
      </w:r>
    </w:p>
    <w:p w14:paraId="064D7A6D" w14:textId="77777777" w:rsidR="00951493" w:rsidRPr="0020786C" w:rsidRDefault="00951493" w:rsidP="00951493">
      <w:pPr>
        <w:pStyle w:val="ListParagraph"/>
        <w:numPr>
          <w:ilvl w:val="0"/>
          <w:numId w:val="6"/>
        </w:numPr>
        <w:rPr>
          <w:rFonts w:ascii="Times New Roman" w:hAnsi="Times New Roman" w:cs="Times New Roman"/>
        </w:rPr>
      </w:pPr>
      <w:r w:rsidRPr="0020786C">
        <w:rPr>
          <w:rFonts w:ascii="Times New Roman" w:hAnsi="Times New Roman" w:cs="Times New Roman"/>
        </w:rPr>
        <w:t>Shall keep accurate records and files of the proceedings of meetings</w:t>
      </w:r>
    </w:p>
    <w:p w14:paraId="655E6410" w14:textId="77777777" w:rsidR="00951493" w:rsidRPr="0020786C" w:rsidRDefault="00951493" w:rsidP="00951493">
      <w:pPr>
        <w:rPr>
          <w:rFonts w:ascii="Times New Roman" w:hAnsi="Times New Roman" w:cs="Times New Roman"/>
          <w:b/>
          <w:u w:val="single"/>
        </w:rPr>
      </w:pPr>
      <w:r w:rsidRPr="0020786C">
        <w:rPr>
          <w:rFonts w:ascii="Times New Roman" w:hAnsi="Times New Roman" w:cs="Times New Roman"/>
          <w:b/>
          <w:u w:val="single"/>
        </w:rPr>
        <w:t>Article 2 – Committees:</w:t>
      </w:r>
    </w:p>
    <w:p w14:paraId="7131AA0D" w14:textId="77777777" w:rsidR="00951493" w:rsidRPr="0020786C" w:rsidRDefault="00951493" w:rsidP="00C72A05">
      <w:pPr>
        <w:ind w:left="1440" w:hanging="1440"/>
        <w:rPr>
          <w:rFonts w:ascii="Times New Roman" w:hAnsi="Times New Roman" w:cs="Times New Roman"/>
        </w:rPr>
      </w:pPr>
      <w:r w:rsidRPr="0020786C">
        <w:rPr>
          <w:rFonts w:ascii="Times New Roman" w:hAnsi="Times New Roman" w:cs="Times New Roman"/>
          <w:b/>
        </w:rPr>
        <w:t>Section 1:</w:t>
      </w:r>
      <w:r w:rsidRPr="0020786C">
        <w:rPr>
          <w:rFonts w:ascii="Times New Roman" w:hAnsi="Times New Roman" w:cs="Times New Roman"/>
        </w:rPr>
        <w:tab/>
        <w:t xml:space="preserve">There shall be standing </w:t>
      </w:r>
      <w:r w:rsidR="00C72A05" w:rsidRPr="0020786C">
        <w:rPr>
          <w:rFonts w:ascii="Times New Roman" w:hAnsi="Times New Roman" w:cs="Times New Roman"/>
        </w:rPr>
        <w:t>committees,</w:t>
      </w:r>
      <w:r w:rsidRPr="0020786C">
        <w:rPr>
          <w:rFonts w:ascii="Times New Roman" w:hAnsi="Times New Roman" w:cs="Times New Roman"/>
        </w:rPr>
        <w:t xml:space="preserve"> in addition to the leadership team, </w:t>
      </w:r>
      <w:r w:rsidR="00C72A05" w:rsidRPr="0020786C">
        <w:rPr>
          <w:rFonts w:ascii="Times New Roman" w:hAnsi="Times New Roman" w:cs="Times New Roman"/>
        </w:rPr>
        <w:t>appointed by</w:t>
      </w:r>
      <w:r w:rsidRPr="0020786C">
        <w:rPr>
          <w:rFonts w:ascii="Times New Roman" w:hAnsi="Times New Roman" w:cs="Times New Roman"/>
        </w:rPr>
        <w:t xml:space="preserve"> the president subject to the approval of the leadership team</w:t>
      </w:r>
    </w:p>
    <w:p w14:paraId="1955B8AD" w14:textId="77777777" w:rsidR="00951493" w:rsidRPr="0020786C" w:rsidRDefault="00951493" w:rsidP="00951493">
      <w:pPr>
        <w:rPr>
          <w:rFonts w:ascii="Times New Roman" w:hAnsi="Times New Roman" w:cs="Times New Roman"/>
        </w:rPr>
      </w:pPr>
      <w:r w:rsidRPr="0020786C">
        <w:rPr>
          <w:rFonts w:ascii="Times New Roman" w:hAnsi="Times New Roman" w:cs="Times New Roman"/>
          <w:b/>
        </w:rPr>
        <w:t>Section 2:</w:t>
      </w:r>
      <w:r w:rsidRPr="0020786C">
        <w:rPr>
          <w:rFonts w:ascii="Times New Roman" w:hAnsi="Times New Roman" w:cs="Times New Roman"/>
        </w:rPr>
        <w:tab/>
        <w:t>Special committees may be established by the president with approval of the leadership team</w:t>
      </w:r>
    </w:p>
    <w:p w14:paraId="089A7362" w14:textId="77777777" w:rsidR="00951493" w:rsidRPr="0020786C" w:rsidRDefault="00951493" w:rsidP="00C72A05">
      <w:pPr>
        <w:ind w:left="1440" w:hanging="1440"/>
        <w:rPr>
          <w:rFonts w:ascii="Times New Roman" w:hAnsi="Times New Roman" w:cs="Times New Roman"/>
        </w:rPr>
      </w:pPr>
      <w:r w:rsidRPr="0020786C">
        <w:rPr>
          <w:rFonts w:ascii="Times New Roman" w:hAnsi="Times New Roman" w:cs="Times New Roman"/>
          <w:b/>
        </w:rPr>
        <w:t>Section 3:</w:t>
      </w:r>
      <w:r w:rsidRPr="0020786C">
        <w:rPr>
          <w:rFonts w:ascii="Times New Roman" w:hAnsi="Times New Roman" w:cs="Times New Roman"/>
        </w:rPr>
        <w:tab/>
        <w:t>Special committees shall be established for the purpose of accomplishing a specific task</w:t>
      </w:r>
      <w:r w:rsidR="00C72A05" w:rsidRPr="0020786C">
        <w:rPr>
          <w:rFonts w:ascii="Times New Roman" w:hAnsi="Times New Roman" w:cs="Times New Roman"/>
        </w:rPr>
        <w:t xml:space="preserve"> within a limited period of time (Also known as ad-hoc committees.)</w:t>
      </w:r>
    </w:p>
    <w:p w14:paraId="2849225D" w14:textId="77777777" w:rsidR="00C72A05" w:rsidRPr="0020786C" w:rsidRDefault="00C72A05" w:rsidP="00951493">
      <w:pPr>
        <w:rPr>
          <w:rFonts w:ascii="Times New Roman" w:hAnsi="Times New Roman" w:cs="Times New Roman"/>
          <w:b/>
          <w:u w:val="single"/>
        </w:rPr>
      </w:pPr>
      <w:r w:rsidRPr="0020786C">
        <w:rPr>
          <w:rFonts w:ascii="Times New Roman" w:hAnsi="Times New Roman" w:cs="Times New Roman"/>
          <w:b/>
          <w:u w:val="single"/>
        </w:rPr>
        <w:t>Article 3 – Dues</w:t>
      </w:r>
    </w:p>
    <w:p w14:paraId="18B80043" w14:textId="77777777" w:rsidR="00C72A05" w:rsidRPr="0020786C" w:rsidRDefault="00C72A05" w:rsidP="00C72A05">
      <w:pPr>
        <w:ind w:left="1440" w:hanging="1440"/>
        <w:rPr>
          <w:rFonts w:ascii="Times New Roman" w:hAnsi="Times New Roman" w:cs="Times New Roman"/>
        </w:rPr>
      </w:pPr>
      <w:r w:rsidRPr="0020786C">
        <w:rPr>
          <w:rFonts w:ascii="Times New Roman" w:hAnsi="Times New Roman" w:cs="Times New Roman"/>
          <w:b/>
        </w:rPr>
        <w:t>Section 1:</w:t>
      </w:r>
      <w:r w:rsidRPr="0020786C">
        <w:rPr>
          <w:rFonts w:ascii="Times New Roman" w:hAnsi="Times New Roman" w:cs="Times New Roman"/>
        </w:rPr>
        <w:tab/>
        <w:t>Members shall pay annually the current fees for student membership in the state; the current fees for membership in NEA-SP and local ISUEA are $5.</w:t>
      </w:r>
    </w:p>
    <w:p w14:paraId="65EEBFD6" w14:textId="77777777" w:rsidR="00C72A05" w:rsidRPr="0020786C" w:rsidRDefault="00C72A05" w:rsidP="00951493">
      <w:pPr>
        <w:rPr>
          <w:rFonts w:ascii="Times New Roman" w:hAnsi="Times New Roman" w:cs="Times New Roman"/>
          <w:b/>
          <w:u w:val="single"/>
        </w:rPr>
      </w:pPr>
      <w:r w:rsidRPr="0020786C">
        <w:rPr>
          <w:rFonts w:ascii="Times New Roman" w:hAnsi="Times New Roman" w:cs="Times New Roman"/>
          <w:b/>
          <w:u w:val="single"/>
        </w:rPr>
        <w:t>Article 4 – Nominations and Elections</w:t>
      </w:r>
    </w:p>
    <w:p w14:paraId="1342691C" w14:textId="77777777" w:rsidR="00C72A05" w:rsidRPr="0020786C" w:rsidRDefault="00C72A05" w:rsidP="00951493">
      <w:pPr>
        <w:rPr>
          <w:rFonts w:ascii="Times New Roman" w:hAnsi="Times New Roman" w:cs="Times New Roman"/>
        </w:rPr>
      </w:pPr>
      <w:r w:rsidRPr="0020786C">
        <w:rPr>
          <w:rFonts w:ascii="Times New Roman" w:hAnsi="Times New Roman" w:cs="Times New Roman"/>
          <w:b/>
        </w:rPr>
        <w:t>Section 1:</w:t>
      </w:r>
      <w:r w:rsidRPr="0020786C">
        <w:rPr>
          <w:rFonts w:ascii="Times New Roman" w:hAnsi="Times New Roman" w:cs="Times New Roman"/>
        </w:rPr>
        <w:tab/>
        <w:t>Elections will be conducted under guidelines approved by the general membership</w:t>
      </w:r>
    </w:p>
    <w:p w14:paraId="75C70E04" w14:textId="77777777" w:rsidR="00C72A05" w:rsidRPr="0020786C" w:rsidRDefault="00C72A05" w:rsidP="00951493">
      <w:pPr>
        <w:rPr>
          <w:rFonts w:ascii="Times New Roman" w:hAnsi="Times New Roman" w:cs="Times New Roman"/>
        </w:rPr>
      </w:pPr>
      <w:r w:rsidRPr="0020786C">
        <w:rPr>
          <w:rFonts w:ascii="Times New Roman" w:hAnsi="Times New Roman" w:cs="Times New Roman"/>
          <w:b/>
        </w:rPr>
        <w:t>Section 2:</w:t>
      </w:r>
      <w:r w:rsidRPr="0020786C">
        <w:rPr>
          <w:rFonts w:ascii="Times New Roman" w:hAnsi="Times New Roman" w:cs="Times New Roman"/>
        </w:rPr>
        <w:tab/>
        <w:t>All elections will be conducted using an open nomination and secret ballot procedure</w:t>
      </w:r>
    </w:p>
    <w:p w14:paraId="7071AE27" w14:textId="77777777" w:rsidR="009C5334" w:rsidRPr="009C5334" w:rsidRDefault="00C72A05" w:rsidP="00951493">
      <w:pPr>
        <w:rPr>
          <w:rFonts w:ascii="Times New Roman" w:hAnsi="Times New Roman" w:cs="Times New Roman"/>
        </w:rPr>
      </w:pPr>
      <w:r w:rsidRPr="0020786C">
        <w:rPr>
          <w:rFonts w:ascii="Times New Roman" w:hAnsi="Times New Roman" w:cs="Times New Roman"/>
          <w:b/>
        </w:rPr>
        <w:t>Section 3:</w:t>
      </w:r>
      <w:r w:rsidRPr="0020786C">
        <w:rPr>
          <w:rFonts w:ascii="Times New Roman" w:hAnsi="Times New Roman" w:cs="Times New Roman"/>
        </w:rPr>
        <w:tab/>
        <w:t>The secretary will preside over the elections proceedings</w:t>
      </w:r>
    </w:p>
    <w:p w14:paraId="5433145D" w14:textId="77777777" w:rsidR="00C72A05" w:rsidRPr="0020786C" w:rsidRDefault="00C72A05" w:rsidP="00951493">
      <w:pPr>
        <w:rPr>
          <w:rFonts w:ascii="Times New Roman" w:hAnsi="Times New Roman" w:cs="Times New Roman"/>
          <w:b/>
          <w:u w:val="single"/>
        </w:rPr>
      </w:pPr>
      <w:r w:rsidRPr="0020786C">
        <w:rPr>
          <w:rFonts w:ascii="Times New Roman" w:hAnsi="Times New Roman" w:cs="Times New Roman"/>
          <w:b/>
          <w:u w:val="single"/>
        </w:rPr>
        <w:t xml:space="preserve">Article 4 – Due Process </w:t>
      </w:r>
    </w:p>
    <w:p w14:paraId="46A119EA" w14:textId="77777777" w:rsidR="00C72A05" w:rsidRPr="0020786C" w:rsidRDefault="00C72A05" w:rsidP="00C72A05">
      <w:pPr>
        <w:ind w:left="1440" w:hanging="1440"/>
        <w:rPr>
          <w:rFonts w:ascii="Times New Roman" w:hAnsi="Times New Roman" w:cs="Times New Roman"/>
        </w:rPr>
      </w:pPr>
      <w:r w:rsidRPr="0020786C">
        <w:rPr>
          <w:rFonts w:ascii="Times New Roman" w:hAnsi="Times New Roman" w:cs="Times New Roman"/>
          <w:b/>
        </w:rPr>
        <w:t>Section 1:</w:t>
      </w:r>
      <w:r w:rsidRPr="0020786C">
        <w:rPr>
          <w:rFonts w:ascii="Times New Roman" w:hAnsi="Times New Roman" w:cs="Times New Roman"/>
        </w:rPr>
        <w:tab/>
        <w:t>The association shall guarantee that no member will be censored, suspended, or expelled without a due process procedure which shall include an appellate procedure</w:t>
      </w:r>
    </w:p>
    <w:p w14:paraId="2D6BEF97" w14:textId="77777777" w:rsidR="00C72A05" w:rsidRPr="0020786C" w:rsidRDefault="00C72A05" w:rsidP="00C72A05">
      <w:pPr>
        <w:ind w:left="1440" w:hanging="1440"/>
        <w:rPr>
          <w:rFonts w:ascii="Times New Roman" w:hAnsi="Times New Roman" w:cs="Times New Roman"/>
        </w:rPr>
      </w:pPr>
      <w:r w:rsidRPr="0020786C">
        <w:rPr>
          <w:rFonts w:ascii="Times New Roman" w:hAnsi="Times New Roman" w:cs="Times New Roman"/>
          <w:b/>
        </w:rPr>
        <w:lastRenderedPageBreak/>
        <w:t>Section 2:</w:t>
      </w:r>
      <w:r w:rsidRPr="0020786C">
        <w:rPr>
          <w:rFonts w:ascii="Times New Roman" w:hAnsi="Times New Roman" w:cs="Times New Roman"/>
        </w:rPr>
        <w:tab/>
        <w:t>The association shall guarantee that no member of the leadership team shall be impeached and removed from office without a due process procedure which shall include an appellate procedure</w:t>
      </w:r>
    </w:p>
    <w:p w14:paraId="20D33592" w14:textId="77777777" w:rsidR="009C5334" w:rsidRPr="009C5334" w:rsidRDefault="00C72A05" w:rsidP="009C5334">
      <w:pPr>
        <w:ind w:left="1440" w:hanging="1440"/>
        <w:rPr>
          <w:rFonts w:ascii="Times New Roman" w:hAnsi="Times New Roman" w:cs="Times New Roman"/>
        </w:rPr>
      </w:pPr>
      <w:r w:rsidRPr="0020786C">
        <w:rPr>
          <w:rFonts w:ascii="Times New Roman" w:hAnsi="Times New Roman" w:cs="Times New Roman"/>
          <w:b/>
        </w:rPr>
        <w:t>Section 3:</w:t>
      </w:r>
      <w:r w:rsidRPr="0020786C">
        <w:rPr>
          <w:rFonts w:ascii="Times New Roman" w:hAnsi="Times New Roman" w:cs="Times New Roman"/>
        </w:rPr>
        <w:tab/>
        <w:t>The general membership shall approve rules and procedures to implement these due process guarantees</w:t>
      </w:r>
    </w:p>
    <w:p w14:paraId="61BAE0FA" w14:textId="77777777" w:rsidR="00C72A05" w:rsidRPr="0020786C" w:rsidRDefault="00C72A05" w:rsidP="00951493">
      <w:pPr>
        <w:rPr>
          <w:rFonts w:ascii="Times New Roman" w:hAnsi="Times New Roman" w:cs="Times New Roman"/>
          <w:b/>
          <w:u w:val="single"/>
        </w:rPr>
      </w:pPr>
      <w:r w:rsidRPr="0020786C">
        <w:rPr>
          <w:rFonts w:ascii="Times New Roman" w:hAnsi="Times New Roman" w:cs="Times New Roman"/>
          <w:b/>
          <w:u w:val="single"/>
        </w:rPr>
        <w:t>Article 4 – Amendment Process</w:t>
      </w:r>
    </w:p>
    <w:p w14:paraId="5955C6D6" w14:textId="77777777" w:rsidR="00C72A05" w:rsidRPr="0020786C" w:rsidRDefault="00C72A05" w:rsidP="00C72A05">
      <w:pPr>
        <w:ind w:left="1440" w:hanging="1440"/>
        <w:rPr>
          <w:rFonts w:ascii="Times New Roman" w:hAnsi="Times New Roman" w:cs="Times New Roman"/>
        </w:rPr>
      </w:pPr>
      <w:r w:rsidRPr="0020786C">
        <w:rPr>
          <w:rFonts w:ascii="Times New Roman" w:hAnsi="Times New Roman" w:cs="Times New Roman"/>
          <w:b/>
        </w:rPr>
        <w:t>Section 1:</w:t>
      </w:r>
      <w:r w:rsidRPr="0020786C">
        <w:rPr>
          <w:rFonts w:ascii="Times New Roman" w:hAnsi="Times New Roman" w:cs="Times New Roman"/>
        </w:rPr>
        <w:tab/>
        <w:t>These Bylaws may be amended by a two-thirds (2/3) vote of those present and voting at any general meeting</w:t>
      </w:r>
    </w:p>
    <w:p w14:paraId="4AB9EEC9" w14:textId="77777777" w:rsidR="00C066A0" w:rsidRPr="0020786C" w:rsidRDefault="00C72A05" w:rsidP="009C5334">
      <w:pPr>
        <w:ind w:left="1440" w:hanging="1440"/>
        <w:rPr>
          <w:rFonts w:ascii="Times New Roman" w:hAnsi="Times New Roman" w:cs="Times New Roman"/>
        </w:rPr>
      </w:pPr>
      <w:r w:rsidRPr="0020786C">
        <w:rPr>
          <w:rFonts w:ascii="Times New Roman" w:hAnsi="Times New Roman" w:cs="Times New Roman"/>
          <w:b/>
        </w:rPr>
        <w:t>Section 2:</w:t>
      </w:r>
      <w:r w:rsidRPr="0020786C">
        <w:rPr>
          <w:rFonts w:ascii="Times New Roman" w:hAnsi="Times New Roman" w:cs="Times New Roman"/>
        </w:rPr>
        <w:tab/>
        <w:t>Proposed changes in these Bylaws shall be presented in writing to the membership at least 10 days prior to the meeting in which they will be considered</w:t>
      </w:r>
    </w:p>
    <w:p w14:paraId="5A0A7633" w14:textId="77777777" w:rsidR="00C72A05" w:rsidRPr="0020786C" w:rsidRDefault="00C72A05" w:rsidP="00951493">
      <w:pPr>
        <w:rPr>
          <w:rFonts w:ascii="Times New Roman" w:hAnsi="Times New Roman" w:cs="Times New Roman"/>
          <w:b/>
          <w:u w:val="single"/>
        </w:rPr>
      </w:pPr>
      <w:r w:rsidRPr="0020786C">
        <w:rPr>
          <w:rFonts w:ascii="Times New Roman" w:hAnsi="Times New Roman" w:cs="Times New Roman"/>
          <w:b/>
          <w:u w:val="single"/>
        </w:rPr>
        <w:t>Article 5 – Suspension Provision</w:t>
      </w:r>
    </w:p>
    <w:p w14:paraId="5E6572EB" w14:textId="77777777" w:rsidR="00C72A05" w:rsidRPr="0020786C" w:rsidRDefault="00C72A05" w:rsidP="00C72A05">
      <w:pPr>
        <w:ind w:left="1440" w:hanging="1440"/>
        <w:rPr>
          <w:rFonts w:ascii="Times New Roman" w:hAnsi="Times New Roman" w:cs="Times New Roman"/>
        </w:rPr>
      </w:pPr>
      <w:r w:rsidRPr="0020786C">
        <w:rPr>
          <w:rFonts w:ascii="Times New Roman" w:hAnsi="Times New Roman" w:cs="Times New Roman"/>
          <w:b/>
        </w:rPr>
        <w:t>Section 1:</w:t>
      </w:r>
      <w:r w:rsidRPr="0020786C">
        <w:rPr>
          <w:rFonts w:ascii="Times New Roman" w:hAnsi="Times New Roman" w:cs="Times New Roman"/>
        </w:rPr>
        <w:tab/>
        <w:t>Any provision of these Bylaws may be suspended by a two-thirds (2/3) vote of those present and voting at any general meeting</w:t>
      </w:r>
    </w:p>
    <w:p w14:paraId="74F68CE4" w14:textId="77777777" w:rsidR="00C72A05" w:rsidRPr="0020786C" w:rsidRDefault="00C72A05" w:rsidP="00951493">
      <w:pPr>
        <w:rPr>
          <w:rFonts w:ascii="Times New Roman" w:hAnsi="Times New Roman" w:cs="Times New Roman"/>
          <w:b/>
          <w:u w:val="single"/>
        </w:rPr>
      </w:pPr>
      <w:r w:rsidRPr="0020786C">
        <w:rPr>
          <w:rFonts w:ascii="Times New Roman" w:hAnsi="Times New Roman" w:cs="Times New Roman"/>
          <w:b/>
          <w:u w:val="single"/>
        </w:rPr>
        <w:t xml:space="preserve">Article 6 – Parliamentary Authority </w:t>
      </w:r>
    </w:p>
    <w:p w14:paraId="3187F9C5" w14:textId="77777777" w:rsidR="00C72A05" w:rsidRPr="0020786C" w:rsidRDefault="00C72A05" w:rsidP="00C72A05">
      <w:pPr>
        <w:ind w:left="1440" w:hanging="1440"/>
        <w:rPr>
          <w:rFonts w:ascii="Times New Roman" w:hAnsi="Times New Roman" w:cs="Times New Roman"/>
        </w:rPr>
      </w:pPr>
      <w:r w:rsidRPr="0020786C">
        <w:rPr>
          <w:rFonts w:ascii="Times New Roman" w:hAnsi="Times New Roman" w:cs="Times New Roman"/>
          <w:b/>
        </w:rPr>
        <w:t>Section 1:</w:t>
      </w:r>
      <w:r w:rsidRPr="0020786C">
        <w:rPr>
          <w:rFonts w:ascii="Times New Roman" w:hAnsi="Times New Roman" w:cs="Times New Roman"/>
        </w:rPr>
        <w:tab/>
        <w:t>Robert’s Rules of Order Newly Revised shall be the authority on all questions of procedure not specified in this Constitution, Bylaws and Standing Rules</w:t>
      </w:r>
    </w:p>
    <w:p w14:paraId="4885C69E" w14:textId="77777777" w:rsidR="00C72A05" w:rsidRPr="0020786C" w:rsidRDefault="00C72A05" w:rsidP="00951493">
      <w:pPr>
        <w:rPr>
          <w:rFonts w:ascii="Times New Roman" w:hAnsi="Times New Roman" w:cs="Times New Roman"/>
        </w:rPr>
      </w:pPr>
    </w:p>
    <w:p w14:paraId="4F218340" w14:textId="77777777" w:rsidR="00C72A05" w:rsidRDefault="00C72A05" w:rsidP="00951493"/>
    <w:sectPr w:rsidR="00C72A05" w:rsidSect="00661B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86B"/>
    <w:multiLevelType w:val="hybridMultilevel"/>
    <w:tmpl w:val="0CDCBDCA"/>
    <w:lvl w:ilvl="0" w:tplc="D3C02E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9739A4"/>
    <w:multiLevelType w:val="hybridMultilevel"/>
    <w:tmpl w:val="28968430"/>
    <w:lvl w:ilvl="0" w:tplc="A4DC30D2">
      <w:start w:val="204"/>
      <w:numFmt w:val="bullet"/>
      <w:lvlText w:val="-"/>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E31F45"/>
    <w:multiLevelType w:val="hybridMultilevel"/>
    <w:tmpl w:val="AADC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81CB7"/>
    <w:multiLevelType w:val="hybridMultilevel"/>
    <w:tmpl w:val="2D382A32"/>
    <w:lvl w:ilvl="0" w:tplc="A4DC30D2">
      <w:start w:val="20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C20197"/>
    <w:multiLevelType w:val="hybridMultilevel"/>
    <w:tmpl w:val="EEBE84CE"/>
    <w:lvl w:ilvl="0" w:tplc="50CAD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A87CFE"/>
    <w:multiLevelType w:val="hybridMultilevel"/>
    <w:tmpl w:val="2F38E90A"/>
    <w:lvl w:ilvl="0" w:tplc="7DD85F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F1919A0"/>
    <w:multiLevelType w:val="hybridMultilevel"/>
    <w:tmpl w:val="7E4A4948"/>
    <w:lvl w:ilvl="0" w:tplc="65D4D94A">
      <w:start w:val="204"/>
      <w:numFmt w:val="bullet"/>
      <w:lvlText w:val="-"/>
      <w:lvlJc w:val="left"/>
      <w:pPr>
        <w:ind w:left="720" w:hanging="360"/>
      </w:pPr>
      <w:rPr>
        <w:rFonts w:ascii="Times New Roman" w:eastAsiaTheme="minorHAnsi" w:hAnsi="Times New Roman" w:cs="Times New Roman" w:hint="default"/>
      </w:rPr>
    </w:lvl>
    <w:lvl w:ilvl="1" w:tplc="A4DC30D2">
      <w:start w:val="204"/>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E2881"/>
    <w:multiLevelType w:val="hybridMultilevel"/>
    <w:tmpl w:val="651C6596"/>
    <w:lvl w:ilvl="0" w:tplc="9894E8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BB5C51"/>
    <w:multiLevelType w:val="hybridMultilevel"/>
    <w:tmpl w:val="A1023718"/>
    <w:lvl w:ilvl="0" w:tplc="A4DC30D2">
      <w:start w:val="204"/>
      <w:numFmt w:val="bullet"/>
      <w:lvlText w:val="-"/>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6E56822"/>
    <w:multiLevelType w:val="hybridMultilevel"/>
    <w:tmpl w:val="A2EE37C6"/>
    <w:lvl w:ilvl="0" w:tplc="65D4D94A">
      <w:start w:val="204"/>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77D0E6D"/>
    <w:multiLevelType w:val="hybridMultilevel"/>
    <w:tmpl w:val="5E347696"/>
    <w:lvl w:ilvl="0" w:tplc="A4DC30D2">
      <w:start w:val="204"/>
      <w:numFmt w:val="bullet"/>
      <w:lvlText w:val="-"/>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C00403E"/>
    <w:multiLevelType w:val="hybridMultilevel"/>
    <w:tmpl w:val="A2900BE6"/>
    <w:lvl w:ilvl="0" w:tplc="A4DC30D2">
      <w:start w:val="204"/>
      <w:numFmt w:val="bullet"/>
      <w:lvlText w:val="-"/>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22F7053"/>
    <w:multiLevelType w:val="hybridMultilevel"/>
    <w:tmpl w:val="86D2CA88"/>
    <w:lvl w:ilvl="0" w:tplc="3F9A5C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num>
  <w:num w:numId="3">
    <w:abstractNumId w:val="12"/>
  </w:num>
  <w:num w:numId="4">
    <w:abstractNumId w:val="0"/>
  </w:num>
  <w:num w:numId="5">
    <w:abstractNumId w:val="5"/>
  </w:num>
  <w:num w:numId="6">
    <w:abstractNumId w:val="4"/>
  </w:num>
  <w:num w:numId="7">
    <w:abstractNumId w:val="7"/>
  </w:num>
  <w:num w:numId="8">
    <w:abstractNumId w:val="8"/>
  </w:num>
  <w:num w:numId="9">
    <w:abstractNumId w:val="1"/>
  </w:num>
  <w:num w:numId="10">
    <w:abstractNumId w:val="10"/>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93"/>
    <w:rsid w:val="00037A24"/>
    <w:rsid w:val="0020786C"/>
    <w:rsid w:val="002B1039"/>
    <w:rsid w:val="003A173B"/>
    <w:rsid w:val="003A7480"/>
    <w:rsid w:val="003C4DEB"/>
    <w:rsid w:val="004166A3"/>
    <w:rsid w:val="0047751C"/>
    <w:rsid w:val="00661B93"/>
    <w:rsid w:val="006D0134"/>
    <w:rsid w:val="007305AA"/>
    <w:rsid w:val="00871EFD"/>
    <w:rsid w:val="00951493"/>
    <w:rsid w:val="00984942"/>
    <w:rsid w:val="009C5334"/>
    <w:rsid w:val="009E3C23"/>
    <w:rsid w:val="00A84ED2"/>
    <w:rsid w:val="00A872CE"/>
    <w:rsid w:val="00B35E7D"/>
    <w:rsid w:val="00B607A0"/>
    <w:rsid w:val="00C066A0"/>
    <w:rsid w:val="00C72A05"/>
    <w:rsid w:val="00D5552E"/>
    <w:rsid w:val="00DC3EEB"/>
    <w:rsid w:val="00E12DA5"/>
    <w:rsid w:val="00E36710"/>
    <w:rsid w:val="00ED7FD7"/>
    <w:rsid w:val="00F43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9FC52"/>
  <w15:docId w15:val="{E55F7C87-E99E-4AA1-A191-8D2A12DA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B93"/>
    <w:pPr>
      <w:ind w:left="720"/>
      <w:contextualSpacing/>
    </w:pPr>
  </w:style>
  <w:style w:type="paragraph" w:styleId="NormalWeb">
    <w:name w:val="Normal (Web)"/>
    <w:basedOn w:val="Normal"/>
    <w:uiPriority w:val="99"/>
    <w:semiHidden/>
    <w:unhideWhenUsed/>
    <w:rsid w:val="00ED7FD7"/>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ED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23270">
      <w:bodyDiv w:val="1"/>
      <w:marLeft w:val="0"/>
      <w:marRight w:val="0"/>
      <w:marTop w:val="0"/>
      <w:marBottom w:val="0"/>
      <w:divBdr>
        <w:top w:val="none" w:sz="0" w:space="0" w:color="auto"/>
        <w:left w:val="none" w:sz="0" w:space="0" w:color="auto"/>
        <w:bottom w:val="none" w:sz="0" w:space="0" w:color="auto"/>
        <w:right w:val="none" w:sz="0" w:space="0" w:color="auto"/>
      </w:divBdr>
    </w:div>
    <w:div w:id="974725298">
      <w:bodyDiv w:val="1"/>
      <w:marLeft w:val="0"/>
      <w:marRight w:val="0"/>
      <w:marTop w:val="0"/>
      <w:marBottom w:val="0"/>
      <w:divBdr>
        <w:top w:val="none" w:sz="0" w:space="0" w:color="auto"/>
        <w:left w:val="none" w:sz="0" w:space="0" w:color="auto"/>
        <w:bottom w:val="none" w:sz="0" w:space="0" w:color="auto"/>
        <w:right w:val="none" w:sz="0" w:space="0" w:color="auto"/>
      </w:divBdr>
    </w:div>
    <w:div w:id="1188643702">
      <w:bodyDiv w:val="1"/>
      <w:marLeft w:val="0"/>
      <w:marRight w:val="0"/>
      <w:marTop w:val="0"/>
      <w:marBottom w:val="0"/>
      <w:divBdr>
        <w:top w:val="none" w:sz="0" w:space="0" w:color="auto"/>
        <w:left w:val="none" w:sz="0" w:space="0" w:color="auto"/>
        <w:bottom w:val="none" w:sz="0" w:space="0" w:color="auto"/>
        <w:right w:val="none" w:sz="0" w:space="0" w:color="auto"/>
      </w:divBdr>
    </w:div>
    <w:div w:id="1508130159">
      <w:bodyDiv w:val="1"/>
      <w:marLeft w:val="0"/>
      <w:marRight w:val="0"/>
      <w:marTop w:val="0"/>
      <w:marBottom w:val="0"/>
      <w:divBdr>
        <w:top w:val="none" w:sz="0" w:space="0" w:color="auto"/>
        <w:left w:val="none" w:sz="0" w:space="0" w:color="auto"/>
        <w:bottom w:val="none" w:sz="0" w:space="0" w:color="auto"/>
        <w:right w:val="none" w:sz="0" w:space="0" w:color="auto"/>
      </w:divBdr>
    </w:div>
    <w:div w:id="1543903275">
      <w:bodyDiv w:val="1"/>
      <w:marLeft w:val="0"/>
      <w:marRight w:val="0"/>
      <w:marTop w:val="0"/>
      <w:marBottom w:val="0"/>
      <w:divBdr>
        <w:top w:val="none" w:sz="0" w:space="0" w:color="auto"/>
        <w:left w:val="none" w:sz="0" w:space="0" w:color="auto"/>
        <w:bottom w:val="none" w:sz="0" w:space="0" w:color="auto"/>
        <w:right w:val="none" w:sz="0" w:space="0" w:color="auto"/>
      </w:divBdr>
    </w:div>
    <w:div w:id="165321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dc:creator>
  <cp:lastModifiedBy>Graeve, Cheyenne J</cp:lastModifiedBy>
  <cp:revision>3</cp:revision>
  <dcterms:created xsi:type="dcterms:W3CDTF">2014-12-01T15:55:00Z</dcterms:created>
  <dcterms:modified xsi:type="dcterms:W3CDTF">2014-12-01T16:03:00Z</dcterms:modified>
</cp:coreProperties>
</file>