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48" w:rsidRPr="006C380C" w:rsidRDefault="00FB4848" w:rsidP="00866E1C">
      <w:pPr>
        <w:spacing w:before="120" w:after="120" w:line="240" w:lineRule="auto"/>
        <w:rPr>
          <w:b/>
        </w:rPr>
      </w:pPr>
      <w:r w:rsidRPr="006C380C">
        <w:rPr>
          <w:b/>
        </w:rPr>
        <w:t xml:space="preserve">Article 1: </w:t>
      </w:r>
    </w:p>
    <w:p w:rsidR="00334ACA" w:rsidRPr="006C380C" w:rsidRDefault="00FB4848" w:rsidP="00866E1C">
      <w:pPr>
        <w:pStyle w:val="ListParagraph"/>
        <w:numPr>
          <w:ilvl w:val="0"/>
          <w:numId w:val="1"/>
        </w:numPr>
        <w:spacing w:before="120" w:after="120" w:line="240" w:lineRule="auto"/>
      </w:pPr>
      <w:r w:rsidRPr="006C380C">
        <w:t>The name of this organization shall be Civil Ladies at Iowa State University.</w:t>
      </w:r>
    </w:p>
    <w:p w:rsidR="00FB4848" w:rsidRPr="006C380C" w:rsidRDefault="00FB4848" w:rsidP="00866E1C">
      <w:pPr>
        <w:spacing w:before="120" w:after="120" w:line="240" w:lineRule="auto"/>
        <w:rPr>
          <w:b/>
        </w:rPr>
      </w:pPr>
      <w:r w:rsidRPr="006C380C">
        <w:rPr>
          <w:b/>
        </w:rPr>
        <w:t xml:space="preserve">Article 2: </w:t>
      </w:r>
    </w:p>
    <w:p w:rsidR="00FB4848" w:rsidRPr="006C380C" w:rsidRDefault="00FB4848" w:rsidP="00866E1C">
      <w:pPr>
        <w:pStyle w:val="ListParagraph"/>
        <w:numPr>
          <w:ilvl w:val="0"/>
          <w:numId w:val="1"/>
        </w:numPr>
        <w:spacing w:before="120" w:after="120" w:line="240" w:lineRule="auto"/>
      </w:pPr>
      <w:r w:rsidRPr="006C380C">
        <w:t xml:space="preserve">The purpose of this organization is for young women to interact and meet with other women in the Civil Engineering field. Also, for these women to learn more about females in engineering both at Iowa State as well as in </w:t>
      </w:r>
      <w:r w:rsidR="00115FE3">
        <w:t xml:space="preserve">the </w:t>
      </w:r>
      <w:r w:rsidRPr="006C380C">
        <w:t>professional world.</w:t>
      </w:r>
    </w:p>
    <w:p w:rsidR="00FB4848" w:rsidRPr="006C380C" w:rsidRDefault="00FB4848" w:rsidP="00866E1C">
      <w:pPr>
        <w:pStyle w:val="ListParagraph"/>
        <w:numPr>
          <w:ilvl w:val="0"/>
          <w:numId w:val="1"/>
        </w:numPr>
        <w:spacing w:before="120" w:after="120" w:line="240" w:lineRule="auto"/>
      </w:pPr>
      <w:r w:rsidRPr="006C380C">
        <w:t>Goals of this organization are to help prepare women to become more confident with their abilities in engineering</w:t>
      </w:r>
      <w:r w:rsidR="000D70DA">
        <w:t xml:space="preserve"> through mentorship opportunities</w:t>
      </w:r>
      <w:r w:rsidRPr="006C380C">
        <w:t xml:space="preserve">; To </w:t>
      </w:r>
      <w:r w:rsidR="000D70DA">
        <w:t>leverage opportunities to network with industry to advance career goals o</w:t>
      </w:r>
      <w:r w:rsidRPr="006C380C">
        <w:t>f young women entering the field of Civil Engineering; To give back to the local community thro</w:t>
      </w:r>
      <w:r w:rsidR="000D70DA">
        <w:t>ugh outreach volunteering event; T</w:t>
      </w:r>
      <w:r w:rsidR="00E57476" w:rsidRPr="006C380C">
        <w:t>o</w:t>
      </w:r>
      <w:r w:rsidRPr="006C380C">
        <w:t xml:space="preserve"> inspire </w:t>
      </w:r>
      <w:r w:rsidR="00E57476" w:rsidRPr="006C380C">
        <w:t>girls to pursue engineering and science related career fields.</w:t>
      </w:r>
    </w:p>
    <w:p w:rsidR="008E6C21" w:rsidRPr="006C380C" w:rsidRDefault="008E6C21" w:rsidP="00866E1C">
      <w:pPr>
        <w:spacing w:before="120" w:after="120" w:line="240" w:lineRule="auto"/>
        <w:rPr>
          <w:b/>
        </w:rPr>
      </w:pPr>
      <w:r w:rsidRPr="006C380C">
        <w:rPr>
          <w:b/>
        </w:rPr>
        <w:t>Article 3:</w:t>
      </w:r>
    </w:p>
    <w:p w:rsidR="008E6C21" w:rsidRPr="006C380C" w:rsidRDefault="008E6C21" w:rsidP="00866E1C">
      <w:pPr>
        <w:pStyle w:val="ListParagraph"/>
        <w:numPr>
          <w:ilvl w:val="0"/>
          <w:numId w:val="3"/>
        </w:numPr>
        <w:spacing w:before="120" w:after="120" w:line="240" w:lineRule="auto"/>
      </w:pPr>
      <w:r w:rsidRPr="006C380C">
        <w:t>Civil Ladies abides by and supports established Iowa State University policies, State and Federal Laws and follows local ordinances and regulations.</w:t>
      </w:r>
    </w:p>
    <w:p w:rsidR="008E6C21" w:rsidRPr="006C380C" w:rsidRDefault="008E6C21" w:rsidP="00866E1C">
      <w:pPr>
        <w:pStyle w:val="ListParagraph"/>
        <w:numPr>
          <w:ilvl w:val="0"/>
          <w:numId w:val="3"/>
        </w:numPr>
        <w:spacing w:before="120" w:after="120" w:line="240" w:lineRule="auto"/>
      </w:pPr>
      <w:r w:rsidRPr="006C380C">
        <w:t>Civil Ladies agrees to annually complete President’s training, Treasurer’s Training and Advisor Training (if required).</w:t>
      </w:r>
    </w:p>
    <w:p w:rsidR="008E6C21" w:rsidRPr="006C380C" w:rsidRDefault="00BA15CF" w:rsidP="00866E1C">
      <w:pPr>
        <w:spacing w:before="120" w:after="120" w:line="240" w:lineRule="auto"/>
        <w:rPr>
          <w:b/>
        </w:rPr>
      </w:pPr>
      <w:r w:rsidRPr="006C380C">
        <w:rPr>
          <w:b/>
        </w:rPr>
        <w:t>Article 4:</w:t>
      </w:r>
    </w:p>
    <w:p w:rsidR="00BA15CF" w:rsidRPr="006C380C" w:rsidRDefault="00BA15CF" w:rsidP="00866E1C">
      <w:pPr>
        <w:pStyle w:val="ListParagraph"/>
        <w:numPr>
          <w:ilvl w:val="0"/>
          <w:numId w:val="5"/>
        </w:numPr>
        <w:spacing w:before="120" w:after="120" w:line="240" w:lineRule="auto"/>
      </w:pPr>
      <w:r w:rsidRPr="006C380C">
        <w:t>Iowa State University and Civil Ladies do not discriminate on the basis of race, ethnicity, sex, pregnancy, color, religion, national origin, physical or mental disability age, marital status, sexual orientation, gender identity, genetic information or status as a U.S Veteran.</w:t>
      </w:r>
    </w:p>
    <w:p w:rsidR="00605F01" w:rsidRPr="006C380C" w:rsidRDefault="00605F01" w:rsidP="00866E1C">
      <w:pPr>
        <w:spacing w:before="120" w:after="120" w:line="240" w:lineRule="auto"/>
        <w:rPr>
          <w:b/>
        </w:rPr>
      </w:pPr>
      <w:r w:rsidRPr="006C380C">
        <w:rPr>
          <w:b/>
        </w:rPr>
        <w:t>Article 5:</w:t>
      </w:r>
    </w:p>
    <w:p w:rsidR="00DD20E1" w:rsidRPr="00C21B64" w:rsidRDefault="00DD20E1" w:rsidP="00866E1C">
      <w:pPr>
        <w:pStyle w:val="ListParagraph"/>
        <w:numPr>
          <w:ilvl w:val="0"/>
          <w:numId w:val="5"/>
        </w:numPr>
        <w:spacing w:before="120" w:after="120" w:line="240" w:lineRule="auto"/>
        <w:rPr>
          <w:b/>
        </w:rPr>
      </w:pPr>
      <w:r w:rsidRPr="00C21B64">
        <w:t>In order to be a member of Civil Ladi</w:t>
      </w:r>
      <w:r w:rsidR="00F94DAF" w:rsidRPr="00C21B64">
        <w:t>es, each person shall attend one</w:t>
      </w:r>
      <w:r w:rsidRPr="00C21B64">
        <w:t xml:space="preserve"> speaker meetings, and two of </w:t>
      </w:r>
      <w:r w:rsidR="00F94DAF" w:rsidRPr="00C21B64">
        <w:t>the following: social events,</w:t>
      </w:r>
      <w:r w:rsidRPr="00C21B64">
        <w:t xml:space="preserve"> outreach events</w:t>
      </w:r>
      <w:r w:rsidR="00F94DAF" w:rsidRPr="00C21B64">
        <w:t>,</w:t>
      </w:r>
      <w:r w:rsidR="000F31B6" w:rsidRPr="00C21B64">
        <w:t xml:space="preserve"> external/</w:t>
      </w:r>
      <w:r w:rsidR="00F94DAF" w:rsidRPr="00C21B64">
        <w:t>networking event</w:t>
      </w:r>
      <w:r w:rsidR="00C21B64" w:rsidRPr="00C21B64">
        <w:t>. Also, they mus</w:t>
      </w:r>
      <w:r w:rsidR="00115FE3">
        <w:t>t pay their member</w:t>
      </w:r>
      <w:r w:rsidR="00C21B64" w:rsidRPr="00C21B64">
        <w:t>ship fees.</w:t>
      </w:r>
    </w:p>
    <w:p w:rsidR="00645CAC" w:rsidRPr="006C380C" w:rsidRDefault="00645CAC" w:rsidP="00866E1C">
      <w:pPr>
        <w:spacing w:before="120" w:after="120" w:line="240" w:lineRule="auto"/>
        <w:rPr>
          <w:b/>
        </w:rPr>
      </w:pPr>
      <w:r w:rsidRPr="006C380C">
        <w:rPr>
          <w:b/>
        </w:rPr>
        <w:t>Article 6:</w:t>
      </w:r>
    </w:p>
    <w:p w:rsidR="00530345" w:rsidRPr="006C380C" w:rsidRDefault="00645CAC" w:rsidP="00866E1C">
      <w:pPr>
        <w:pStyle w:val="ListParagraph"/>
        <w:numPr>
          <w:ilvl w:val="0"/>
          <w:numId w:val="6"/>
        </w:numPr>
        <w:spacing w:before="120" w:after="120" w:line="240" w:lineRule="auto"/>
        <w:rPr>
          <w:rFonts w:eastAsia="Times New Roman" w:cs="Arial"/>
          <w:b/>
          <w:bCs/>
        </w:rPr>
      </w:pPr>
      <w:r w:rsidRPr="006C380C">
        <w:t>The role of the risk management officer is to help minimize potential risks for club activities, recommend risk management policies or procedures to Civil Ladies, to submit documentation to ISU’s Risk Management Office and to ensure that Iowa State University policies are followed at all of the organizations events and to ensure that proper waivers and background checks are on file with Risk Management for events.</w:t>
      </w:r>
      <w:r w:rsidR="00DD20E1" w:rsidRPr="006C380C">
        <w:rPr>
          <w:rFonts w:eastAsia="Times New Roman" w:cs="Arial"/>
          <w:b/>
          <w:bCs/>
        </w:rPr>
        <w:t> </w:t>
      </w:r>
    </w:p>
    <w:p w:rsidR="00645CAC" w:rsidRPr="006C380C" w:rsidRDefault="00645CAC" w:rsidP="00866E1C">
      <w:pPr>
        <w:spacing w:before="120" w:after="120" w:line="240" w:lineRule="auto"/>
        <w:rPr>
          <w:rFonts w:eastAsia="Times New Roman" w:cs="Arial"/>
          <w:b/>
          <w:bCs/>
        </w:rPr>
      </w:pPr>
      <w:r w:rsidRPr="006C380C">
        <w:rPr>
          <w:rFonts w:eastAsia="Times New Roman" w:cs="Arial"/>
          <w:b/>
          <w:bCs/>
        </w:rPr>
        <w:t>Article 7:</w:t>
      </w:r>
    </w:p>
    <w:p w:rsidR="00645CAC" w:rsidRPr="006C380C" w:rsidRDefault="003A739D" w:rsidP="00866E1C">
      <w:pPr>
        <w:pStyle w:val="ListParagraph"/>
        <w:numPr>
          <w:ilvl w:val="0"/>
          <w:numId w:val="6"/>
        </w:numPr>
        <w:spacing w:before="120" w:after="120" w:line="240" w:lineRule="auto"/>
        <w:rPr>
          <w:rFonts w:eastAsia="Times New Roman" w:cs="Arial"/>
          <w:bCs/>
          <w:i/>
        </w:rPr>
      </w:pPr>
      <w:r w:rsidRPr="006C380C">
        <w:rPr>
          <w:rFonts w:eastAsia="Times New Roman" w:cs="Arial"/>
          <w:bCs/>
          <w:i/>
        </w:rPr>
        <w:t>Cabinet Positions:</w:t>
      </w:r>
    </w:p>
    <w:p w:rsidR="003A739D" w:rsidRPr="006C380C" w:rsidRDefault="003A739D" w:rsidP="00866E1C">
      <w:pPr>
        <w:pStyle w:val="ListParagraph"/>
        <w:numPr>
          <w:ilvl w:val="1"/>
          <w:numId w:val="6"/>
        </w:numPr>
        <w:spacing w:before="120" w:after="120" w:line="240" w:lineRule="auto"/>
        <w:rPr>
          <w:rFonts w:eastAsia="Times New Roman" w:cs="Arial"/>
          <w:bCs/>
        </w:rPr>
      </w:pPr>
      <w:r w:rsidRPr="006C380C">
        <w:rPr>
          <w:rFonts w:eastAsia="Times New Roman" w:cs="Arial"/>
          <w:bCs/>
        </w:rPr>
        <w:t>President</w:t>
      </w:r>
      <w:r w:rsidR="00866E1C" w:rsidRPr="006C380C">
        <w:rPr>
          <w:rFonts w:eastAsia="Times New Roman" w:cs="Arial"/>
          <w:bCs/>
        </w:rPr>
        <w:t>- W</w:t>
      </w:r>
      <w:r w:rsidRPr="006C380C">
        <w:rPr>
          <w:rFonts w:eastAsia="Times New Roman" w:cs="Arial"/>
          <w:bCs/>
        </w:rPr>
        <w:t xml:space="preserve">ill be planning networking activities and communicating with our faculty </w:t>
      </w:r>
      <w:proofErr w:type="gramStart"/>
      <w:r w:rsidRPr="006C380C">
        <w:rPr>
          <w:rFonts w:eastAsia="Times New Roman" w:cs="Arial"/>
          <w:bCs/>
        </w:rPr>
        <w:t>advisor</w:t>
      </w:r>
      <w:proofErr w:type="gramEnd"/>
      <w:r w:rsidRPr="006C380C">
        <w:rPr>
          <w:rFonts w:eastAsia="Times New Roman" w:cs="Arial"/>
          <w:bCs/>
        </w:rPr>
        <w:t>.</w:t>
      </w:r>
      <w:r w:rsidR="00C21B64">
        <w:rPr>
          <w:rFonts w:eastAsia="Times New Roman" w:cs="Arial"/>
          <w:bCs/>
        </w:rPr>
        <w:t xml:space="preserve"> They</w:t>
      </w:r>
      <w:r w:rsidRPr="006C380C">
        <w:rPr>
          <w:rFonts w:eastAsia="Times New Roman" w:cs="Arial"/>
          <w:bCs/>
        </w:rPr>
        <w:t xml:space="preserve"> will also be coordinating food for all meetings, scheduling meetings, setting up rooms for meetings, and talking with companies for speaker meetings.</w:t>
      </w:r>
      <w:r w:rsidR="00C21B64">
        <w:rPr>
          <w:rFonts w:eastAsia="Times New Roman" w:cs="Arial"/>
          <w:bCs/>
        </w:rPr>
        <w:t xml:space="preserve"> They</w:t>
      </w:r>
      <w:r w:rsidRPr="006C380C">
        <w:rPr>
          <w:rFonts w:eastAsia="Times New Roman" w:cs="Arial"/>
          <w:bCs/>
        </w:rPr>
        <w:t xml:space="preserve"> will work with each other cabinet member to ensure their job is done and everything is being communicated between the cabinet as well the Civil Ladies group as a whole. </w:t>
      </w:r>
      <w:r w:rsidR="00C21B64">
        <w:rPr>
          <w:rFonts w:eastAsia="Times New Roman" w:cs="Arial"/>
          <w:bCs/>
        </w:rPr>
        <w:t>Finally, at the end of the spring semester, they will work with the vice president to complete and end of the year report to analyze the goals and objectives of the year.</w:t>
      </w:r>
      <w:r w:rsidR="00C21B64" w:rsidRPr="00C21B64">
        <w:rPr>
          <w:rFonts w:eastAsia="Times New Roman" w:cs="Arial"/>
          <w:bCs/>
        </w:rPr>
        <w:t xml:space="preserve"> </w:t>
      </w:r>
      <w:r w:rsidRPr="006C380C">
        <w:rPr>
          <w:rFonts w:eastAsia="Times New Roman" w:cs="Arial"/>
          <w:bCs/>
        </w:rPr>
        <w:t>The president will serve for one academic year starting in the fall after they are elected.</w:t>
      </w:r>
      <w:r w:rsidR="00C21B64">
        <w:rPr>
          <w:rFonts w:eastAsia="Times New Roman" w:cs="Arial"/>
          <w:bCs/>
        </w:rPr>
        <w:t xml:space="preserve"> </w:t>
      </w:r>
    </w:p>
    <w:p w:rsidR="003A739D" w:rsidRPr="006C380C" w:rsidRDefault="003A739D" w:rsidP="00866E1C">
      <w:pPr>
        <w:pStyle w:val="ListParagraph"/>
        <w:spacing w:before="120" w:after="120" w:line="240" w:lineRule="auto"/>
        <w:ind w:left="1080"/>
        <w:rPr>
          <w:rFonts w:eastAsia="Times New Roman" w:cs="Arial"/>
          <w:bCs/>
        </w:rPr>
      </w:pPr>
    </w:p>
    <w:p w:rsidR="00866E1C" w:rsidRDefault="00866E1C" w:rsidP="00866E1C">
      <w:pPr>
        <w:pStyle w:val="ListParagraph"/>
        <w:spacing w:before="120" w:after="120" w:line="240" w:lineRule="auto"/>
        <w:ind w:left="1080"/>
        <w:rPr>
          <w:rFonts w:eastAsia="Times New Roman" w:cs="Arial"/>
          <w:bCs/>
        </w:rPr>
      </w:pPr>
    </w:p>
    <w:p w:rsidR="006C380C" w:rsidRPr="006C380C" w:rsidRDefault="006C380C" w:rsidP="00866E1C">
      <w:pPr>
        <w:pStyle w:val="ListParagraph"/>
        <w:spacing w:before="120" w:after="120" w:line="240" w:lineRule="auto"/>
        <w:ind w:left="1080"/>
        <w:rPr>
          <w:rFonts w:eastAsia="Times New Roman" w:cs="Arial"/>
          <w:bCs/>
        </w:rPr>
      </w:pPr>
    </w:p>
    <w:p w:rsidR="003A739D" w:rsidRPr="006C380C" w:rsidRDefault="003A739D" w:rsidP="00866E1C">
      <w:pPr>
        <w:pStyle w:val="ListParagraph"/>
        <w:numPr>
          <w:ilvl w:val="1"/>
          <w:numId w:val="6"/>
        </w:numPr>
        <w:spacing w:before="120" w:after="120" w:line="240" w:lineRule="auto"/>
        <w:rPr>
          <w:rFonts w:eastAsia="Times New Roman" w:cs="Arial"/>
          <w:bCs/>
        </w:rPr>
      </w:pPr>
      <w:r w:rsidRPr="006C380C">
        <w:rPr>
          <w:rFonts w:eastAsia="Times New Roman" w:cs="Arial"/>
          <w:bCs/>
        </w:rPr>
        <w:t xml:space="preserve">Vice President- This person will work closely with </w:t>
      </w:r>
      <w:r w:rsidR="00115FE3">
        <w:rPr>
          <w:rFonts w:eastAsia="Times New Roman" w:cs="Arial"/>
          <w:bCs/>
        </w:rPr>
        <w:t>the president</w:t>
      </w:r>
      <w:r w:rsidRPr="006C380C">
        <w:rPr>
          <w:rFonts w:eastAsia="Times New Roman" w:cs="Arial"/>
          <w:bCs/>
        </w:rPr>
        <w:t xml:space="preserve"> to coordinate events or talk to people about those events. They will keep notes at meetings</w:t>
      </w:r>
      <w:r w:rsidR="00C21B64">
        <w:rPr>
          <w:rFonts w:eastAsia="Times New Roman" w:cs="Arial"/>
          <w:bCs/>
        </w:rPr>
        <w:t xml:space="preserve"> and email the notes to the cabinet members</w:t>
      </w:r>
      <w:r w:rsidRPr="006C380C">
        <w:rPr>
          <w:rFonts w:eastAsia="Times New Roman" w:cs="Arial"/>
          <w:bCs/>
        </w:rPr>
        <w:t xml:space="preserve">. They will also assist with advertising and making posters for events (an elected freshman rep can also help with this). They </w:t>
      </w:r>
      <w:r w:rsidR="00115FE3">
        <w:rPr>
          <w:rFonts w:eastAsia="Times New Roman" w:cs="Arial"/>
          <w:bCs/>
        </w:rPr>
        <w:t>could help the president or treasurer</w:t>
      </w:r>
      <w:r w:rsidRPr="006C380C">
        <w:rPr>
          <w:rFonts w:eastAsia="Times New Roman" w:cs="Arial"/>
          <w:bCs/>
        </w:rPr>
        <w:t xml:space="preserve"> with picking up food for events. </w:t>
      </w:r>
      <w:r w:rsidR="00C21B64">
        <w:rPr>
          <w:rFonts w:eastAsia="Times New Roman" w:cs="Arial"/>
          <w:bCs/>
        </w:rPr>
        <w:t>Finally, at the end of the spring semester, they will work with the president to complete and end of the year report to analyze the goals and objectives of the year.</w:t>
      </w:r>
      <w:r w:rsidR="00C21B64" w:rsidRPr="00C21B64">
        <w:rPr>
          <w:rFonts w:eastAsia="Times New Roman" w:cs="Arial"/>
          <w:bCs/>
        </w:rPr>
        <w:t xml:space="preserve"> </w:t>
      </w:r>
      <w:r w:rsidR="00C21B64" w:rsidRPr="006C380C">
        <w:rPr>
          <w:rFonts w:eastAsia="Times New Roman" w:cs="Arial"/>
          <w:bCs/>
        </w:rPr>
        <w:t>The Vice President will serve for one academic year starting in the fall after they are elected.</w:t>
      </w:r>
    </w:p>
    <w:p w:rsidR="00866E1C" w:rsidRPr="006C380C" w:rsidRDefault="00866E1C" w:rsidP="00866E1C">
      <w:pPr>
        <w:pStyle w:val="ListParagraph"/>
        <w:spacing w:before="120" w:after="120" w:line="240" w:lineRule="auto"/>
        <w:ind w:left="1440"/>
        <w:rPr>
          <w:rFonts w:eastAsia="Times New Roman" w:cs="Arial"/>
          <w:bCs/>
        </w:rPr>
      </w:pPr>
    </w:p>
    <w:p w:rsidR="00866E1C" w:rsidRPr="006C380C" w:rsidRDefault="00115FE3" w:rsidP="00866E1C">
      <w:pPr>
        <w:pStyle w:val="ListParagraph"/>
        <w:numPr>
          <w:ilvl w:val="1"/>
          <w:numId w:val="6"/>
        </w:numPr>
        <w:spacing w:before="120" w:after="120" w:line="240" w:lineRule="auto"/>
        <w:rPr>
          <w:rFonts w:eastAsia="Times New Roman" w:cs="Arial"/>
          <w:bCs/>
        </w:rPr>
      </w:pPr>
      <w:r>
        <w:rPr>
          <w:rFonts w:eastAsia="Times New Roman" w:cs="Arial"/>
          <w:bCs/>
        </w:rPr>
        <w:t xml:space="preserve">Treasurer- </w:t>
      </w:r>
      <w:proofErr w:type="gramStart"/>
      <w:r>
        <w:rPr>
          <w:rFonts w:eastAsia="Times New Roman" w:cs="Arial"/>
          <w:bCs/>
        </w:rPr>
        <w:t>The</w:t>
      </w:r>
      <w:proofErr w:type="gramEnd"/>
      <w:r>
        <w:rPr>
          <w:rFonts w:eastAsia="Times New Roman" w:cs="Arial"/>
          <w:bCs/>
        </w:rPr>
        <w:t xml:space="preserve"> T</w:t>
      </w:r>
      <w:r w:rsidR="00866E1C" w:rsidRPr="006C380C">
        <w:rPr>
          <w:rFonts w:eastAsia="Times New Roman" w:cs="Arial"/>
          <w:bCs/>
        </w:rPr>
        <w:t xml:space="preserve">reasurer will ensure the following are kept up on and report to the president frequently: </w:t>
      </w:r>
      <w:r w:rsidR="00866E1C" w:rsidRPr="006C380C">
        <w:rPr>
          <w:rFonts w:cs="Arial"/>
          <w:shd w:val="clear" w:color="auto" w:fill="FFFFFF"/>
        </w:rPr>
        <w:t>keeping track of membership</w:t>
      </w:r>
      <w:r w:rsidR="006C380C" w:rsidRPr="006C380C">
        <w:rPr>
          <w:rFonts w:cs="Arial"/>
          <w:shd w:val="clear" w:color="auto" w:fill="FFFFFF"/>
        </w:rPr>
        <w:t xml:space="preserve"> and membership dues, keeping</w:t>
      </w:r>
      <w:r w:rsidR="00866E1C" w:rsidRPr="006C380C">
        <w:rPr>
          <w:rFonts w:cs="Arial"/>
          <w:shd w:val="clear" w:color="auto" w:fill="FFFFFF"/>
        </w:rPr>
        <w:t xml:space="preserve"> attendance at events,</w:t>
      </w:r>
      <w:r w:rsidR="006C380C" w:rsidRPr="006C380C">
        <w:rPr>
          <w:rFonts w:cs="Arial"/>
          <w:shd w:val="clear" w:color="auto" w:fill="FFFFFF"/>
        </w:rPr>
        <w:t xml:space="preserve"> and</w:t>
      </w:r>
      <w:r w:rsidR="00866E1C" w:rsidRPr="006C380C">
        <w:rPr>
          <w:rFonts w:cs="Arial"/>
          <w:shd w:val="clear" w:color="auto" w:fill="FFFFFF"/>
        </w:rPr>
        <w:t xml:space="preserve"> </w:t>
      </w:r>
      <w:r w:rsidR="006C380C" w:rsidRPr="006C380C">
        <w:rPr>
          <w:rFonts w:cs="Arial"/>
          <w:shd w:val="clear" w:color="auto" w:fill="FFFFFF"/>
        </w:rPr>
        <w:t xml:space="preserve">handling </w:t>
      </w:r>
      <w:r w:rsidR="00866E1C" w:rsidRPr="006C380C">
        <w:rPr>
          <w:rFonts w:cs="Arial"/>
          <w:shd w:val="clear" w:color="auto" w:fill="FFFFFF"/>
        </w:rPr>
        <w:t>mon</w:t>
      </w:r>
      <w:r w:rsidR="006C380C" w:rsidRPr="006C380C">
        <w:rPr>
          <w:rFonts w:cs="Arial"/>
          <w:shd w:val="clear" w:color="auto" w:fill="FFFFFF"/>
        </w:rPr>
        <w:t>ies within the club.</w:t>
      </w:r>
      <w:r w:rsidR="006C380C" w:rsidRPr="006C380C">
        <w:rPr>
          <w:rFonts w:eastAsia="Times New Roman" w:cs="Arial"/>
          <w:bCs/>
        </w:rPr>
        <w:t xml:space="preserve"> The </w:t>
      </w:r>
      <w:r w:rsidR="006C380C">
        <w:rPr>
          <w:rFonts w:eastAsia="Times New Roman" w:cs="Arial"/>
          <w:bCs/>
        </w:rPr>
        <w:t>Treasurer</w:t>
      </w:r>
      <w:r w:rsidR="006C380C" w:rsidRPr="006C380C">
        <w:rPr>
          <w:rFonts w:eastAsia="Times New Roman" w:cs="Arial"/>
          <w:bCs/>
        </w:rPr>
        <w:t xml:space="preserve"> will serve for one academic year starting in the fall after they are elected.</w:t>
      </w:r>
    </w:p>
    <w:p w:rsidR="003A739D" w:rsidRPr="006C380C" w:rsidRDefault="003A739D" w:rsidP="00866E1C">
      <w:pPr>
        <w:pStyle w:val="ListParagraph"/>
        <w:spacing w:before="120" w:after="120" w:line="240" w:lineRule="auto"/>
        <w:ind w:left="1080"/>
        <w:rPr>
          <w:rFonts w:eastAsia="Times New Roman" w:cs="Arial"/>
          <w:bCs/>
        </w:rPr>
      </w:pPr>
    </w:p>
    <w:p w:rsidR="003A739D" w:rsidRPr="006C380C" w:rsidRDefault="003A739D" w:rsidP="00866E1C">
      <w:pPr>
        <w:pStyle w:val="ListParagraph"/>
        <w:numPr>
          <w:ilvl w:val="1"/>
          <w:numId w:val="6"/>
        </w:numPr>
        <w:spacing w:before="120" w:after="120" w:line="240" w:lineRule="auto"/>
        <w:rPr>
          <w:rFonts w:eastAsia="Times New Roman" w:cs="Arial"/>
          <w:bCs/>
        </w:rPr>
      </w:pPr>
      <w:r w:rsidRPr="006C380C">
        <w:rPr>
          <w:rFonts w:eastAsia="Times New Roman" w:cs="Arial"/>
          <w:bCs/>
        </w:rPr>
        <w:t xml:space="preserve">Social Chair- </w:t>
      </w:r>
      <w:proofErr w:type="gramStart"/>
      <w:r w:rsidRPr="006C380C">
        <w:rPr>
          <w:rFonts w:eastAsia="Times New Roman" w:cs="Arial"/>
          <w:bCs/>
        </w:rPr>
        <w:t>Th</w:t>
      </w:r>
      <w:r w:rsidR="00115FE3">
        <w:rPr>
          <w:rFonts w:eastAsia="Times New Roman" w:cs="Arial"/>
          <w:bCs/>
        </w:rPr>
        <w:t>e</w:t>
      </w:r>
      <w:proofErr w:type="gramEnd"/>
      <w:r w:rsidR="00115FE3">
        <w:rPr>
          <w:rFonts w:eastAsia="Times New Roman" w:cs="Arial"/>
          <w:bCs/>
        </w:rPr>
        <w:t xml:space="preserve"> Social Chair </w:t>
      </w:r>
      <w:r w:rsidRPr="006C380C">
        <w:rPr>
          <w:rFonts w:eastAsia="Times New Roman" w:cs="Arial"/>
          <w:bCs/>
        </w:rPr>
        <w:t xml:space="preserve">will coordinate and plan social events that interest the group. These can be brainstormed at meetings but you will be responsible for organizing them and emailing all of the Civil Ladies to inform them with these events enough time in advance. </w:t>
      </w:r>
      <w:r w:rsidR="006C380C">
        <w:rPr>
          <w:rFonts w:eastAsia="Times New Roman" w:cs="Arial"/>
          <w:bCs/>
        </w:rPr>
        <w:t>The S</w:t>
      </w:r>
      <w:r w:rsidRPr="006C380C">
        <w:rPr>
          <w:rFonts w:eastAsia="Times New Roman" w:cs="Arial"/>
          <w:bCs/>
        </w:rPr>
        <w:t xml:space="preserve">ocial </w:t>
      </w:r>
      <w:r w:rsidR="006C380C">
        <w:rPr>
          <w:rFonts w:eastAsia="Times New Roman" w:cs="Arial"/>
          <w:bCs/>
        </w:rPr>
        <w:t>C</w:t>
      </w:r>
      <w:r w:rsidRPr="006C380C">
        <w:rPr>
          <w:rFonts w:eastAsia="Times New Roman" w:cs="Arial"/>
          <w:bCs/>
        </w:rPr>
        <w:t>hair will serve for one academic year starting in the fall after they are elected.</w:t>
      </w:r>
    </w:p>
    <w:p w:rsidR="003A739D" w:rsidRPr="006C380C" w:rsidRDefault="003A739D" w:rsidP="00866E1C">
      <w:pPr>
        <w:pStyle w:val="ListParagraph"/>
        <w:spacing w:before="120" w:after="120" w:line="240" w:lineRule="auto"/>
        <w:ind w:left="1080"/>
        <w:rPr>
          <w:rFonts w:eastAsia="Times New Roman" w:cs="Arial"/>
          <w:bCs/>
        </w:rPr>
      </w:pPr>
    </w:p>
    <w:p w:rsidR="003A739D" w:rsidRPr="006C380C" w:rsidRDefault="00115FE3" w:rsidP="00866E1C">
      <w:pPr>
        <w:pStyle w:val="ListParagraph"/>
        <w:numPr>
          <w:ilvl w:val="1"/>
          <w:numId w:val="6"/>
        </w:numPr>
        <w:spacing w:before="120" w:after="120" w:line="240" w:lineRule="auto"/>
        <w:rPr>
          <w:rFonts w:eastAsia="Times New Roman" w:cs="Arial"/>
          <w:bCs/>
        </w:rPr>
      </w:pPr>
      <w:r>
        <w:rPr>
          <w:rFonts w:eastAsia="Times New Roman" w:cs="Arial"/>
          <w:bCs/>
        </w:rPr>
        <w:t>Outreach Chair- Similar to the Social C</w:t>
      </w:r>
      <w:r w:rsidR="003A739D" w:rsidRPr="006C380C">
        <w:rPr>
          <w:rFonts w:eastAsia="Times New Roman" w:cs="Arial"/>
          <w:bCs/>
        </w:rPr>
        <w:t xml:space="preserve">hair, </w:t>
      </w:r>
      <w:r>
        <w:rPr>
          <w:rFonts w:eastAsia="Times New Roman" w:cs="Arial"/>
          <w:bCs/>
        </w:rPr>
        <w:t xml:space="preserve">the Outreach Chair </w:t>
      </w:r>
      <w:r w:rsidR="003A739D" w:rsidRPr="006C380C">
        <w:rPr>
          <w:rFonts w:eastAsia="Times New Roman" w:cs="Arial"/>
          <w:bCs/>
        </w:rPr>
        <w:t xml:space="preserve">will plan outreach events. </w:t>
      </w:r>
      <w:r>
        <w:rPr>
          <w:rFonts w:eastAsia="Times New Roman" w:cs="Arial"/>
          <w:bCs/>
        </w:rPr>
        <w:t>Outreach events can also be brainstormed</w:t>
      </w:r>
      <w:r w:rsidR="003A739D" w:rsidRPr="006C380C">
        <w:rPr>
          <w:rFonts w:eastAsia="Times New Roman" w:cs="Arial"/>
          <w:bCs/>
        </w:rPr>
        <w:t xml:space="preserve"> at meeting</w:t>
      </w:r>
      <w:r>
        <w:rPr>
          <w:rFonts w:eastAsia="Times New Roman" w:cs="Arial"/>
          <w:bCs/>
        </w:rPr>
        <w:t>s</w:t>
      </w:r>
      <w:r w:rsidR="003A739D" w:rsidRPr="006C380C">
        <w:rPr>
          <w:rFonts w:eastAsia="Times New Roman" w:cs="Arial"/>
          <w:bCs/>
        </w:rPr>
        <w:t xml:space="preserve"> but will be responsible for organizing them and letting the rest of the Civil Ladies know about these events. The </w:t>
      </w:r>
      <w:r w:rsidR="006C380C">
        <w:rPr>
          <w:rFonts w:eastAsia="Times New Roman" w:cs="Arial"/>
          <w:bCs/>
        </w:rPr>
        <w:t>Outreach C</w:t>
      </w:r>
      <w:r w:rsidR="003A739D" w:rsidRPr="006C380C">
        <w:rPr>
          <w:rFonts w:eastAsia="Times New Roman" w:cs="Arial"/>
          <w:bCs/>
        </w:rPr>
        <w:t>hair will serve for one academic year starting in the fall after they are elected.</w:t>
      </w:r>
    </w:p>
    <w:p w:rsidR="003A739D" w:rsidRPr="006C380C" w:rsidRDefault="003A739D" w:rsidP="00866E1C">
      <w:pPr>
        <w:pStyle w:val="ListParagraph"/>
        <w:spacing w:before="120" w:after="120" w:line="240" w:lineRule="auto"/>
        <w:ind w:left="1080"/>
        <w:rPr>
          <w:rFonts w:eastAsia="Times New Roman" w:cs="Arial"/>
          <w:bCs/>
        </w:rPr>
      </w:pPr>
    </w:p>
    <w:p w:rsidR="003A739D" w:rsidRDefault="003A739D" w:rsidP="00866E1C">
      <w:pPr>
        <w:pStyle w:val="ListParagraph"/>
        <w:numPr>
          <w:ilvl w:val="1"/>
          <w:numId w:val="6"/>
        </w:numPr>
        <w:spacing w:before="120" w:after="120" w:line="240" w:lineRule="auto"/>
        <w:rPr>
          <w:rFonts w:eastAsia="Times New Roman" w:cs="Arial"/>
          <w:bCs/>
        </w:rPr>
      </w:pPr>
      <w:r w:rsidRPr="006C380C">
        <w:rPr>
          <w:rFonts w:eastAsia="Times New Roman" w:cs="Arial"/>
          <w:bCs/>
        </w:rPr>
        <w:t xml:space="preserve">Freshman/Sophomore Representatives- These positions will be elected </w:t>
      </w:r>
      <w:r w:rsidR="00C37E9A">
        <w:rPr>
          <w:rFonts w:eastAsia="Times New Roman" w:cs="Arial"/>
          <w:bCs/>
        </w:rPr>
        <w:t>at the beginning of the fall semester</w:t>
      </w:r>
      <w:r w:rsidRPr="006C380C">
        <w:rPr>
          <w:rFonts w:eastAsia="Times New Roman" w:cs="Arial"/>
          <w:bCs/>
        </w:rPr>
        <w:t xml:space="preserve">.  These </w:t>
      </w:r>
      <w:r w:rsidR="00C37E9A" w:rsidRPr="006C380C">
        <w:rPr>
          <w:rFonts w:eastAsia="Times New Roman" w:cs="Arial"/>
          <w:bCs/>
        </w:rPr>
        <w:t>rep</w:t>
      </w:r>
      <w:r w:rsidR="00C37E9A">
        <w:rPr>
          <w:rFonts w:eastAsia="Times New Roman" w:cs="Arial"/>
          <w:bCs/>
        </w:rPr>
        <w:t>resentatives</w:t>
      </w:r>
      <w:r w:rsidRPr="006C380C">
        <w:rPr>
          <w:rFonts w:eastAsia="Times New Roman" w:cs="Arial"/>
          <w:bCs/>
        </w:rPr>
        <w:t xml:space="preserve"> will assist any other cabinet position on a need to basis. They will especially advertise to peers in their class and get more underclassmen involved. </w:t>
      </w:r>
      <w:r w:rsidR="00212D7F">
        <w:rPr>
          <w:rFonts w:eastAsia="Times New Roman" w:cs="Arial"/>
          <w:bCs/>
        </w:rPr>
        <w:t xml:space="preserve">They will assist the treasurer in double checking any of their work as well. </w:t>
      </w:r>
      <w:r w:rsidRPr="006C380C">
        <w:rPr>
          <w:rFonts w:eastAsia="Times New Roman" w:cs="Arial"/>
          <w:bCs/>
        </w:rPr>
        <w:t xml:space="preserve">The </w:t>
      </w:r>
      <w:proofErr w:type="gramStart"/>
      <w:r w:rsidR="006C380C">
        <w:rPr>
          <w:rFonts w:eastAsia="Times New Roman" w:cs="Arial"/>
          <w:bCs/>
        </w:rPr>
        <w:t>Freshman</w:t>
      </w:r>
      <w:proofErr w:type="gramEnd"/>
      <w:r w:rsidR="006C380C">
        <w:rPr>
          <w:rFonts w:eastAsia="Times New Roman" w:cs="Arial"/>
          <w:bCs/>
        </w:rPr>
        <w:t xml:space="preserve"> and S</w:t>
      </w:r>
      <w:r w:rsidRPr="006C380C">
        <w:rPr>
          <w:rFonts w:eastAsia="Times New Roman" w:cs="Arial"/>
          <w:bCs/>
        </w:rPr>
        <w:t>oph</w:t>
      </w:r>
      <w:r w:rsidR="006C380C">
        <w:rPr>
          <w:rFonts w:eastAsia="Times New Roman" w:cs="Arial"/>
          <w:bCs/>
        </w:rPr>
        <w:t>omore R</w:t>
      </w:r>
      <w:r w:rsidRPr="006C380C">
        <w:rPr>
          <w:rFonts w:eastAsia="Times New Roman" w:cs="Arial"/>
          <w:bCs/>
        </w:rPr>
        <w:t>eps will service for one academic year starting in the fall as soon as they are elected.</w:t>
      </w:r>
    </w:p>
    <w:p w:rsidR="00212D7F" w:rsidRPr="00212D7F" w:rsidRDefault="00212D7F" w:rsidP="00212D7F">
      <w:pPr>
        <w:pStyle w:val="ListParagraph"/>
        <w:rPr>
          <w:rFonts w:eastAsia="Times New Roman" w:cs="Arial"/>
          <w:bCs/>
        </w:rPr>
      </w:pPr>
    </w:p>
    <w:p w:rsidR="00212D7F" w:rsidRDefault="00212D7F" w:rsidP="00866E1C">
      <w:pPr>
        <w:pStyle w:val="ListParagraph"/>
        <w:numPr>
          <w:ilvl w:val="1"/>
          <w:numId w:val="6"/>
        </w:numPr>
        <w:spacing w:before="120" w:after="120" w:line="240" w:lineRule="auto"/>
        <w:rPr>
          <w:rFonts w:eastAsia="Times New Roman" w:cs="Arial"/>
          <w:bCs/>
        </w:rPr>
      </w:pPr>
      <w:r>
        <w:rPr>
          <w:rFonts w:eastAsia="Times New Roman" w:cs="Arial"/>
          <w:bCs/>
        </w:rPr>
        <w:t xml:space="preserve">Engineering Student Council Representative- </w:t>
      </w:r>
      <w:proofErr w:type="gramStart"/>
      <w:r w:rsidR="00C37E9A">
        <w:rPr>
          <w:rFonts w:eastAsia="Times New Roman" w:cs="Arial"/>
          <w:bCs/>
        </w:rPr>
        <w:t>The</w:t>
      </w:r>
      <w:proofErr w:type="gramEnd"/>
      <w:r w:rsidR="00C37E9A">
        <w:rPr>
          <w:rFonts w:eastAsia="Times New Roman" w:cs="Arial"/>
          <w:bCs/>
        </w:rPr>
        <w:t xml:space="preserve"> Engineering Student Council Representative will attend Engineering Student C</w:t>
      </w:r>
      <w:r>
        <w:rPr>
          <w:rFonts w:eastAsia="Times New Roman" w:cs="Arial"/>
          <w:bCs/>
        </w:rPr>
        <w:t>ouncil meetings as needed and report to the cabinet with any information at cabinet meetings.</w:t>
      </w:r>
      <w:r w:rsidRPr="00212D7F">
        <w:rPr>
          <w:rFonts w:eastAsia="Times New Roman" w:cs="Arial"/>
          <w:bCs/>
        </w:rPr>
        <w:t xml:space="preserve"> </w:t>
      </w:r>
      <w:r w:rsidRPr="006C380C">
        <w:rPr>
          <w:rFonts w:eastAsia="Times New Roman" w:cs="Arial"/>
          <w:bCs/>
        </w:rPr>
        <w:t>Th</w:t>
      </w:r>
      <w:r>
        <w:rPr>
          <w:rFonts w:eastAsia="Times New Roman" w:cs="Arial"/>
          <w:bCs/>
        </w:rPr>
        <w:t>is</w:t>
      </w:r>
      <w:r w:rsidRPr="006C380C">
        <w:rPr>
          <w:rFonts w:eastAsia="Times New Roman" w:cs="Arial"/>
          <w:bCs/>
        </w:rPr>
        <w:t xml:space="preserve"> </w:t>
      </w:r>
      <w:r>
        <w:rPr>
          <w:rFonts w:eastAsia="Times New Roman" w:cs="Arial"/>
          <w:bCs/>
        </w:rPr>
        <w:t>representative</w:t>
      </w:r>
      <w:r w:rsidRPr="006C380C">
        <w:rPr>
          <w:rFonts w:eastAsia="Times New Roman" w:cs="Arial"/>
          <w:bCs/>
        </w:rPr>
        <w:t xml:space="preserve"> will serve for one academic year starting in the fall after they are elected.</w:t>
      </w:r>
    </w:p>
    <w:p w:rsidR="006C380C" w:rsidRPr="006C380C" w:rsidRDefault="006C380C" w:rsidP="006C380C">
      <w:pPr>
        <w:pStyle w:val="ListParagraph"/>
        <w:rPr>
          <w:rFonts w:eastAsia="Times New Roman" w:cs="Arial"/>
          <w:bCs/>
        </w:rPr>
      </w:pPr>
    </w:p>
    <w:p w:rsidR="006C380C" w:rsidRPr="006C380C" w:rsidRDefault="006C380C" w:rsidP="006C380C">
      <w:pPr>
        <w:pStyle w:val="ListParagraph"/>
        <w:spacing w:before="120" w:after="120" w:line="240" w:lineRule="auto"/>
        <w:ind w:left="1440"/>
        <w:rPr>
          <w:rFonts w:eastAsia="Times New Roman" w:cs="Arial"/>
          <w:bCs/>
        </w:rPr>
      </w:pPr>
    </w:p>
    <w:p w:rsidR="003A739D" w:rsidRPr="00212D7F" w:rsidRDefault="00212D7F" w:rsidP="00866E1C">
      <w:pPr>
        <w:pStyle w:val="ListParagraph"/>
        <w:numPr>
          <w:ilvl w:val="0"/>
          <w:numId w:val="6"/>
        </w:numPr>
        <w:spacing w:before="120" w:after="120" w:line="240" w:lineRule="auto"/>
        <w:rPr>
          <w:rFonts w:eastAsia="Times New Roman" w:cs="Arial"/>
          <w:bCs/>
          <w:i/>
        </w:rPr>
      </w:pPr>
      <w:r w:rsidRPr="00212D7F">
        <w:rPr>
          <w:rFonts w:eastAsia="Times New Roman" w:cs="Arial"/>
          <w:bCs/>
        </w:rPr>
        <w:t xml:space="preserve">In order to </w:t>
      </w:r>
      <w:r>
        <w:rPr>
          <w:rFonts w:eastAsia="Times New Roman" w:cs="Arial"/>
          <w:bCs/>
        </w:rPr>
        <w:t>elect new cabinet members, those interested must submit a brief application in a timely manner for the position they are interested in. From there, the president and person who holds the current position being applied for, will interview the candidates and choose the best option to better Civil Ladies cabinet and Civil Ladies as a whole. These interviews will be conducted the week before VEISHEA in the spring and applications will be due the prior week.</w:t>
      </w:r>
    </w:p>
    <w:p w:rsidR="00866E1C" w:rsidRPr="006C380C" w:rsidRDefault="00866E1C" w:rsidP="00866E1C">
      <w:pPr>
        <w:pStyle w:val="ListParagraph"/>
        <w:spacing w:before="120" w:after="120" w:line="240" w:lineRule="auto"/>
        <w:rPr>
          <w:rFonts w:eastAsia="Times New Roman" w:cs="Arial"/>
          <w:bCs/>
          <w:i/>
        </w:rPr>
      </w:pPr>
    </w:p>
    <w:p w:rsidR="003A739D" w:rsidRPr="00686642" w:rsidRDefault="003A739D" w:rsidP="00866E1C">
      <w:pPr>
        <w:pStyle w:val="ListParagraph"/>
        <w:numPr>
          <w:ilvl w:val="0"/>
          <w:numId w:val="6"/>
        </w:numPr>
        <w:spacing w:before="120" w:after="120" w:line="240" w:lineRule="auto"/>
        <w:rPr>
          <w:rFonts w:eastAsia="Times New Roman" w:cs="Arial"/>
          <w:bCs/>
          <w:i/>
        </w:rPr>
      </w:pPr>
      <w:r w:rsidRPr="006C380C">
        <w:rPr>
          <w:rFonts w:eastAsia="Times New Roman" w:cs="Arial"/>
          <w:bCs/>
        </w:rPr>
        <w:lastRenderedPageBreak/>
        <w:t>The officers must (a) be in good standing with the university; (b) have a minimum cumulative GPA as stated below and meet that minimum GPA in the semester immediately prior to the election, the semester of election and semesters during the term o</w:t>
      </w:r>
      <w:r w:rsidR="00A57CAA">
        <w:rPr>
          <w:rFonts w:eastAsia="Times New Roman" w:cs="Arial"/>
          <w:bCs/>
        </w:rPr>
        <w:t>f office. The minimum GPA is 2.5</w:t>
      </w:r>
      <w:r w:rsidRPr="006C380C">
        <w:rPr>
          <w:rFonts w:eastAsia="Times New Roman" w:cs="Arial"/>
          <w:bCs/>
        </w:rPr>
        <w:t>0. In order for this provision to be met, at least 12 credits must have been taken for the semester under consideration; (c) be ineligible to hold an office should the student fail to maintain the requirements as prescribed in (a) and (b).</w:t>
      </w:r>
    </w:p>
    <w:p w:rsidR="00686642" w:rsidRPr="00686642" w:rsidRDefault="00686642" w:rsidP="00686642">
      <w:pPr>
        <w:pStyle w:val="ListParagraph"/>
        <w:rPr>
          <w:rFonts w:eastAsia="Times New Roman" w:cs="Arial"/>
          <w:bCs/>
          <w:i/>
        </w:rPr>
      </w:pPr>
    </w:p>
    <w:p w:rsidR="00686642" w:rsidRPr="006C380C" w:rsidRDefault="00686642" w:rsidP="00866E1C">
      <w:pPr>
        <w:pStyle w:val="ListParagraph"/>
        <w:numPr>
          <w:ilvl w:val="0"/>
          <w:numId w:val="6"/>
        </w:numPr>
        <w:spacing w:before="120" w:after="120" w:line="240" w:lineRule="auto"/>
        <w:rPr>
          <w:rFonts w:eastAsia="Times New Roman" w:cs="Arial"/>
          <w:bCs/>
          <w:i/>
        </w:rPr>
      </w:pPr>
      <w:r>
        <w:rPr>
          <w:rFonts w:eastAsia="Times New Roman" w:cs="Arial"/>
          <w:bCs/>
        </w:rPr>
        <w:t>Officers may be removed from office by ¾ votes of the other officers and ½ vote of the general membership if actions are deemed inappropriate by the members. Inappropriate actions include but are not limited to not fulfilling duties, violating safety procedure or University policy. The officer is allowed to speak before the general membership for three to five minutes about the issues regarding his/her membership. The person in question will be required to leave the room during the voting process and will be notified of the results via email. If an officer or member is removed, the replacement procedure will follow the same rules at the election procedure and will be effect immediately.</w:t>
      </w:r>
    </w:p>
    <w:p w:rsidR="003A739D" w:rsidRPr="006C380C" w:rsidRDefault="003A739D" w:rsidP="00866E1C">
      <w:pPr>
        <w:spacing w:before="120" w:after="120" w:line="240" w:lineRule="auto"/>
        <w:rPr>
          <w:rFonts w:eastAsia="Times New Roman" w:cs="Arial"/>
          <w:bCs/>
          <w:i/>
        </w:rPr>
      </w:pPr>
    </w:p>
    <w:p w:rsidR="002A27D7" w:rsidRPr="006C380C" w:rsidRDefault="003A739D" w:rsidP="00866E1C">
      <w:pPr>
        <w:spacing w:before="120" w:after="120" w:line="240" w:lineRule="auto"/>
        <w:rPr>
          <w:rFonts w:eastAsia="Times New Roman" w:cs="Arial"/>
          <w:b/>
          <w:bCs/>
        </w:rPr>
      </w:pPr>
      <w:r w:rsidRPr="006C380C">
        <w:rPr>
          <w:rFonts w:eastAsia="Times New Roman" w:cs="Arial"/>
          <w:b/>
          <w:bCs/>
        </w:rPr>
        <w:t>Article 8:</w:t>
      </w:r>
    </w:p>
    <w:p w:rsidR="003A739D" w:rsidRPr="002A27D7" w:rsidRDefault="003A739D" w:rsidP="00866E1C">
      <w:pPr>
        <w:pStyle w:val="ListParagraph"/>
        <w:numPr>
          <w:ilvl w:val="0"/>
          <w:numId w:val="8"/>
        </w:numPr>
        <w:spacing w:before="120" w:after="120" w:line="240" w:lineRule="auto"/>
        <w:rPr>
          <w:rFonts w:eastAsia="Times New Roman" w:cs="Arial"/>
          <w:b/>
          <w:bCs/>
        </w:rPr>
      </w:pPr>
      <w:r w:rsidRPr="002A27D7">
        <w:rPr>
          <w:rFonts w:eastAsia="Times New Roman" w:cs="Arial"/>
          <w:bCs/>
          <w:i/>
        </w:rPr>
        <w:t>Adviser</w:t>
      </w:r>
      <w:r w:rsidR="002A27D7">
        <w:rPr>
          <w:rFonts w:eastAsia="Times New Roman" w:cs="Arial"/>
          <w:bCs/>
          <w:i/>
        </w:rPr>
        <w:t>s</w:t>
      </w:r>
      <w:r w:rsidRPr="002A27D7">
        <w:rPr>
          <w:rFonts w:eastAsia="Times New Roman" w:cs="Arial"/>
          <w:bCs/>
        </w:rPr>
        <w:t xml:space="preserve">: </w:t>
      </w:r>
    </w:p>
    <w:p w:rsidR="002A27D7" w:rsidRPr="002A27D7" w:rsidRDefault="002A27D7" w:rsidP="002A27D7">
      <w:pPr>
        <w:pStyle w:val="ListParagraph"/>
        <w:numPr>
          <w:ilvl w:val="1"/>
          <w:numId w:val="8"/>
        </w:numPr>
        <w:spacing w:before="120" w:after="120" w:line="240" w:lineRule="auto"/>
        <w:rPr>
          <w:rFonts w:eastAsia="Times New Roman" w:cs="Arial"/>
          <w:b/>
          <w:bCs/>
          <w:u w:val="single"/>
        </w:rPr>
      </w:pPr>
      <w:r>
        <w:rPr>
          <w:rFonts w:eastAsia="Times New Roman" w:cs="Arial"/>
          <w:bCs/>
        </w:rPr>
        <w:t>The advisers of Civil Ladies will provide guidance to primarily the cabinet members as well as any member of Civil Ladies. They will also provide opportunities for Civil Ladies both academically and through outreach and networking. They will help the Civil Ladies achieve their goals of the semester and meet the purpose and objective of the Civil Ladies. They will also provide financial oversight.</w:t>
      </w:r>
    </w:p>
    <w:p w:rsidR="002A27D7" w:rsidRPr="00FC7970" w:rsidRDefault="002A27D7" w:rsidP="002A27D7">
      <w:pPr>
        <w:pStyle w:val="ListParagraph"/>
        <w:numPr>
          <w:ilvl w:val="1"/>
          <w:numId w:val="8"/>
        </w:numPr>
        <w:spacing w:before="120" w:after="120" w:line="240" w:lineRule="auto"/>
        <w:rPr>
          <w:rFonts w:eastAsia="Times New Roman" w:cs="Arial"/>
          <w:b/>
          <w:bCs/>
          <w:u w:val="single"/>
        </w:rPr>
      </w:pPr>
      <w:r>
        <w:rPr>
          <w:rFonts w:eastAsia="Times New Roman" w:cs="Arial"/>
          <w:bCs/>
        </w:rPr>
        <w:t>Advisers for Civil Ladies will be appointed by the CCEE department in consultation with the current Civil Ladies cabinet.</w:t>
      </w:r>
      <w:r w:rsidR="00FC7970">
        <w:rPr>
          <w:rFonts w:eastAsia="Times New Roman" w:cs="Arial"/>
          <w:bCs/>
        </w:rPr>
        <w:t xml:space="preserve"> This will also be the case if an adviser needs to be replaced.</w:t>
      </w:r>
    </w:p>
    <w:p w:rsidR="00703E85" w:rsidRPr="00EA07D0" w:rsidRDefault="00FC7970" w:rsidP="00FC7970">
      <w:pPr>
        <w:pStyle w:val="ListParagraph"/>
        <w:numPr>
          <w:ilvl w:val="1"/>
          <w:numId w:val="8"/>
        </w:numPr>
        <w:spacing w:before="120" w:after="120" w:line="240" w:lineRule="auto"/>
        <w:rPr>
          <w:rFonts w:eastAsia="Times New Roman" w:cs="Arial"/>
          <w:b/>
          <w:bCs/>
          <w:u w:val="single"/>
        </w:rPr>
      </w:pPr>
      <w:r>
        <w:rPr>
          <w:rFonts w:eastAsia="Times New Roman" w:cs="Arial"/>
          <w:bCs/>
        </w:rPr>
        <w:t>Advisers will serve and be negotiated on a year to year basis with the cabinet members and advisers.</w:t>
      </w:r>
    </w:p>
    <w:p w:rsidR="00EA07D0" w:rsidRPr="00EA07D0" w:rsidRDefault="00EA07D0" w:rsidP="00EA07D0">
      <w:pPr>
        <w:pStyle w:val="ListParagraph"/>
        <w:numPr>
          <w:ilvl w:val="1"/>
          <w:numId w:val="8"/>
        </w:numPr>
        <w:spacing w:before="120" w:after="120" w:line="240" w:lineRule="auto"/>
        <w:rPr>
          <w:rFonts w:eastAsia="Times New Roman" w:cs="Arial"/>
          <w:bCs/>
          <w:i/>
        </w:rPr>
      </w:pPr>
      <w:r>
        <w:rPr>
          <w:rFonts w:eastAsia="Times New Roman" w:cs="Arial"/>
          <w:bCs/>
        </w:rPr>
        <w:t>Advisers</w:t>
      </w:r>
      <w:r>
        <w:rPr>
          <w:rFonts w:eastAsia="Times New Roman" w:cs="Arial"/>
          <w:bCs/>
        </w:rPr>
        <w:t xml:space="preserve"> may be removed from office by ¾ votes of the other officers and ½ vote of the general membership if actions are deemed inappropriate by the members. Inappropriate actions include but are not limited to not fulfilling duties, violating safety procedure or University policy. The officer is allowed to speak before the general membership for three to five minutes about the issues regarding his/her membership. The person in question will be required to leave the room during the voting process and will be notified of the results via email. If an officer or member is removed, the replacement procedure will follow the same rules at the election procedure and will be effect immediately.</w:t>
      </w:r>
    </w:p>
    <w:p w:rsidR="007D26BB" w:rsidRPr="006C380C" w:rsidRDefault="007D26BB" w:rsidP="00866E1C">
      <w:pPr>
        <w:spacing w:before="120" w:after="120" w:line="240" w:lineRule="auto"/>
        <w:rPr>
          <w:rFonts w:eastAsia="Times New Roman" w:cs="Arial"/>
          <w:b/>
          <w:bCs/>
        </w:rPr>
      </w:pPr>
      <w:r w:rsidRPr="006C380C">
        <w:rPr>
          <w:rFonts w:eastAsia="Times New Roman" w:cs="Arial"/>
          <w:b/>
          <w:bCs/>
        </w:rPr>
        <w:t>Article 9:</w:t>
      </w:r>
    </w:p>
    <w:p w:rsidR="007D26BB" w:rsidRPr="006C380C" w:rsidRDefault="007D26BB" w:rsidP="00866E1C">
      <w:pPr>
        <w:pStyle w:val="ListParagraph"/>
        <w:numPr>
          <w:ilvl w:val="0"/>
          <w:numId w:val="8"/>
        </w:numPr>
        <w:spacing w:before="120" w:after="120" w:line="240" w:lineRule="auto"/>
        <w:rPr>
          <w:rFonts w:eastAsia="Times New Roman" w:cs="Arial"/>
          <w:b/>
          <w:bCs/>
        </w:rPr>
      </w:pPr>
      <w:r w:rsidRPr="006C380C">
        <w:rPr>
          <w:rFonts w:eastAsia="Times New Roman" w:cs="Arial"/>
          <w:bCs/>
        </w:rPr>
        <w:t>Civil Ladies due will be $1</w:t>
      </w:r>
      <w:r w:rsidR="00B44603">
        <w:rPr>
          <w:rFonts w:eastAsia="Times New Roman" w:cs="Arial"/>
          <w:bCs/>
        </w:rPr>
        <w:t xml:space="preserve">0 for one semester or $15 for a full year. No refunds will be given. </w:t>
      </w:r>
      <w:r w:rsidRPr="006C380C">
        <w:rPr>
          <w:rFonts w:eastAsia="Times New Roman" w:cs="Arial"/>
          <w:bCs/>
        </w:rPr>
        <w:t>Dues must be paid by the 4</w:t>
      </w:r>
      <w:r w:rsidRPr="006C380C">
        <w:rPr>
          <w:rFonts w:eastAsia="Times New Roman" w:cs="Arial"/>
          <w:bCs/>
          <w:vertAlign w:val="superscript"/>
        </w:rPr>
        <w:t>th</w:t>
      </w:r>
      <w:r w:rsidRPr="006C380C">
        <w:rPr>
          <w:rFonts w:eastAsia="Times New Roman" w:cs="Arial"/>
          <w:bCs/>
        </w:rPr>
        <w:t xml:space="preserve"> week in the semester. The treasurer shall maintain all financial records and shall countersign with the president for all organizations transactions.</w:t>
      </w:r>
      <w:r w:rsidR="00B44603">
        <w:rPr>
          <w:rFonts w:eastAsia="Times New Roman" w:cs="Arial"/>
          <w:bCs/>
        </w:rPr>
        <w:t xml:space="preserve"> Cabinet members must also pay dues.</w:t>
      </w:r>
    </w:p>
    <w:p w:rsidR="007D26BB" w:rsidRPr="006C380C" w:rsidRDefault="007D26BB" w:rsidP="00866E1C">
      <w:pPr>
        <w:pStyle w:val="ListParagraph"/>
        <w:numPr>
          <w:ilvl w:val="0"/>
          <w:numId w:val="8"/>
        </w:numPr>
        <w:spacing w:before="120" w:after="120" w:line="240" w:lineRule="auto"/>
        <w:rPr>
          <w:rFonts w:eastAsia="Times New Roman" w:cs="Arial"/>
          <w:b/>
          <w:bCs/>
        </w:rPr>
      </w:pPr>
      <w:r w:rsidRPr="006C380C">
        <w:rPr>
          <w:rFonts w:eastAsia="Times New Roman" w:cs="Arial"/>
          <w:bCs/>
        </w:rPr>
        <w:t>All monies belonging to this organization shall be deposited and disbursed through a bank account established for this organization at the Campus Organizations Accounting Office and approved institution/office. All funds must be deposited within 96 hours after collection.</w:t>
      </w:r>
    </w:p>
    <w:p w:rsidR="007D26BB" w:rsidRPr="006C380C" w:rsidRDefault="007D26BB" w:rsidP="00866E1C">
      <w:pPr>
        <w:spacing w:before="120" w:after="120" w:line="240" w:lineRule="auto"/>
        <w:rPr>
          <w:rFonts w:eastAsia="Times New Roman" w:cs="Arial"/>
          <w:b/>
          <w:bCs/>
        </w:rPr>
      </w:pPr>
      <w:r w:rsidRPr="006C380C">
        <w:rPr>
          <w:rFonts w:eastAsia="Times New Roman" w:cs="Arial"/>
          <w:b/>
          <w:bCs/>
        </w:rPr>
        <w:lastRenderedPageBreak/>
        <w:t>Article 10:</w:t>
      </w:r>
    </w:p>
    <w:p w:rsidR="007D26BB" w:rsidRPr="006C380C" w:rsidRDefault="007D26BB" w:rsidP="00866E1C">
      <w:pPr>
        <w:pStyle w:val="ListParagraph"/>
        <w:numPr>
          <w:ilvl w:val="0"/>
          <w:numId w:val="10"/>
        </w:numPr>
        <w:spacing w:before="120" w:after="120" w:line="240" w:lineRule="auto"/>
        <w:rPr>
          <w:rFonts w:eastAsia="Times New Roman" w:cs="Arial"/>
          <w:bCs/>
        </w:rPr>
      </w:pPr>
      <w:r w:rsidRPr="006C380C">
        <w:rPr>
          <w:rFonts w:eastAsia="Times New Roman" w:cs="Arial"/>
          <w:bCs/>
        </w:rPr>
        <w:t xml:space="preserve">This constitution may be amended and subsequently ratified at any time, with the unanimous approval of the President, Vice President, and Treasure and with a </w:t>
      </w:r>
      <w:r w:rsidR="00DA57E6">
        <w:rPr>
          <w:rFonts w:eastAsia="Times New Roman" w:cs="Arial"/>
          <w:bCs/>
        </w:rPr>
        <w:t>¾ vote</w:t>
      </w:r>
      <w:bookmarkStart w:id="0" w:name="_GoBack"/>
      <w:bookmarkEnd w:id="0"/>
      <w:r w:rsidRPr="006C380C">
        <w:rPr>
          <w:rFonts w:eastAsia="Times New Roman" w:cs="Arial"/>
          <w:bCs/>
        </w:rPr>
        <w:t xml:space="preserve"> of the membership</w:t>
      </w:r>
      <w:r w:rsidR="006B3A2F">
        <w:rPr>
          <w:rFonts w:eastAsia="Times New Roman" w:cs="Arial"/>
          <w:bCs/>
        </w:rPr>
        <w:t>,</w:t>
      </w:r>
      <w:r w:rsidRPr="006C380C">
        <w:rPr>
          <w:rFonts w:eastAsia="Times New Roman" w:cs="Arial"/>
          <w:bCs/>
        </w:rPr>
        <w:t xml:space="preserve"> </w:t>
      </w:r>
      <w:r w:rsidR="006B3A2F">
        <w:rPr>
          <w:rFonts w:eastAsia="Times New Roman" w:cs="Arial"/>
          <w:bCs/>
        </w:rPr>
        <w:t>not counting abstainers. Officers</w:t>
      </w:r>
      <w:r w:rsidRPr="006C380C">
        <w:rPr>
          <w:rFonts w:eastAsia="Times New Roman" w:cs="Arial"/>
          <w:bCs/>
        </w:rPr>
        <w:t xml:space="preserve"> will be given one week to consider amendments. Ratified amendments to this constitution must be submitted to the Student A</w:t>
      </w:r>
      <w:r w:rsidR="008F1051">
        <w:rPr>
          <w:rFonts w:eastAsia="Times New Roman" w:cs="Arial"/>
          <w:bCs/>
        </w:rPr>
        <w:t>ctivities Center within 10 days by active cabinet members.</w:t>
      </w:r>
    </w:p>
    <w:p w:rsidR="007D26BB" w:rsidRPr="006C380C" w:rsidRDefault="007D26BB" w:rsidP="00866E1C">
      <w:pPr>
        <w:spacing w:before="120" w:after="120" w:line="240" w:lineRule="auto"/>
        <w:rPr>
          <w:rFonts w:eastAsia="Times New Roman" w:cs="Arial"/>
          <w:b/>
          <w:bCs/>
        </w:rPr>
      </w:pPr>
    </w:p>
    <w:p w:rsidR="00605F01" w:rsidRPr="006C380C" w:rsidRDefault="00605F01" w:rsidP="00866E1C">
      <w:pPr>
        <w:spacing w:before="120" w:after="120" w:line="240" w:lineRule="auto"/>
        <w:rPr>
          <w:b/>
        </w:rPr>
      </w:pPr>
    </w:p>
    <w:sectPr w:rsidR="00605F01" w:rsidRPr="006C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586"/>
    <w:multiLevelType w:val="hybridMultilevel"/>
    <w:tmpl w:val="F9D287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F23F42"/>
    <w:multiLevelType w:val="hybridMultilevel"/>
    <w:tmpl w:val="F098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6ADB"/>
    <w:multiLevelType w:val="multilevel"/>
    <w:tmpl w:val="2C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DC79E4"/>
    <w:multiLevelType w:val="hybridMultilevel"/>
    <w:tmpl w:val="040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51049"/>
    <w:multiLevelType w:val="hybridMultilevel"/>
    <w:tmpl w:val="DB2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407C3"/>
    <w:multiLevelType w:val="hybridMultilevel"/>
    <w:tmpl w:val="F6F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42BE6"/>
    <w:multiLevelType w:val="multilevel"/>
    <w:tmpl w:val="2C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D72846"/>
    <w:multiLevelType w:val="hybridMultilevel"/>
    <w:tmpl w:val="77B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1164E"/>
    <w:multiLevelType w:val="hybridMultilevel"/>
    <w:tmpl w:val="BFFC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574B4"/>
    <w:multiLevelType w:val="multilevel"/>
    <w:tmpl w:val="2C24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9"/>
  </w:num>
  <w:num w:numId="5">
    <w:abstractNumId w:val="6"/>
  </w:num>
  <w:num w:numId="6">
    <w:abstractNumId w:val="1"/>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48"/>
    <w:rsid w:val="000D70DA"/>
    <w:rsid w:val="000F31B6"/>
    <w:rsid w:val="00115FE3"/>
    <w:rsid w:val="00212D7F"/>
    <w:rsid w:val="002A27D7"/>
    <w:rsid w:val="00334ACA"/>
    <w:rsid w:val="003A739D"/>
    <w:rsid w:val="00530345"/>
    <w:rsid w:val="00605F01"/>
    <w:rsid w:val="00645CAC"/>
    <w:rsid w:val="00686642"/>
    <w:rsid w:val="006B3A2F"/>
    <w:rsid w:val="006C380C"/>
    <w:rsid w:val="00703E85"/>
    <w:rsid w:val="00736799"/>
    <w:rsid w:val="007D26BB"/>
    <w:rsid w:val="00866E1C"/>
    <w:rsid w:val="008C1F72"/>
    <w:rsid w:val="008E6C21"/>
    <w:rsid w:val="008F1051"/>
    <w:rsid w:val="00A57CAA"/>
    <w:rsid w:val="00B44603"/>
    <w:rsid w:val="00BA15CF"/>
    <w:rsid w:val="00C21B64"/>
    <w:rsid w:val="00C37E9A"/>
    <w:rsid w:val="00D73E80"/>
    <w:rsid w:val="00DA57E6"/>
    <w:rsid w:val="00DD20E1"/>
    <w:rsid w:val="00E57476"/>
    <w:rsid w:val="00EA07D0"/>
    <w:rsid w:val="00F94DAF"/>
    <w:rsid w:val="00FB4848"/>
    <w:rsid w:val="00FC676D"/>
    <w:rsid w:val="00F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8"/>
    <w:pPr>
      <w:ind w:left="720"/>
      <w:contextualSpacing/>
    </w:pPr>
  </w:style>
  <w:style w:type="character" w:customStyle="1" w:styleId="Heading3Char">
    <w:name w:val="Heading 3 Char"/>
    <w:basedOn w:val="DefaultParagraphFont"/>
    <w:link w:val="Heading3"/>
    <w:uiPriority w:val="9"/>
    <w:rsid w:val="00DD20E1"/>
    <w:rPr>
      <w:rFonts w:ascii="Times New Roman" w:eastAsia="Times New Roman" w:hAnsi="Times New Roman" w:cs="Times New Roman"/>
      <w:b/>
      <w:bCs/>
      <w:sz w:val="27"/>
      <w:szCs w:val="27"/>
    </w:rPr>
  </w:style>
  <w:style w:type="paragraph" w:styleId="NormalWeb">
    <w:name w:val="Normal (Web)"/>
    <w:basedOn w:val="Normal"/>
    <w:uiPriority w:val="99"/>
    <w:unhideWhenUsed/>
    <w:rsid w:val="00DD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0E1"/>
  </w:style>
  <w:style w:type="character" w:styleId="Emphasis">
    <w:name w:val="Emphasis"/>
    <w:basedOn w:val="DefaultParagraphFont"/>
    <w:uiPriority w:val="20"/>
    <w:qFormat/>
    <w:rsid w:val="00DD20E1"/>
    <w:rPr>
      <w:i/>
      <w:iCs/>
    </w:rPr>
  </w:style>
  <w:style w:type="character" w:styleId="Hyperlink">
    <w:name w:val="Hyperlink"/>
    <w:basedOn w:val="DefaultParagraphFont"/>
    <w:uiPriority w:val="99"/>
    <w:semiHidden/>
    <w:unhideWhenUsed/>
    <w:rsid w:val="00DD2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2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848"/>
    <w:pPr>
      <w:ind w:left="720"/>
      <w:contextualSpacing/>
    </w:pPr>
  </w:style>
  <w:style w:type="character" w:customStyle="1" w:styleId="Heading3Char">
    <w:name w:val="Heading 3 Char"/>
    <w:basedOn w:val="DefaultParagraphFont"/>
    <w:link w:val="Heading3"/>
    <w:uiPriority w:val="9"/>
    <w:rsid w:val="00DD20E1"/>
    <w:rPr>
      <w:rFonts w:ascii="Times New Roman" w:eastAsia="Times New Roman" w:hAnsi="Times New Roman" w:cs="Times New Roman"/>
      <w:b/>
      <w:bCs/>
      <w:sz w:val="27"/>
      <w:szCs w:val="27"/>
    </w:rPr>
  </w:style>
  <w:style w:type="paragraph" w:styleId="NormalWeb">
    <w:name w:val="Normal (Web)"/>
    <w:basedOn w:val="Normal"/>
    <w:uiPriority w:val="99"/>
    <w:unhideWhenUsed/>
    <w:rsid w:val="00DD2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0E1"/>
  </w:style>
  <w:style w:type="character" w:styleId="Emphasis">
    <w:name w:val="Emphasis"/>
    <w:basedOn w:val="DefaultParagraphFont"/>
    <w:uiPriority w:val="20"/>
    <w:qFormat/>
    <w:rsid w:val="00DD20E1"/>
    <w:rPr>
      <w:i/>
      <w:iCs/>
    </w:rPr>
  </w:style>
  <w:style w:type="character" w:styleId="Hyperlink">
    <w:name w:val="Hyperlink"/>
    <w:basedOn w:val="DefaultParagraphFont"/>
    <w:uiPriority w:val="99"/>
    <w:semiHidden/>
    <w:unhideWhenUsed/>
    <w:rsid w:val="00DD2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9067">
      <w:bodyDiv w:val="1"/>
      <w:marLeft w:val="0"/>
      <w:marRight w:val="0"/>
      <w:marTop w:val="0"/>
      <w:marBottom w:val="0"/>
      <w:divBdr>
        <w:top w:val="none" w:sz="0" w:space="0" w:color="auto"/>
        <w:left w:val="none" w:sz="0" w:space="0" w:color="auto"/>
        <w:bottom w:val="none" w:sz="0" w:space="0" w:color="auto"/>
        <w:right w:val="none" w:sz="0" w:space="0" w:color="auto"/>
      </w:divBdr>
    </w:div>
    <w:div w:id="893462993">
      <w:bodyDiv w:val="1"/>
      <w:marLeft w:val="0"/>
      <w:marRight w:val="0"/>
      <w:marTop w:val="0"/>
      <w:marBottom w:val="0"/>
      <w:divBdr>
        <w:top w:val="none" w:sz="0" w:space="0" w:color="auto"/>
        <w:left w:val="none" w:sz="0" w:space="0" w:color="auto"/>
        <w:bottom w:val="none" w:sz="0" w:space="0" w:color="auto"/>
        <w:right w:val="none" w:sz="0" w:space="0" w:color="auto"/>
      </w:divBdr>
    </w:div>
    <w:div w:id="1036003048">
      <w:bodyDiv w:val="1"/>
      <w:marLeft w:val="0"/>
      <w:marRight w:val="0"/>
      <w:marTop w:val="0"/>
      <w:marBottom w:val="0"/>
      <w:divBdr>
        <w:top w:val="none" w:sz="0" w:space="0" w:color="auto"/>
        <w:left w:val="none" w:sz="0" w:space="0" w:color="auto"/>
        <w:bottom w:val="none" w:sz="0" w:space="0" w:color="auto"/>
        <w:right w:val="none" w:sz="0" w:space="0" w:color="auto"/>
      </w:divBdr>
    </w:div>
    <w:div w:id="1213006865">
      <w:bodyDiv w:val="1"/>
      <w:marLeft w:val="0"/>
      <w:marRight w:val="0"/>
      <w:marTop w:val="0"/>
      <w:marBottom w:val="0"/>
      <w:divBdr>
        <w:top w:val="none" w:sz="0" w:space="0" w:color="auto"/>
        <w:left w:val="none" w:sz="0" w:space="0" w:color="auto"/>
        <w:bottom w:val="none" w:sz="0" w:space="0" w:color="auto"/>
        <w:right w:val="none" w:sz="0" w:space="0" w:color="auto"/>
      </w:divBdr>
    </w:div>
    <w:div w:id="1232739689">
      <w:bodyDiv w:val="1"/>
      <w:marLeft w:val="0"/>
      <w:marRight w:val="0"/>
      <w:marTop w:val="0"/>
      <w:marBottom w:val="0"/>
      <w:divBdr>
        <w:top w:val="none" w:sz="0" w:space="0" w:color="auto"/>
        <w:left w:val="none" w:sz="0" w:space="0" w:color="auto"/>
        <w:bottom w:val="none" w:sz="0" w:space="0" w:color="auto"/>
        <w:right w:val="none" w:sz="0" w:space="0" w:color="auto"/>
      </w:divBdr>
    </w:div>
    <w:div w:id="1370685820">
      <w:bodyDiv w:val="1"/>
      <w:marLeft w:val="0"/>
      <w:marRight w:val="0"/>
      <w:marTop w:val="0"/>
      <w:marBottom w:val="0"/>
      <w:divBdr>
        <w:top w:val="none" w:sz="0" w:space="0" w:color="auto"/>
        <w:left w:val="none" w:sz="0" w:space="0" w:color="auto"/>
        <w:bottom w:val="none" w:sz="0" w:space="0" w:color="auto"/>
        <w:right w:val="none" w:sz="0" w:space="0" w:color="auto"/>
      </w:divBdr>
    </w:div>
    <w:div w:id="1723820952">
      <w:bodyDiv w:val="1"/>
      <w:marLeft w:val="0"/>
      <w:marRight w:val="0"/>
      <w:marTop w:val="0"/>
      <w:marBottom w:val="0"/>
      <w:divBdr>
        <w:top w:val="none" w:sz="0" w:space="0" w:color="auto"/>
        <w:left w:val="none" w:sz="0" w:space="0" w:color="auto"/>
        <w:bottom w:val="none" w:sz="0" w:space="0" w:color="auto"/>
        <w:right w:val="none" w:sz="0" w:space="0" w:color="auto"/>
      </w:divBdr>
    </w:div>
    <w:div w:id="17286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D9C2-4500-497D-9082-32DE27C7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user</cp:lastModifiedBy>
  <cp:revision>6</cp:revision>
  <dcterms:created xsi:type="dcterms:W3CDTF">2014-04-01T20:03:00Z</dcterms:created>
  <dcterms:modified xsi:type="dcterms:W3CDTF">2014-04-01T20:11:00Z</dcterms:modified>
</cp:coreProperties>
</file>