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3E4D" w:rsidRDefault="008D252F">
      <w:pPr>
        <w:widowControl w:val="0"/>
      </w:pPr>
      <w:bookmarkStart w:id="0" w:name="_GoBack"/>
      <w:bookmarkEnd w:id="0"/>
      <w:r>
        <w:rPr>
          <w:b/>
          <w:sz w:val="24"/>
          <w:u w:val="single"/>
        </w:rPr>
        <w:t>Constitution for Animal Nutrition and Behavior Club</w:t>
      </w:r>
    </w:p>
    <w:p w:rsidR="006C3E4D" w:rsidRDefault="006C3E4D">
      <w:pPr>
        <w:widowControl w:val="0"/>
      </w:pPr>
    </w:p>
    <w:p w:rsidR="006C3E4D" w:rsidRDefault="008D252F">
      <w:pPr>
        <w:widowControl w:val="0"/>
      </w:pPr>
      <w:r>
        <w:rPr>
          <w:b/>
          <w:sz w:val="24"/>
          <w:u w:val="single"/>
        </w:rPr>
        <w:t xml:space="preserve">Article I: </w:t>
      </w:r>
      <w:r>
        <w:rPr>
          <w:sz w:val="24"/>
        </w:rPr>
        <w:t xml:space="preserve"> </w:t>
      </w:r>
      <w:r>
        <w:rPr>
          <w:b/>
          <w:sz w:val="24"/>
        </w:rPr>
        <w:t xml:space="preserve">Animal Nutrition and Behavior Club: </w:t>
      </w:r>
      <w:r>
        <w:rPr>
          <w:sz w:val="24"/>
        </w:rPr>
        <w:t>The organization shall be the Animal Nutrition and Behavior Club at Iowa State University.</w:t>
      </w:r>
    </w:p>
    <w:p w:rsidR="006C3E4D" w:rsidRDefault="006C3E4D">
      <w:pPr>
        <w:widowControl w:val="0"/>
      </w:pPr>
    </w:p>
    <w:p w:rsidR="006C3E4D" w:rsidRDefault="008D252F">
      <w:pPr>
        <w:widowControl w:val="0"/>
      </w:pPr>
      <w:r>
        <w:rPr>
          <w:b/>
          <w:sz w:val="24"/>
          <w:u w:val="single"/>
        </w:rPr>
        <w:t xml:space="preserve"> Article II: Purpose</w:t>
      </w:r>
      <w:r>
        <w:rPr>
          <w:b/>
          <w:sz w:val="24"/>
        </w:rPr>
        <w:t xml:space="preserve"> </w:t>
      </w:r>
    </w:p>
    <w:p w:rsidR="006C3E4D" w:rsidRDefault="006C3E4D">
      <w:pPr>
        <w:widowControl w:val="0"/>
      </w:pPr>
    </w:p>
    <w:p w:rsidR="006C3E4D" w:rsidRDefault="008D252F">
      <w:pPr>
        <w:widowControl w:val="0"/>
        <w:numPr>
          <w:ilvl w:val="0"/>
          <w:numId w:val="3"/>
        </w:numPr>
        <w:ind w:hanging="359"/>
        <w:contextualSpacing/>
        <w:rPr>
          <w:sz w:val="24"/>
        </w:rPr>
      </w:pPr>
      <w:r>
        <w:rPr>
          <w:sz w:val="24"/>
        </w:rPr>
        <w:t>Section One: To further educate about opportunities in the fields of nutrition and behavior and to offer a community environment for those who share this common interest.</w:t>
      </w:r>
    </w:p>
    <w:p w:rsidR="006C3E4D" w:rsidRDefault="006C3E4D">
      <w:pPr>
        <w:widowControl w:val="0"/>
      </w:pPr>
    </w:p>
    <w:p w:rsidR="006C3E4D" w:rsidRDefault="008D252F">
      <w:pPr>
        <w:widowControl w:val="0"/>
      </w:pPr>
      <w:r>
        <w:rPr>
          <w:b/>
          <w:sz w:val="24"/>
          <w:u w:val="single"/>
        </w:rPr>
        <w:t>Article III: Statement of Compliance:</w:t>
      </w:r>
      <w:r>
        <w:rPr>
          <w:sz w:val="24"/>
        </w:rPr>
        <w:t xml:space="preserve"> </w:t>
      </w:r>
    </w:p>
    <w:p w:rsidR="006C3E4D" w:rsidRDefault="006C3E4D">
      <w:pPr>
        <w:widowControl w:val="0"/>
      </w:pPr>
    </w:p>
    <w:p w:rsidR="006C3E4D" w:rsidRDefault="008D252F">
      <w:pPr>
        <w:widowControl w:val="0"/>
        <w:numPr>
          <w:ilvl w:val="0"/>
          <w:numId w:val="6"/>
        </w:numPr>
        <w:ind w:hanging="359"/>
        <w:contextualSpacing/>
        <w:rPr>
          <w:sz w:val="24"/>
        </w:rPr>
      </w:pPr>
      <w:r>
        <w:rPr>
          <w:sz w:val="24"/>
        </w:rPr>
        <w:t>Section One: Animal Nutrition and Behavior C</w:t>
      </w:r>
      <w:r>
        <w:rPr>
          <w:sz w:val="24"/>
        </w:rPr>
        <w:t>lub at Iowa State University abides by and supports established Iowa State University policies, State and Federal Laws and follows local ordinances and regulations.</w:t>
      </w:r>
    </w:p>
    <w:p w:rsidR="006C3E4D" w:rsidRDefault="006C3E4D">
      <w:pPr>
        <w:widowControl w:val="0"/>
      </w:pPr>
    </w:p>
    <w:p w:rsidR="006C3E4D" w:rsidRDefault="008D252F">
      <w:pPr>
        <w:widowControl w:val="0"/>
        <w:numPr>
          <w:ilvl w:val="0"/>
          <w:numId w:val="6"/>
        </w:numPr>
        <w:ind w:hanging="359"/>
        <w:contextualSpacing/>
        <w:rPr>
          <w:sz w:val="24"/>
        </w:rPr>
      </w:pPr>
      <w:r>
        <w:rPr>
          <w:sz w:val="24"/>
        </w:rPr>
        <w:t>Section Two:  Animal Nutrition and Behavior Club at Iowa State University agrees to annual</w:t>
      </w:r>
      <w:r>
        <w:rPr>
          <w:sz w:val="24"/>
        </w:rPr>
        <w:t xml:space="preserve">ly complete President’s Training, Treasurer’s Training and Advisor Training </w:t>
      </w:r>
      <w:proofErr w:type="gramStart"/>
      <w:r>
        <w:rPr>
          <w:sz w:val="24"/>
        </w:rPr>
        <w:t>( if</w:t>
      </w:r>
      <w:proofErr w:type="gramEnd"/>
      <w:r>
        <w:rPr>
          <w:sz w:val="24"/>
        </w:rPr>
        <w:t xml:space="preserve"> required).</w:t>
      </w:r>
    </w:p>
    <w:p w:rsidR="006C3E4D" w:rsidRDefault="006C3E4D">
      <w:pPr>
        <w:widowControl w:val="0"/>
      </w:pPr>
    </w:p>
    <w:p w:rsidR="006C3E4D" w:rsidRDefault="008D252F">
      <w:pPr>
        <w:widowControl w:val="0"/>
      </w:pPr>
      <w:r>
        <w:rPr>
          <w:b/>
          <w:sz w:val="24"/>
          <w:u w:val="single"/>
        </w:rPr>
        <w:t xml:space="preserve">Article IV: Non-Discrimination Statement: </w:t>
      </w:r>
    </w:p>
    <w:p w:rsidR="006C3E4D" w:rsidRDefault="006C3E4D">
      <w:pPr>
        <w:widowControl w:val="0"/>
      </w:pPr>
    </w:p>
    <w:p w:rsidR="006C3E4D" w:rsidRDefault="008D252F">
      <w:pPr>
        <w:widowControl w:val="0"/>
      </w:pPr>
      <w:r>
        <w:rPr>
          <w:sz w:val="24"/>
        </w:rPr>
        <w:t xml:space="preserve">   Iowa State University (and name of organization) do not discriminate on the basis of race, ethnicity, sex, pregnancy</w:t>
      </w:r>
      <w:r>
        <w:rPr>
          <w:sz w:val="24"/>
        </w:rPr>
        <w:t>, color, religion, national origin, physical or mental disability, age, marital status, sexual orientation, gender identity, genetic information or status as a U.S Veteran.</w:t>
      </w:r>
    </w:p>
    <w:p w:rsidR="006C3E4D" w:rsidRDefault="006C3E4D">
      <w:pPr>
        <w:widowControl w:val="0"/>
      </w:pPr>
    </w:p>
    <w:p w:rsidR="006C3E4D" w:rsidRDefault="008D252F">
      <w:pPr>
        <w:widowControl w:val="0"/>
      </w:pPr>
      <w:r>
        <w:rPr>
          <w:b/>
          <w:sz w:val="24"/>
          <w:u w:val="single"/>
        </w:rPr>
        <w:t>Article V: Membership:</w:t>
      </w:r>
    </w:p>
    <w:p w:rsidR="006C3E4D" w:rsidRDefault="006C3E4D">
      <w:pPr>
        <w:widowControl w:val="0"/>
      </w:pPr>
    </w:p>
    <w:p w:rsidR="006C3E4D" w:rsidRDefault="008D252F">
      <w:pPr>
        <w:widowControl w:val="0"/>
        <w:numPr>
          <w:ilvl w:val="0"/>
          <w:numId w:val="1"/>
        </w:numPr>
        <w:ind w:hanging="359"/>
        <w:contextualSpacing/>
        <w:rPr>
          <w:sz w:val="24"/>
        </w:rPr>
      </w:pPr>
      <w:r>
        <w:rPr>
          <w:sz w:val="24"/>
        </w:rPr>
        <w:t>Membership is open to all enrolled members at Iowa State U</w:t>
      </w:r>
      <w:r>
        <w:rPr>
          <w:sz w:val="24"/>
        </w:rPr>
        <w:t xml:space="preserve">niversity. As a member, one is required to attend organizational meetings regularly, pay dues if required, and actively support organization projects and events. Membership will be revoked by 1/4 vote of officers plus ¾ vote from the general membership if </w:t>
      </w:r>
      <w:r>
        <w:rPr>
          <w:sz w:val="24"/>
        </w:rPr>
        <w:t>actions are deemed inappropriate by the membership.</w:t>
      </w:r>
    </w:p>
    <w:p w:rsidR="006C3E4D" w:rsidRDefault="006C3E4D">
      <w:pPr>
        <w:widowControl w:val="0"/>
      </w:pPr>
    </w:p>
    <w:p w:rsidR="006C3E4D" w:rsidRDefault="006C3E4D">
      <w:pPr>
        <w:widowControl w:val="0"/>
      </w:pPr>
    </w:p>
    <w:p w:rsidR="006C3E4D" w:rsidRDefault="006C3E4D">
      <w:pPr>
        <w:widowControl w:val="0"/>
      </w:pPr>
    </w:p>
    <w:p w:rsidR="006C3E4D" w:rsidRDefault="006C3E4D">
      <w:pPr>
        <w:widowControl w:val="0"/>
      </w:pPr>
    </w:p>
    <w:p w:rsidR="006C3E4D" w:rsidRDefault="006C3E4D">
      <w:pPr>
        <w:widowControl w:val="0"/>
      </w:pPr>
    </w:p>
    <w:p w:rsidR="006C3E4D" w:rsidRDefault="008D252F">
      <w:pPr>
        <w:widowControl w:val="0"/>
      </w:pPr>
      <w:r>
        <w:rPr>
          <w:b/>
          <w:sz w:val="24"/>
          <w:u w:val="single"/>
        </w:rPr>
        <w:t>Article VI: Risk Management:</w:t>
      </w:r>
    </w:p>
    <w:p w:rsidR="006C3E4D" w:rsidRDefault="006C3E4D">
      <w:pPr>
        <w:widowControl w:val="0"/>
      </w:pPr>
    </w:p>
    <w:p w:rsidR="006C3E4D" w:rsidRDefault="008D252F">
      <w:pPr>
        <w:widowControl w:val="0"/>
        <w:numPr>
          <w:ilvl w:val="0"/>
          <w:numId w:val="10"/>
        </w:numPr>
        <w:ind w:hanging="359"/>
        <w:contextualSpacing/>
        <w:rPr>
          <w:sz w:val="24"/>
        </w:rPr>
      </w:pPr>
      <w:r>
        <w:rPr>
          <w:sz w:val="24"/>
        </w:rPr>
        <w:lastRenderedPageBreak/>
        <w:t>Risk management is a role that shall be taken on by the president of the organization, unless this position can no longer handle the responsibilities at which time an office for risk management will be added to the officers and will be voted on like the ot</w:t>
      </w:r>
      <w:r>
        <w:rPr>
          <w:sz w:val="24"/>
        </w:rPr>
        <w:t>her officers.</w:t>
      </w:r>
      <w:r>
        <w:rPr>
          <w:sz w:val="24"/>
        </w:rPr>
        <w:t xml:space="preserve">       </w:t>
      </w:r>
    </w:p>
    <w:p w:rsidR="006C3E4D" w:rsidRDefault="006C3E4D">
      <w:pPr>
        <w:widowControl w:val="0"/>
        <w:ind w:left="720"/>
      </w:pPr>
    </w:p>
    <w:p w:rsidR="006C3E4D" w:rsidRDefault="008D252F">
      <w:pPr>
        <w:widowControl w:val="0"/>
        <w:numPr>
          <w:ilvl w:val="0"/>
          <w:numId w:val="1"/>
        </w:numPr>
        <w:ind w:hanging="359"/>
        <w:contextualSpacing/>
        <w:rPr>
          <w:sz w:val="24"/>
        </w:rPr>
      </w:pPr>
      <w:r>
        <w:rPr>
          <w:sz w:val="24"/>
        </w:rPr>
        <w:t>The role of the risk management officer is to [a] help minimize potential risks for club activities, [b] recommend risk management policies or procedures to (name of student organization), [c] to submit documentation to ISU’s Risk Man</w:t>
      </w:r>
      <w:r>
        <w:rPr>
          <w:sz w:val="24"/>
        </w:rPr>
        <w:t>agement Office and [d] to ensure that Iowa State University policies are followed at all of the organization’s events and [e] to ensure that proper waivers and background checks are on file with Risk Management for events (if applicable).</w:t>
      </w:r>
    </w:p>
    <w:p w:rsidR="006C3E4D" w:rsidRDefault="006C3E4D">
      <w:pPr>
        <w:widowControl w:val="0"/>
      </w:pPr>
    </w:p>
    <w:p w:rsidR="006C3E4D" w:rsidRDefault="008D252F">
      <w:pPr>
        <w:widowControl w:val="0"/>
      </w:pPr>
      <w:r>
        <w:rPr>
          <w:b/>
          <w:sz w:val="24"/>
          <w:u w:val="single"/>
        </w:rPr>
        <w:t>Article VII: Off</w:t>
      </w:r>
      <w:r>
        <w:rPr>
          <w:b/>
          <w:sz w:val="24"/>
          <w:u w:val="single"/>
        </w:rPr>
        <w:t>icers:</w:t>
      </w:r>
    </w:p>
    <w:p w:rsidR="006C3E4D" w:rsidRDefault="006C3E4D">
      <w:pPr>
        <w:widowControl w:val="0"/>
      </w:pPr>
    </w:p>
    <w:p w:rsidR="006C3E4D" w:rsidRDefault="008D252F">
      <w:pPr>
        <w:widowControl w:val="0"/>
        <w:ind w:left="1440"/>
      </w:pPr>
      <w:r>
        <w:rPr>
          <w:sz w:val="24"/>
        </w:rPr>
        <w:t xml:space="preserve">        </w:t>
      </w:r>
    </w:p>
    <w:p w:rsidR="006C3E4D" w:rsidRDefault="008D252F">
      <w:pPr>
        <w:widowControl w:val="0"/>
      </w:pPr>
      <w:r>
        <w:rPr>
          <w:sz w:val="24"/>
          <w:u w:val="single"/>
        </w:rPr>
        <w:t>Officer Duties and Term of Service</w:t>
      </w:r>
      <w:r>
        <w:rPr>
          <w:sz w:val="24"/>
        </w:rPr>
        <w:t>—</w:t>
      </w:r>
    </w:p>
    <w:p w:rsidR="006C3E4D" w:rsidRDefault="008D252F">
      <w:pPr>
        <w:widowControl w:val="0"/>
        <w:ind w:firstLine="720"/>
      </w:pPr>
      <w:r>
        <w:rPr>
          <w:sz w:val="24"/>
        </w:rPr>
        <w:t xml:space="preserve">There must be a president, secretary and treasurer, all separate officers. More may be added if these roles become overwhelmed. This can be decided as needed/ brought to attention of the officers. There </w:t>
      </w:r>
      <w:r>
        <w:rPr>
          <w:sz w:val="24"/>
        </w:rPr>
        <w:t>will also be an adviser who must be at least a half time employee of Iowa State University. Also we will welcome and encourage a graduate student advisor to help and guide the club. The term of office will be one full year (Spring to Spring</w:t>
      </w:r>
      <w:proofErr w:type="gramStart"/>
      <w:r>
        <w:rPr>
          <w:sz w:val="24"/>
        </w:rPr>
        <w:t>) .</w:t>
      </w:r>
      <w:proofErr w:type="gramEnd"/>
      <w:r>
        <w:rPr>
          <w:sz w:val="24"/>
        </w:rPr>
        <w:t xml:space="preserve"> All officers</w:t>
      </w:r>
      <w:r>
        <w:rPr>
          <w:sz w:val="24"/>
        </w:rPr>
        <w:t xml:space="preserve"> shall comprise the Executive Committee of the organization. The Executive Committee shall meet in addition to regular organization meetings. The Executive Committee shall appoint such committees that are needed to carry out organization’s goals as needed.</w:t>
      </w:r>
    </w:p>
    <w:p w:rsidR="006C3E4D" w:rsidRDefault="008D252F">
      <w:pPr>
        <w:widowControl w:val="0"/>
      </w:pPr>
      <w:r>
        <w:rPr>
          <w:sz w:val="24"/>
        </w:rPr>
        <w:t xml:space="preserve">Duties of Officers: </w:t>
      </w:r>
    </w:p>
    <w:p w:rsidR="006C3E4D" w:rsidRDefault="006C3E4D">
      <w:pPr>
        <w:widowControl w:val="0"/>
      </w:pPr>
    </w:p>
    <w:p w:rsidR="006C3E4D" w:rsidRDefault="008D252F">
      <w:pPr>
        <w:widowControl w:val="0"/>
      </w:pPr>
      <w:r>
        <w:rPr>
          <w:b/>
          <w:sz w:val="24"/>
          <w:u w:val="single"/>
        </w:rPr>
        <w:t>President</w:t>
      </w:r>
    </w:p>
    <w:p w:rsidR="006C3E4D" w:rsidRDefault="008D252F">
      <w:pPr>
        <w:widowControl w:val="0"/>
        <w:numPr>
          <w:ilvl w:val="0"/>
          <w:numId w:val="9"/>
        </w:numPr>
        <w:ind w:hanging="359"/>
        <w:contextualSpacing/>
      </w:pPr>
      <w:r>
        <w:rPr>
          <w:sz w:val="24"/>
        </w:rPr>
        <w:t>Preside over all meetings</w:t>
      </w:r>
    </w:p>
    <w:p w:rsidR="006C3E4D" w:rsidRDefault="008D252F">
      <w:pPr>
        <w:widowControl w:val="0"/>
        <w:numPr>
          <w:ilvl w:val="0"/>
          <w:numId w:val="9"/>
        </w:numPr>
        <w:ind w:hanging="359"/>
        <w:contextualSpacing/>
      </w:pPr>
      <w:r>
        <w:rPr>
          <w:sz w:val="24"/>
        </w:rPr>
        <w:t>Represent organization on campus</w:t>
      </w:r>
    </w:p>
    <w:p w:rsidR="006C3E4D" w:rsidRDefault="008D252F">
      <w:pPr>
        <w:widowControl w:val="0"/>
        <w:numPr>
          <w:ilvl w:val="0"/>
          <w:numId w:val="9"/>
        </w:numPr>
        <w:ind w:hanging="359"/>
        <w:contextualSpacing/>
      </w:pPr>
      <w:r>
        <w:rPr>
          <w:sz w:val="24"/>
        </w:rPr>
        <w:t>Ensure that the organization is operating in conformity with the standards set forth by Iowa State University and Student Activities Center</w:t>
      </w:r>
    </w:p>
    <w:p w:rsidR="006C3E4D" w:rsidRDefault="008D252F">
      <w:pPr>
        <w:widowControl w:val="0"/>
        <w:numPr>
          <w:ilvl w:val="0"/>
          <w:numId w:val="9"/>
        </w:numPr>
        <w:ind w:hanging="359"/>
        <w:contextualSpacing/>
      </w:pPr>
      <w:r>
        <w:rPr>
          <w:sz w:val="24"/>
        </w:rPr>
        <w:t>Maintain communication w</w:t>
      </w:r>
      <w:r>
        <w:rPr>
          <w:sz w:val="24"/>
        </w:rPr>
        <w:t>ith organization adviser</w:t>
      </w:r>
    </w:p>
    <w:p w:rsidR="006C3E4D" w:rsidRDefault="008D252F">
      <w:pPr>
        <w:widowControl w:val="0"/>
      </w:pPr>
      <w:r>
        <w:rPr>
          <w:b/>
          <w:sz w:val="24"/>
          <w:u w:val="single"/>
        </w:rPr>
        <w:t>Vice-president</w:t>
      </w:r>
    </w:p>
    <w:p w:rsidR="006C3E4D" w:rsidRDefault="008D252F">
      <w:pPr>
        <w:widowControl w:val="0"/>
        <w:numPr>
          <w:ilvl w:val="0"/>
          <w:numId w:val="4"/>
        </w:numPr>
        <w:ind w:hanging="359"/>
        <w:contextualSpacing/>
      </w:pPr>
      <w:r>
        <w:rPr>
          <w:sz w:val="24"/>
        </w:rPr>
        <w:t>Preside over meetings in the absence of the President</w:t>
      </w:r>
    </w:p>
    <w:p w:rsidR="006C3E4D" w:rsidRDefault="008D252F">
      <w:pPr>
        <w:widowControl w:val="0"/>
        <w:numPr>
          <w:ilvl w:val="0"/>
          <w:numId w:val="4"/>
        </w:numPr>
        <w:ind w:hanging="359"/>
        <w:contextualSpacing/>
      </w:pPr>
      <w:r>
        <w:rPr>
          <w:sz w:val="24"/>
        </w:rPr>
        <w:t>Schedule meetings/events with appropriate University offices</w:t>
      </w:r>
    </w:p>
    <w:p w:rsidR="006C3E4D" w:rsidRDefault="008D252F">
      <w:pPr>
        <w:widowControl w:val="0"/>
        <w:numPr>
          <w:ilvl w:val="0"/>
          <w:numId w:val="4"/>
        </w:numPr>
        <w:ind w:hanging="359"/>
        <w:contextualSpacing/>
      </w:pPr>
      <w:r>
        <w:rPr>
          <w:sz w:val="24"/>
        </w:rPr>
        <w:t>Coordinate organization promotion and publicity of events</w:t>
      </w:r>
    </w:p>
    <w:p w:rsidR="006C3E4D" w:rsidRDefault="008D252F">
      <w:pPr>
        <w:widowControl w:val="0"/>
      </w:pPr>
      <w:r>
        <w:rPr>
          <w:b/>
          <w:sz w:val="24"/>
          <w:u w:val="single"/>
        </w:rPr>
        <w:t>Secretary</w:t>
      </w:r>
    </w:p>
    <w:p w:rsidR="006C3E4D" w:rsidRDefault="008D252F">
      <w:pPr>
        <w:widowControl w:val="0"/>
        <w:numPr>
          <w:ilvl w:val="0"/>
          <w:numId w:val="2"/>
        </w:numPr>
        <w:ind w:hanging="359"/>
        <w:contextualSpacing/>
      </w:pPr>
      <w:r>
        <w:rPr>
          <w:sz w:val="24"/>
        </w:rPr>
        <w:t>Maintain an accurate record of all organization meetings and post for members</w:t>
      </w:r>
    </w:p>
    <w:p w:rsidR="006C3E4D" w:rsidRDefault="008D252F">
      <w:pPr>
        <w:widowControl w:val="0"/>
        <w:numPr>
          <w:ilvl w:val="0"/>
          <w:numId w:val="2"/>
        </w:numPr>
        <w:ind w:hanging="359"/>
        <w:contextualSpacing/>
      </w:pPr>
      <w:r>
        <w:rPr>
          <w:sz w:val="24"/>
        </w:rPr>
        <w:t>Maintain membership directory</w:t>
      </w:r>
    </w:p>
    <w:p w:rsidR="006C3E4D" w:rsidRDefault="008D252F">
      <w:pPr>
        <w:widowControl w:val="0"/>
        <w:numPr>
          <w:ilvl w:val="0"/>
          <w:numId w:val="2"/>
        </w:numPr>
        <w:ind w:hanging="359"/>
        <w:contextualSpacing/>
      </w:pPr>
      <w:r>
        <w:rPr>
          <w:sz w:val="24"/>
        </w:rPr>
        <w:t xml:space="preserve">Correspond when necessary with University administration and other recognized </w:t>
      </w:r>
      <w:r>
        <w:rPr>
          <w:sz w:val="24"/>
        </w:rPr>
        <w:lastRenderedPageBreak/>
        <w:t>organizations</w:t>
      </w:r>
    </w:p>
    <w:p w:rsidR="006C3E4D" w:rsidRDefault="008D252F">
      <w:pPr>
        <w:widowControl w:val="0"/>
      </w:pPr>
      <w:r>
        <w:rPr>
          <w:b/>
          <w:sz w:val="24"/>
          <w:u w:val="single"/>
        </w:rPr>
        <w:t>Treasurer</w:t>
      </w:r>
    </w:p>
    <w:p w:rsidR="006C3E4D" w:rsidRDefault="008D252F">
      <w:pPr>
        <w:widowControl w:val="0"/>
        <w:numPr>
          <w:ilvl w:val="0"/>
          <w:numId w:val="5"/>
        </w:numPr>
        <w:ind w:hanging="359"/>
        <w:contextualSpacing/>
      </w:pPr>
      <w:r>
        <w:rPr>
          <w:sz w:val="24"/>
        </w:rPr>
        <w:t>Maintain accurate record of organization trans</w:t>
      </w:r>
      <w:r>
        <w:rPr>
          <w:sz w:val="24"/>
        </w:rPr>
        <w:t>actions</w:t>
      </w:r>
    </w:p>
    <w:p w:rsidR="006C3E4D" w:rsidRDefault="008D252F">
      <w:pPr>
        <w:widowControl w:val="0"/>
        <w:numPr>
          <w:ilvl w:val="0"/>
          <w:numId w:val="5"/>
        </w:numPr>
        <w:ind w:hanging="359"/>
        <w:contextualSpacing/>
      </w:pPr>
      <w:r>
        <w:rPr>
          <w:sz w:val="24"/>
        </w:rPr>
        <w:t>Collect dues if required</w:t>
      </w:r>
    </w:p>
    <w:p w:rsidR="006C3E4D" w:rsidRDefault="008D252F">
      <w:pPr>
        <w:widowControl w:val="0"/>
        <w:numPr>
          <w:ilvl w:val="0"/>
          <w:numId w:val="5"/>
        </w:numPr>
        <w:ind w:hanging="359"/>
        <w:contextualSpacing/>
      </w:pPr>
      <w:r>
        <w:rPr>
          <w:sz w:val="24"/>
        </w:rPr>
        <w:t>Develop organization budget and present to membership for ¾ vote</w:t>
      </w:r>
    </w:p>
    <w:p w:rsidR="006C3E4D" w:rsidRDefault="008D252F">
      <w:pPr>
        <w:widowControl w:val="0"/>
        <w:numPr>
          <w:ilvl w:val="0"/>
          <w:numId w:val="5"/>
        </w:numPr>
        <w:ind w:hanging="359"/>
        <w:contextualSpacing/>
      </w:pPr>
      <w:r>
        <w:rPr>
          <w:sz w:val="24"/>
        </w:rPr>
        <w:t>Cosign organization checks along with the Adviser</w:t>
      </w:r>
    </w:p>
    <w:p w:rsidR="006C3E4D" w:rsidRDefault="008D252F">
      <w:pPr>
        <w:widowControl w:val="0"/>
        <w:numPr>
          <w:ilvl w:val="0"/>
          <w:numId w:val="5"/>
        </w:numPr>
        <w:ind w:hanging="359"/>
        <w:contextualSpacing/>
      </w:pPr>
      <w:r>
        <w:rPr>
          <w:sz w:val="24"/>
        </w:rPr>
        <w:t>Arrange fundraising opportunities for the organization</w:t>
      </w:r>
    </w:p>
    <w:p w:rsidR="006C3E4D" w:rsidRDefault="008D252F">
      <w:pPr>
        <w:widowControl w:val="0"/>
        <w:numPr>
          <w:ilvl w:val="0"/>
          <w:numId w:val="5"/>
        </w:numPr>
        <w:ind w:hanging="359"/>
        <w:contextualSpacing/>
      </w:pPr>
      <w:r>
        <w:rPr>
          <w:sz w:val="24"/>
        </w:rPr>
        <w:t>Solicits additional funding if needed from the Student Government</w:t>
      </w:r>
    </w:p>
    <w:p w:rsidR="006C3E4D" w:rsidRDefault="008D252F">
      <w:pPr>
        <w:widowControl w:val="0"/>
        <w:numPr>
          <w:ilvl w:val="0"/>
          <w:numId w:val="5"/>
        </w:numPr>
        <w:ind w:hanging="359"/>
        <w:contextualSpacing/>
      </w:pPr>
      <w:r>
        <w:rPr>
          <w:sz w:val="24"/>
        </w:rPr>
        <w:t>Association in conjunction with the President</w:t>
      </w:r>
    </w:p>
    <w:p w:rsidR="006C3E4D" w:rsidRDefault="008D252F">
      <w:pPr>
        <w:widowControl w:val="0"/>
      </w:pPr>
      <w:r>
        <w:rPr>
          <w:b/>
          <w:sz w:val="24"/>
          <w:u w:val="single"/>
        </w:rPr>
        <w:t>Adviser</w:t>
      </w:r>
    </w:p>
    <w:p w:rsidR="006C3E4D" w:rsidRDefault="008D252F">
      <w:pPr>
        <w:widowControl w:val="0"/>
        <w:numPr>
          <w:ilvl w:val="0"/>
          <w:numId w:val="7"/>
        </w:numPr>
        <w:ind w:hanging="359"/>
        <w:contextualSpacing/>
      </w:pPr>
      <w:r>
        <w:rPr>
          <w:sz w:val="24"/>
        </w:rPr>
        <w:t>Maintain communication and meet with officer(s) regularly</w:t>
      </w:r>
    </w:p>
    <w:p w:rsidR="006C3E4D" w:rsidRDefault="008D252F">
      <w:pPr>
        <w:widowControl w:val="0"/>
        <w:numPr>
          <w:ilvl w:val="0"/>
          <w:numId w:val="7"/>
        </w:numPr>
        <w:ind w:hanging="359"/>
        <w:contextualSpacing/>
      </w:pPr>
      <w:r>
        <w:rPr>
          <w:sz w:val="24"/>
        </w:rPr>
        <w:t>Awareness and approval of financial expenditures</w:t>
      </w:r>
    </w:p>
    <w:p w:rsidR="006C3E4D" w:rsidRDefault="008D252F">
      <w:pPr>
        <w:widowControl w:val="0"/>
        <w:numPr>
          <w:ilvl w:val="0"/>
          <w:numId w:val="7"/>
        </w:numPr>
        <w:ind w:hanging="359"/>
        <w:contextualSpacing/>
      </w:pPr>
      <w:r>
        <w:rPr>
          <w:sz w:val="24"/>
        </w:rPr>
        <w:t xml:space="preserve">Ensure that the organization </w:t>
      </w:r>
      <w:r>
        <w:rPr>
          <w:sz w:val="24"/>
        </w:rPr>
        <w:t>remains faithful to Iowa State university guidelines</w:t>
      </w:r>
    </w:p>
    <w:p w:rsidR="006C3E4D" w:rsidRDefault="006C3E4D">
      <w:pPr>
        <w:widowControl w:val="0"/>
      </w:pPr>
    </w:p>
    <w:p w:rsidR="006C3E4D" w:rsidRDefault="008D252F">
      <w:pPr>
        <w:widowControl w:val="0"/>
      </w:pPr>
      <w:r>
        <w:rPr>
          <w:sz w:val="24"/>
          <w:u w:val="single"/>
        </w:rPr>
        <w:t>Method of election of officers</w:t>
      </w:r>
      <w:r>
        <w:rPr>
          <w:sz w:val="24"/>
        </w:rPr>
        <w:t>—</w:t>
      </w:r>
    </w:p>
    <w:p w:rsidR="006C3E4D" w:rsidRDefault="008D252F">
      <w:pPr>
        <w:widowControl w:val="0"/>
      </w:pPr>
      <w:r>
        <w:rPr>
          <w:sz w:val="24"/>
        </w:rPr>
        <w:t>Anyone may run for officer provided that the candidate: has at least a 2.5 GPA, is classified as a 2nd semester freshman or higher, and is eligible to attend mandatory tr</w:t>
      </w:r>
      <w:r>
        <w:rPr>
          <w:sz w:val="24"/>
        </w:rPr>
        <w:t xml:space="preserve">aining sessions. This will be done by secret ballot, in the Spring </w:t>
      </w:r>
      <w:proofErr w:type="gramStart"/>
      <w:r>
        <w:rPr>
          <w:sz w:val="24"/>
        </w:rPr>
        <w:t>Semester,</w:t>
      </w:r>
      <w:proofErr w:type="gramEnd"/>
      <w:r>
        <w:rPr>
          <w:sz w:val="24"/>
        </w:rPr>
        <w:t xml:space="preserve"> new officers will take their position in the following Fall, and must attend all appropriate and necessary training sessions in a timely manner. Majority vote wins. If a candidate</w:t>
      </w:r>
      <w:r>
        <w:rPr>
          <w:sz w:val="24"/>
        </w:rPr>
        <w:t xml:space="preserve"> fails to receive a majority of votes, a runoff election will be held with the top two candidates that received the most votes. Members interested in becoming an officer must meet academic requirements as established by the Student Organization Recognition</w:t>
      </w:r>
      <w:r>
        <w:rPr>
          <w:sz w:val="24"/>
        </w:rPr>
        <w:t xml:space="preserve"> Policy.</w:t>
      </w:r>
    </w:p>
    <w:p w:rsidR="006C3E4D" w:rsidRDefault="006C3E4D">
      <w:pPr>
        <w:widowControl w:val="0"/>
        <w:ind w:firstLine="720"/>
      </w:pPr>
    </w:p>
    <w:p w:rsidR="006C3E4D" w:rsidRDefault="006C3E4D">
      <w:pPr>
        <w:widowControl w:val="0"/>
        <w:ind w:firstLine="720"/>
      </w:pPr>
    </w:p>
    <w:p w:rsidR="006C3E4D" w:rsidRDefault="008D252F">
      <w:pPr>
        <w:widowControl w:val="0"/>
      </w:pPr>
      <w:r>
        <w:rPr>
          <w:sz w:val="24"/>
          <w:u w:val="single"/>
        </w:rPr>
        <w:t>Date(s) for election of officers</w:t>
      </w:r>
      <w:r>
        <w:rPr>
          <w:sz w:val="24"/>
        </w:rPr>
        <w:t>—</w:t>
      </w:r>
    </w:p>
    <w:p w:rsidR="006C3E4D" w:rsidRDefault="008D252F">
      <w:pPr>
        <w:widowControl w:val="0"/>
        <w:ind w:firstLine="720"/>
      </w:pPr>
      <w:r>
        <w:rPr>
          <w:sz w:val="24"/>
        </w:rPr>
        <w:t xml:space="preserve">Election of officers will occur in the middle of </w:t>
      </w:r>
      <w:proofErr w:type="gramStart"/>
      <w:r>
        <w:rPr>
          <w:sz w:val="24"/>
        </w:rPr>
        <w:t>Spring</w:t>
      </w:r>
      <w:proofErr w:type="gramEnd"/>
      <w:r>
        <w:rPr>
          <w:sz w:val="24"/>
        </w:rPr>
        <w:t xml:space="preserve"> semester. </w:t>
      </w:r>
    </w:p>
    <w:p w:rsidR="006C3E4D" w:rsidRDefault="006C3E4D">
      <w:pPr>
        <w:widowControl w:val="0"/>
      </w:pPr>
    </w:p>
    <w:p w:rsidR="006C3E4D" w:rsidRDefault="008D252F">
      <w:pPr>
        <w:widowControl w:val="0"/>
      </w:pPr>
      <w:r>
        <w:rPr>
          <w:sz w:val="24"/>
          <w:u w:val="single"/>
        </w:rPr>
        <w:t>Impeachment/Removal of officers</w:t>
      </w:r>
      <w:r>
        <w:rPr>
          <w:sz w:val="24"/>
        </w:rPr>
        <w:t>—</w:t>
      </w:r>
      <w:r>
        <w:rPr>
          <w:sz w:val="24"/>
        </w:rPr>
        <w:t xml:space="preserve"> </w:t>
      </w:r>
    </w:p>
    <w:p w:rsidR="006C3E4D" w:rsidRDefault="008D252F">
      <w:pPr>
        <w:widowControl w:val="0"/>
        <w:ind w:firstLine="720"/>
      </w:pPr>
      <w:r>
        <w:rPr>
          <w:sz w:val="24"/>
        </w:rPr>
        <w:t xml:space="preserve">Impeachment will occur if the officer in question does an act which causes the questioning of their ability to lead to occur. If an action occurs, it will first be discussed amongst the officers, </w:t>
      </w:r>
      <w:proofErr w:type="gramStart"/>
      <w:r>
        <w:rPr>
          <w:sz w:val="24"/>
        </w:rPr>
        <w:t>then</w:t>
      </w:r>
      <w:proofErr w:type="gramEnd"/>
      <w:r>
        <w:rPr>
          <w:sz w:val="24"/>
        </w:rPr>
        <w:t xml:space="preserve"> taken to the members. Officers may be removed from offi</w:t>
      </w:r>
      <w:r>
        <w:rPr>
          <w:sz w:val="24"/>
        </w:rPr>
        <w:t xml:space="preserve">ce by ½ </w:t>
      </w:r>
      <w:proofErr w:type="gramStart"/>
      <w:r>
        <w:rPr>
          <w:sz w:val="24"/>
        </w:rPr>
        <w:t>vote</w:t>
      </w:r>
      <w:proofErr w:type="gramEnd"/>
      <w:r>
        <w:rPr>
          <w:sz w:val="24"/>
        </w:rPr>
        <w:t xml:space="preserve"> of the other officers and ¾ of the general membership if actions are deemed inappropriate by the membership. The officer is permitted to speak before the Executive Committee and the general membership about the charges made concerning his/her </w:t>
      </w:r>
      <w:r>
        <w:rPr>
          <w:sz w:val="24"/>
        </w:rPr>
        <w:t xml:space="preserve">performance. The officer is not permitted to participate in the deliberation of the Executive Committee regarding the charges. </w:t>
      </w:r>
    </w:p>
    <w:p w:rsidR="006C3E4D" w:rsidRDefault="006C3E4D">
      <w:pPr>
        <w:widowControl w:val="0"/>
      </w:pPr>
    </w:p>
    <w:p w:rsidR="006C3E4D" w:rsidRDefault="008D252F">
      <w:pPr>
        <w:widowControl w:val="0"/>
      </w:pPr>
      <w:r>
        <w:rPr>
          <w:sz w:val="24"/>
          <w:u w:val="single"/>
        </w:rPr>
        <w:t>Replacement of officers</w:t>
      </w:r>
      <w:r>
        <w:rPr>
          <w:sz w:val="24"/>
        </w:rPr>
        <w:t>—</w:t>
      </w:r>
    </w:p>
    <w:p w:rsidR="006C3E4D" w:rsidRDefault="008D252F">
      <w:pPr>
        <w:widowControl w:val="0"/>
        <w:ind w:firstLine="720"/>
      </w:pPr>
      <w:r>
        <w:rPr>
          <w:sz w:val="24"/>
        </w:rPr>
        <w:t xml:space="preserve">Officers will be elected, they must voice a desire to be an officer, </w:t>
      </w:r>
      <w:proofErr w:type="gramStart"/>
      <w:r>
        <w:rPr>
          <w:sz w:val="24"/>
        </w:rPr>
        <w:t>then</w:t>
      </w:r>
      <w:proofErr w:type="gramEnd"/>
      <w:r>
        <w:rPr>
          <w:sz w:val="24"/>
        </w:rPr>
        <w:t xml:space="preserve"> a vote will occur in the Spr</w:t>
      </w:r>
      <w:r>
        <w:rPr>
          <w:sz w:val="24"/>
        </w:rPr>
        <w:t xml:space="preserve">ing semester for officer roles. This will be a majority vote by all members </w:t>
      </w:r>
      <w:r>
        <w:rPr>
          <w:sz w:val="24"/>
        </w:rPr>
        <w:lastRenderedPageBreak/>
        <w:t xml:space="preserve">in good standing. </w:t>
      </w:r>
    </w:p>
    <w:p w:rsidR="006C3E4D" w:rsidRDefault="006C3E4D">
      <w:pPr>
        <w:widowControl w:val="0"/>
        <w:ind w:firstLine="720"/>
      </w:pPr>
    </w:p>
    <w:p w:rsidR="006C3E4D" w:rsidRDefault="008D252F">
      <w:pPr>
        <w:widowControl w:val="0"/>
      </w:pPr>
      <w:r>
        <w:rPr>
          <w:sz w:val="24"/>
          <w:u w:val="single"/>
        </w:rPr>
        <w:t>Minimum Cumulative GPA for Officers</w:t>
      </w:r>
      <w:r>
        <w:rPr>
          <w:sz w:val="24"/>
        </w:rPr>
        <w:t>—</w:t>
      </w:r>
    </w:p>
    <w:p w:rsidR="006C3E4D" w:rsidRDefault="008D252F">
      <w:pPr>
        <w:widowControl w:val="0"/>
        <w:ind w:left="1440"/>
      </w:pPr>
      <w:r>
        <w:rPr>
          <w:sz w:val="24"/>
        </w:rPr>
        <w:t>“(a) Be in good standing with the university and enrolled: at least half time (six or more credit hours), if an undergradua</w:t>
      </w:r>
      <w:r>
        <w:rPr>
          <w:sz w:val="24"/>
        </w:rPr>
        <w:t>te student (unless fewer credits are required to graduate in the spring and fall semesters) during the term of office, and at least half time (four or more credits), if a graduate level student (unless fewer credits are required in the final stages of thei</w:t>
      </w:r>
      <w:r>
        <w:rPr>
          <w:sz w:val="24"/>
        </w:rPr>
        <w:t xml:space="preserve">r degree as defined by the Continuous Registration Requirement) during their term of office. </w:t>
      </w:r>
    </w:p>
    <w:p w:rsidR="006C3E4D" w:rsidRDefault="008D252F">
      <w:pPr>
        <w:widowControl w:val="0"/>
        <w:ind w:left="1440"/>
      </w:pPr>
      <w:r>
        <w:rPr>
          <w:sz w:val="24"/>
        </w:rPr>
        <w:t>(b) Have a minimum cumulative grade point average (GPA) as stated below and meet that minimum GPA in the semester immediately prior to the election/appointment, t</w:t>
      </w:r>
      <w:r>
        <w:rPr>
          <w:sz w:val="24"/>
        </w:rPr>
        <w:t>he semester of election/appointment and semesters during the term of office. For undergraduate, graduate, and professional students, the minimum GPA is 2.00. In order for this provision to be met, at least six hours (half-time credits) must have been taken</w:t>
      </w:r>
      <w:r>
        <w:rPr>
          <w:sz w:val="24"/>
        </w:rPr>
        <w:t xml:space="preserve"> for the semester under consideration.</w:t>
      </w:r>
    </w:p>
    <w:p w:rsidR="006C3E4D" w:rsidRDefault="008D252F">
      <w:pPr>
        <w:widowControl w:val="0"/>
        <w:ind w:left="1440"/>
      </w:pPr>
      <w:r>
        <w:rPr>
          <w:sz w:val="24"/>
        </w:rPr>
        <w:t>(c) Be ineligible to hold an office should the student fail to maintain the requirements as prescribed in (a) and (b)."</w:t>
      </w:r>
    </w:p>
    <w:p w:rsidR="006C3E4D" w:rsidRDefault="006C3E4D">
      <w:pPr>
        <w:widowControl w:val="0"/>
        <w:ind w:left="1440"/>
      </w:pPr>
    </w:p>
    <w:p w:rsidR="006C3E4D" w:rsidRDefault="006C3E4D">
      <w:pPr>
        <w:widowControl w:val="0"/>
        <w:ind w:left="1440"/>
      </w:pPr>
    </w:p>
    <w:p w:rsidR="006C3E4D" w:rsidRDefault="008D252F">
      <w:pPr>
        <w:widowControl w:val="0"/>
      </w:pPr>
      <w:r>
        <w:rPr>
          <w:b/>
          <w:sz w:val="24"/>
          <w:u w:val="single"/>
        </w:rPr>
        <w:t>Article VIII: Advisor(s):</w:t>
      </w:r>
    </w:p>
    <w:p w:rsidR="006C3E4D" w:rsidRDefault="006C3E4D">
      <w:pPr>
        <w:widowControl w:val="0"/>
      </w:pPr>
    </w:p>
    <w:p w:rsidR="006C3E4D" w:rsidRDefault="008D252F">
      <w:pPr>
        <w:widowControl w:val="0"/>
      </w:pPr>
      <w:r>
        <w:rPr>
          <w:sz w:val="24"/>
        </w:rPr>
        <w:t>T</w:t>
      </w:r>
      <w:r>
        <w:rPr>
          <w:sz w:val="24"/>
        </w:rPr>
        <w:t xml:space="preserve">he duties and method of selection of the club’s advisor: </w:t>
      </w:r>
    </w:p>
    <w:p w:rsidR="006C3E4D" w:rsidRDefault="008D252F">
      <w:pPr>
        <w:widowControl w:val="0"/>
        <w:ind w:left="1440"/>
      </w:pPr>
      <w:r>
        <w:rPr>
          <w:sz w:val="24"/>
        </w:rPr>
        <w:t xml:space="preserve">·        </w:t>
      </w:r>
      <w:r>
        <w:rPr>
          <w:sz w:val="24"/>
        </w:rPr>
        <w:t xml:space="preserve"> </w:t>
      </w:r>
      <w:r>
        <w:rPr>
          <w:sz w:val="24"/>
          <w:u w:val="single"/>
        </w:rPr>
        <w:t>Adviser Duties</w:t>
      </w:r>
      <w:r>
        <w:rPr>
          <w:sz w:val="24"/>
        </w:rPr>
        <w:t>—· Communicate</w:t>
      </w:r>
      <w:r>
        <w:rPr>
          <w:sz w:val="24"/>
        </w:rPr>
        <w:t xml:space="preserve"> with officers, attend meetings, and assure rules are followed for events and other activities.</w:t>
      </w:r>
    </w:p>
    <w:p w:rsidR="006C3E4D" w:rsidRDefault="008D252F">
      <w:pPr>
        <w:widowControl w:val="0"/>
        <w:ind w:left="1440"/>
      </w:pPr>
      <w:r>
        <w:rPr>
          <w:sz w:val="24"/>
        </w:rPr>
        <w:t xml:space="preserve">     </w:t>
      </w:r>
      <w:r>
        <w:rPr>
          <w:sz w:val="24"/>
        </w:rPr>
        <w:t xml:space="preserve">    </w:t>
      </w:r>
      <w:r>
        <w:rPr>
          <w:sz w:val="24"/>
          <w:u w:val="single"/>
        </w:rPr>
        <w:t>Method of election/selection of advisor(s)</w:t>
      </w:r>
      <w:r>
        <w:rPr>
          <w:sz w:val="24"/>
        </w:rPr>
        <w:t>—</w:t>
      </w:r>
      <w:r>
        <w:rPr>
          <w:sz w:val="24"/>
        </w:rPr>
        <w:t>It is the responsibility of the officers to find a new appropriate adviser to f</w:t>
      </w:r>
      <w:r>
        <w:rPr>
          <w:sz w:val="24"/>
        </w:rPr>
        <w:t>ill the position.</w:t>
      </w:r>
    </w:p>
    <w:p w:rsidR="006C3E4D" w:rsidRDefault="008D252F">
      <w:pPr>
        <w:widowControl w:val="0"/>
        <w:ind w:left="1440"/>
      </w:pPr>
      <w:r>
        <w:rPr>
          <w:sz w:val="24"/>
        </w:rPr>
        <w:t xml:space="preserve">·        </w:t>
      </w:r>
      <w:r>
        <w:rPr>
          <w:color w:val="0000FF"/>
          <w:sz w:val="24"/>
        </w:rPr>
        <w:t xml:space="preserve"> </w:t>
      </w:r>
      <w:r>
        <w:rPr>
          <w:sz w:val="24"/>
          <w:u w:val="single"/>
        </w:rPr>
        <w:t>Advisor(s) Term of Service</w:t>
      </w:r>
      <w:r>
        <w:rPr>
          <w:sz w:val="24"/>
        </w:rPr>
        <w:t>—</w:t>
      </w:r>
      <w:proofErr w:type="gramStart"/>
      <w:r>
        <w:rPr>
          <w:sz w:val="24"/>
        </w:rPr>
        <w:t>The</w:t>
      </w:r>
      <w:proofErr w:type="gramEnd"/>
      <w:r>
        <w:rPr>
          <w:sz w:val="24"/>
        </w:rPr>
        <w:t xml:space="preserve"> </w:t>
      </w:r>
      <w:r>
        <w:rPr>
          <w:sz w:val="24"/>
        </w:rPr>
        <w:t>advisor is serving at his or her leisure or while he or she is at Iowa State University. She may leave if sh</w:t>
      </w:r>
      <w:r>
        <w:rPr>
          <w:sz w:val="24"/>
        </w:rPr>
        <w:t xml:space="preserve">e finds it necessary for her own </w:t>
      </w:r>
      <w:proofErr w:type="spellStart"/>
      <w:r>
        <w:rPr>
          <w:sz w:val="24"/>
        </w:rPr>
        <w:t>reasonings</w:t>
      </w:r>
      <w:proofErr w:type="spellEnd"/>
      <w:r>
        <w:rPr>
          <w:sz w:val="24"/>
        </w:rPr>
        <w:t xml:space="preserve"> to do so.</w:t>
      </w:r>
    </w:p>
    <w:p w:rsidR="006C3E4D" w:rsidRDefault="008D252F">
      <w:pPr>
        <w:widowControl w:val="0"/>
        <w:ind w:left="1440"/>
      </w:pPr>
      <w:r>
        <w:rPr>
          <w:sz w:val="24"/>
        </w:rPr>
        <w:t xml:space="preserve">·         </w:t>
      </w:r>
      <w:r>
        <w:rPr>
          <w:sz w:val="24"/>
          <w:u w:val="single"/>
        </w:rPr>
        <w:t>Impeachment/Removal of Advisors</w:t>
      </w:r>
      <w:r>
        <w:rPr>
          <w:sz w:val="24"/>
        </w:rPr>
        <w:t>—</w:t>
      </w:r>
      <w:proofErr w:type="gramStart"/>
      <w:r>
        <w:rPr>
          <w:sz w:val="24"/>
        </w:rPr>
        <w:t>If</w:t>
      </w:r>
      <w:proofErr w:type="gramEnd"/>
      <w:r>
        <w:rPr>
          <w:sz w:val="24"/>
        </w:rPr>
        <w:t>, in the event an impeachment is brought on of the adviser, it will first be discussed by the officers, it must then be brought to the members in a respectful manner and be voted on by all members, majority vote wins. This</w:t>
      </w:r>
      <w:r>
        <w:rPr>
          <w:sz w:val="24"/>
        </w:rPr>
        <w:t xml:space="preserve"> person has the right to make a final statement before the final vote.</w:t>
      </w:r>
      <w:r>
        <w:rPr>
          <w:sz w:val="24"/>
        </w:rPr>
        <w:t xml:space="preserve">   </w:t>
      </w:r>
    </w:p>
    <w:p w:rsidR="006C3E4D" w:rsidRDefault="008D252F">
      <w:pPr>
        <w:widowControl w:val="0"/>
        <w:ind w:left="1440"/>
      </w:pPr>
      <w:r>
        <w:rPr>
          <w:sz w:val="24"/>
        </w:rPr>
        <w:t xml:space="preserve"> </w:t>
      </w:r>
      <w:r>
        <w:rPr>
          <w:sz w:val="24"/>
        </w:rPr>
        <w:tab/>
      </w:r>
      <w:r>
        <w:rPr>
          <w:sz w:val="24"/>
          <w:u w:val="single"/>
        </w:rPr>
        <w:t>Replacement of Advisors</w:t>
      </w:r>
      <w:r>
        <w:rPr>
          <w:sz w:val="24"/>
        </w:rPr>
        <w:t>—</w:t>
      </w:r>
      <w:r>
        <w:rPr>
          <w:sz w:val="24"/>
        </w:rPr>
        <w:t xml:space="preserve"> It is the role/responsibility of the current officers to find a replacement advisor, if more than one is chosen and willing, the officers must vote by secr</w:t>
      </w:r>
      <w:r>
        <w:rPr>
          <w:sz w:val="24"/>
        </w:rPr>
        <w:t>et ballot, majority vote wins.</w:t>
      </w:r>
    </w:p>
    <w:p w:rsidR="006C3E4D" w:rsidRDefault="006C3E4D">
      <w:pPr>
        <w:widowControl w:val="0"/>
      </w:pPr>
    </w:p>
    <w:p w:rsidR="006C3E4D" w:rsidRDefault="008D252F">
      <w:pPr>
        <w:widowControl w:val="0"/>
      </w:pPr>
      <w:r>
        <w:rPr>
          <w:b/>
          <w:sz w:val="24"/>
          <w:u w:val="single"/>
        </w:rPr>
        <w:t>Article IX. Finances:</w:t>
      </w:r>
    </w:p>
    <w:p w:rsidR="006C3E4D" w:rsidRDefault="008D252F">
      <w:pPr>
        <w:widowControl w:val="0"/>
      </w:pPr>
      <w:r>
        <w:rPr>
          <w:sz w:val="24"/>
        </w:rPr>
        <w:lastRenderedPageBreak/>
        <w:tab/>
      </w:r>
      <w:r>
        <w:rPr>
          <w:color w:val="FF0000"/>
          <w:sz w:val="24"/>
        </w:rPr>
        <w:t xml:space="preserve"> </w:t>
      </w:r>
      <w:r>
        <w:rPr>
          <w:sz w:val="24"/>
        </w:rPr>
        <w:t>As of now, there will be no initial dues. In the event the club sees it necessary to have dues, the officers will decide and vote on the enforcement of the dues’ collection. If this is the case, a sta</w:t>
      </w:r>
      <w:r>
        <w:rPr>
          <w:sz w:val="24"/>
        </w:rPr>
        <w:t>tement of what the dues will be used for must be stated and the constitution amended. Finances will come from fundraisers, and Iowa State University and College of Agriculture and Life Sciences club funds. These areas will be dealt with by the treasurer.</w:t>
      </w:r>
    </w:p>
    <w:p w:rsidR="006C3E4D" w:rsidRDefault="006C3E4D">
      <w:pPr>
        <w:widowControl w:val="0"/>
        <w:ind w:left="1440"/>
      </w:pPr>
    </w:p>
    <w:p w:rsidR="006C3E4D" w:rsidRDefault="008D252F">
      <w:pPr>
        <w:widowControl w:val="0"/>
        <w:numPr>
          <w:ilvl w:val="0"/>
          <w:numId w:val="8"/>
        </w:numPr>
        <w:ind w:hanging="359"/>
        <w:contextualSpacing/>
        <w:rPr>
          <w:sz w:val="24"/>
        </w:rPr>
      </w:pPr>
      <w:r>
        <w:rPr>
          <w:sz w:val="24"/>
        </w:rPr>
        <w:t>"All monies belonging to this organization shall be deposited and disbursed through a bank account established for this organization at the Campus Organizations Accounting Office and/or approved institution/office (must receive authorization via Campus Org</w:t>
      </w:r>
      <w:r>
        <w:rPr>
          <w:sz w:val="24"/>
        </w:rPr>
        <w:t xml:space="preserve">anizations Accounting Office). All funds must be deposited within 48 hours after collection. The Adviser to this organization must approve and sign </w:t>
      </w:r>
      <w:proofErr w:type="gramStart"/>
      <w:r>
        <w:rPr>
          <w:sz w:val="24"/>
        </w:rPr>
        <w:t>each expenditure</w:t>
      </w:r>
      <w:proofErr w:type="gramEnd"/>
      <w:r>
        <w:rPr>
          <w:sz w:val="24"/>
        </w:rPr>
        <w:t xml:space="preserve"> before payment."</w:t>
      </w:r>
    </w:p>
    <w:p w:rsidR="006C3E4D" w:rsidRDefault="008D252F">
      <w:pPr>
        <w:widowControl w:val="0"/>
        <w:numPr>
          <w:ilvl w:val="0"/>
          <w:numId w:val="8"/>
        </w:numPr>
        <w:ind w:hanging="359"/>
        <w:contextualSpacing/>
      </w:pPr>
      <w:r>
        <w:rPr>
          <w:u w:val="single"/>
        </w:rPr>
        <w:t>Description of dues</w:t>
      </w:r>
      <w:r>
        <w:t>—</w:t>
      </w:r>
    </w:p>
    <w:p w:rsidR="006C3E4D" w:rsidRDefault="008D252F">
      <w:pPr>
        <w:widowControl w:val="0"/>
        <w:ind w:left="1440"/>
      </w:pPr>
      <w:r>
        <w:t>At the start of this club, dues will not exist. The t</w:t>
      </w:r>
      <w:r>
        <w:t>reasurer shall maintain all financial records and shall countersign with the president for all organization transactions.</w:t>
      </w:r>
    </w:p>
    <w:p w:rsidR="006C3E4D" w:rsidRDefault="008D252F">
      <w:pPr>
        <w:pStyle w:val="Heading3"/>
        <w:widowControl w:val="0"/>
        <w:spacing w:before="280"/>
        <w:contextualSpacing w:val="0"/>
      </w:pPr>
      <w:bookmarkStart w:id="1" w:name="h.2alv0kp3s1up" w:colFirst="0" w:colLast="0"/>
      <w:bookmarkEnd w:id="1"/>
      <w:r>
        <w:rPr>
          <w:rFonts w:ascii="Arial" w:eastAsia="Arial" w:hAnsi="Arial" w:cs="Arial"/>
          <w:b w:val="0"/>
          <w:color w:val="000000"/>
        </w:rPr>
        <w:t xml:space="preserve"> </w:t>
      </w:r>
    </w:p>
    <w:p w:rsidR="006C3E4D" w:rsidRDefault="008D252F">
      <w:pPr>
        <w:pStyle w:val="Heading3"/>
        <w:widowControl w:val="0"/>
        <w:spacing w:before="280"/>
        <w:contextualSpacing w:val="0"/>
      </w:pPr>
      <w:bookmarkStart w:id="2" w:name="h.3ibo7xi8jjlk" w:colFirst="0" w:colLast="0"/>
      <w:bookmarkEnd w:id="2"/>
      <w:r>
        <w:rPr>
          <w:rFonts w:ascii="Arial" w:eastAsia="Arial" w:hAnsi="Arial" w:cs="Arial"/>
          <w:color w:val="000000"/>
          <w:u w:val="single"/>
        </w:rPr>
        <w:t>Article X. Amendments &amp; Ratification:</w:t>
      </w:r>
    </w:p>
    <w:p w:rsidR="006C3E4D" w:rsidRDefault="008D252F">
      <w:pPr>
        <w:pStyle w:val="Heading3"/>
        <w:widowControl w:val="0"/>
        <w:spacing w:before="280"/>
        <w:contextualSpacing w:val="0"/>
      </w:pPr>
      <w:r>
        <w:rPr>
          <w:rFonts w:ascii="Arial" w:eastAsia="Arial" w:hAnsi="Arial" w:cs="Arial"/>
          <w:b w:val="0"/>
          <w:color w:val="000000"/>
        </w:rPr>
        <w:t>In the case that amendments need to be made to this constitution, the officers must vote on th</w:t>
      </w:r>
      <w:r>
        <w:rPr>
          <w:rFonts w:ascii="Arial" w:eastAsia="Arial" w:hAnsi="Arial" w:cs="Arial"/>
          <w:b w:val="0"/>
          <w:color w:val="000000"/>
        </w:rPr>
        <w:t>e given topic. A ⅔ majority vote must be reached in order for it to be favored and changed. The amendment must then be promptly submitted to the Student Activities Center to be approved. This change must also be discussed with the members so they are aware</w:t>
      </w:r>
      <w:r>
        <w:rPr>
          <w:rFonts w:ascii="Arial" w:eastAsia="Arial" w:hAnsi="Arial" w:cs="Arial"/>
          <w:b w:val="0"/>
          <w:color w:val="000000"/>
        </w:rPr>
        <w:t xml:space="preserve"> of the change.</w:t>
      </w:r>
    </w:p>
    <w:p w:rsidR="006C3E4D" w:rsidRDefault="008D252F">
      <w:pPr>
        <w:pStyle w:val="Heading3"/>
        <w:widowControl w:val="0"/>
        <w:spacing w:before="280"/>
        <w:contextualSpacing w:val="0"/>
      </w:pPr>
      <w:bookmarkStart w:id="3" w:name="h.fysjwaykw4nz" w:colFirst="0" w:colLast="0"/>
      <w:bookmarkEnd w:id="3"/>
      <w:r>
        <w:rPr>
          <w:rFonts w:ascii="Arial" w:eastAsia="Arial" w:hAnsi="Arial" w:cs="Arial"/>
          <w:b w:val="0"/>
          <w:color w:val="000000"/>
        </w:rPr>
        <w:t>Amended or ratified constitution will be submitted within 10 days to Student Activities Center for approval.</w:t>
      </w:r>
    </w:p>
    <w:p w:rsidR="006C3E4D" w:rsidRDefault="006C3E4D">
      <w:pPr>
        <w:widowControl w:val="0"/>
      </w:pPr>
    </w:p>
    <w:sectPr w:rsidR="006C3E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7D6A"/>
    <w:multiLevelType w:val="multilevel"/>
    <w:tmpl w:val="2318C8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FC0F06"/>
    <w:multiLevelType w:val="multilevel"/>
    <w:tmpl w:val="2668CA4E"/>
    <w:lvl w:ilvl="0">
      <w:start w:val="1"/>
      <w:numFmt w:val="bullet"/>
      <w:lvlText w:val="●"/>
      <w:lvlJc w:val="left"/>
      <w:pPr>
        <w:ind w:left="720" w:firstLine="360"/>
      </w:pPr>
      <w:rPr>
        <w:b/>
        <w:sz w:val="2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87D4A99"/>
    <w:multiLevelType w:val="multilevel"/>
    <w:tmpl w:val="0240B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AD955BB"/>
    <w:multiLevelType w:val="multilevel"/>
    <w:tmpl w:val="6CE89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F33462B"/>
    <w:multiLevelType w:val="multilevel"/>
    <w:tmpl w:val="5EFEC7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51449A3"/>
    <w:multiLevelType w:val="multilevel"/>
    <w:tmpl w:val="4E66F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6BE1771"/>
    <w:multiLevelType w:val="multilevel"/>
    <w:tmpl w:val="10980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49E6C70"/>
    <w:multiLevelType w:val="multilevel"/>
    <w:tmpl w:val="88EAEB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7AB0ED4"/>
    <w:multiLevelType w:val="multilevel"/>
    <w:tmpl w:val="0B32B9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BE1993"/>
    <w:multiLevelType w:val="multilevel"/>
    <w:tmpl w:val="9FC49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5"/>
  </w:num>
  <w:num w:numId="3">
    <w:abstractNumId w:val="3"/>
  </w:num>
  <w:num w:numId="4">
    <w:abstractNumId w:val="6"/>
  </w:num>
  <w:num w:numId="5">
    <w:abstractNumId w:val="4"/>
  </w:num>
  <w:num w:numId="6">
    <w:abstractNumId w:val="8"/>
  </w:num>
  <w:num w:numId="7">
    <w:abstractNumId w:val="0"/>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useFELayout/>
    <w:compatSetting w:name="compatibilityMode" w:uri="http://schemas.microsoft.com/office/word" w:val="14"/>
  </w:compat>
  <w:rsids>
    <w:rsidRoot w:val="006C3E4D"/>
    <w:rsid w:val="006C3E4D"/>
    <w:rsid w:val="008D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Constitution for Animal Nutrition and Behavior Club.docx</vt:lpstr>
    </vt:vector>
  </TitlesOfParts>
  <Company>Toshiba</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for Animal Nutrition and Behavior Club.docx</dc:title>
  <dc:creator>Cory</dc:creator>
  <cp:lastModifiedBy>Cory</cp:lastModifiedBy>
  <cp:revision>2</cp:revision>
  <dcterms:created xsi:type="dcterms:W3CDTF">2014-03-23T20:33:00Z</dcterms:created>
  <dcterms:modified xsi:type="dcterms:W3CDTF">2014-03-23T20:33:00Z</dcterms:modified>
</cp:coreProperties>
</file>