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F" w:rsidRPr="00487B27" w:rsidRDefault="001965FB" w:rsidP="004D555F">
      <w:pPr>
        <w:pStyle w:val="NoSpacing"/>
        <w:rPr>
          <w:b/>
          <w:u w:val="single"/>
        </w:rPr>
      </w:pPr>
      <w:r w:rsidRPr="00487B27">
        <w:rPr>
          <w:b/>
          <w:u w:val="single"/>
        </w:rPr>
        <w:t xml:space="preserve">Article I: </w:t>
      </w:r>
      <w:r w:rsidR="008B24AF" w:rsidRPr="00487B27">
        <w:rPr>
          <w:b/>
          <w:u w:val="single"/>
        </w:rPr>
        <w:t>Name</w:t>
      </w:r>
    </w:p>
    <w:p w:rsidR="001965FB" w:rsidRDefault="001965FB" w:rsidP="004D555F">
      <w:pPr>
        <w:pStyle w:val="NoSpacing"/>
      </w:pPr>
      <w:r w:rsidRPr="008B24AF">
        <w:t xml:space="preserve">The </w:t>
      </w:r>
      <w:r>
        <w:t>name of this organization shall be Bras for the Cause at Iowa State University.</w:t>
      </w:r>
    </w:p>
    <w:p w:rsidR="008B24AF" w:rsidRDefault="008B24AF" w:rsidP="004D555F">
      <w:pPr>
        <w:pStyle w:val="NoSpacing"/>
      </w:pPr>
    </w:p>
    <w:p w:rsidR="008B24AF" w:rsidRPr="00487B27" w:rsidRDefault="004D555F" w:rsidP="004D555F">
      <w:pPr>
        <w:pStyle w:val="NoSpacing"/>
        <w:rPr>
          <w:b/>
          <w:u w:val="single"/>
        </w:rPr>
      </w:pPr>
      <w:r w:rsidRPr="00487B27">
        <w:rPr>
          <w:b/>
          <w:u w:val="single"/>
        </w:rPr>
        <w:t xml:space="preserve">Article II: </w:t>
      </w:r>
      <w:r w:rsidR="008B24AF" w:rsidRPr="00487B27">
        <w:rPr>
          <w:b/>
          <w:u w:val="single"/>
        </w:rPr>
        <w:t>Purpose</w:t>
      </w:r>
    </w:p>
    <w:p w:rsidR="001965FB" w:rsidRDefault="001965FB" w:rsidP="004D555F">
      <w:pPr>
        <w:pStyle w:val="NoSpacing"/>
      </w:pPr>
      <w:r>
        <w:t xml:space="preserve">The purpose for Bras for the Cause is </w:t>
      </w:r>
      <w:r w:rsidR="00487B27">
        <w:t>to fundraise</w:t>
      </w:r>
      <w:r>
        <w:t xml:space="preserve"> for mammograms and cervical cancer testing for women </w:t>
      </w:r>
      <w:r w:rsidR="00487B27">
        <w:t xml:space="preserve">who are </w:t>
      </w:r>
      <w:r>
        <w:t>unable to cover these costs.</w:t>
      </w:r>
    </w:p>
    <w:p w:rsidR="008B24AF" w:rsidRDefault="008B24AF" w:rsidP="004D555F">
      <w:pPr>
        <w:pStyle w:val="NoSpacing"/>
      </w:pPr>
    </w:p>
    <w:p w:rsidR="001965FB" w:rsidRPr="00487B27" w:rsidRDefault="001965FB" w:rsidP="004D555F">
      <w:pPr>
        <w:pStyle w:val="NoSpacing"/>
        <w:rPr>
          <w:b/>
          <w:u w:val="single"/>
        </w:rPr>
      </w:pPr>
      <w:r w:rsidRPr="00487B27">
        <w:rPr>
          <w:b/>
          <w:u w:val="single"/>
        </w:rPr>
        <w:t>Article III: Statement of Compliance</w:t>
      </w:r>
    </w:p>
    <w:p w:rsidR="001965FB" w:rsidRDefault="00181C0F" w:rsidP="004D555F">
      <w:pPr>
        <w:pStyle w:val="NoSpacing"/>
      </w:pPr>
      <w:r w:rsidRPr="00181C0F">
        <w:rPr>
          <w:b/>
        </w:rPr>
        <w:t>Section I</w:t>
      </w:r>
      <w:r w:rsidR="001965FB">
        <w:t xml:space="preserve">: Bras for the Cause abides by and supports established Iowa State University policies, State and Federal Laws and follows local ordinances and regulations. </w:t>
      </w:r>
    </w:p>
    <w:p w:rsidR="001965FB" w:rsidRDefault="00181C0F" w:rsidP="004D555F">
      <w:pPr>
        <w:pStyle w:val="NoSpacing"/>
      </w:pPr>
      <w:r w:rsidRPr="00181C0F">
        <w:rPr>
          <w:b/>
        </w:rPr>
        <w:t>Section II</w:t>
      </w:r>
      <w:r w:rsidR="001965FB" w:rsidRPr="00181C0F">
        <w:rPr>
          <w:b/>
        </w:rPr>
        <w:t>:</w:t>
      </w:r>
      <w:r w:rsidR="001965FB">
        <w:t xml:space="preserve"> Bras for the Cause agrees to annually complete President’s Training, Treasurer’s Training and Advisor Training (if required).</w:t>
      </w:r>
    </w:p>
    <w:p w:rsidR="008B24AF" w:rsidRDefault="008B24AF" w:rsidP="004D555F">
      <w:pPr>
        <w:pStyle w:val="NoSpacing"/>
      </w:pPr>
    </w:p>
    <w:p w:rsidR="008B24AF" w:rsidRPr="00487B27" w:rsidRDefault="001965FB" w:rsidP="004D555F">
      <w:pPr>
        <w:pStyle w:val="NoSpacing"/>
        <w:rPr>
          <w:b/>
          <w:u w:val="single"/>
        </w:rPr>
      </w:pPr>
      <w:r w:rsidRPr="00487B27">
        <w:rPr>
          <w:b/>
          <w:u w:val="single"/>
        </w:rPr>
        <w:t xml:space="preserve">Article </w:t>
      </w:r>
      <w:r w:rsidR="00B60A21" w:rsidRPr="00487B27">
        <w:rPr>
          <w:b/>
          <w:u w:val="single"/>
        </w:rPr>
        <w:t xml:space="preserve">IV: </w:t>
      </w:r>
      <w:r w:rsidR="008B24AF" w:rsidRPr="00487B27">
        <w:rPr>
          <w:b/>
          <w:u w:val="single"/>
        </w:rPr>
        <w:t>Non-Discrimination Statement</w:t>
      </w:r>
    </w:p>
    <w:p w:rsidR="001965FB" w:rsidRDefault="001965FB" w:rsidP="004D555F">
      <w:pPr>
        <w:pStyle w:val="NoSpacing"/>
      </w:pPr>
      <w:r>
        <w:t>Iowa State University Bras for the Cause do not discriminate on the basis of genetic information, pregnancy, physical or mental disability, race, ethnicity, sex, color, religion, national origin, age, marital status, sexual orientation, gender identity, or status as a U.S. Veteran.</w:t>
      </w:r>
    </w:p>
    <w:p w:rsidR="008B24AF" w:rsidRDefault="008B24AF" w:rsidP="004D555F">
      <w:pPr>
        <w:pStyle w:val="NoSpacing"/>
      </w:pPr>
    </w:p>
    <w:p w:rsidR="004D555F" w:rsidRPr="00487B27" w:rsidRDefault="001965FB" w:rsidP="004D555F">
      <w:pPr>
        <w:pStyle w:val="NoSpacing"/>
        <w:rPr>
          <w:b/>
          <w:u w:val="single"/>
        </w:rPr>
      </w:pPr>
      <w:r w:rsidRPr="00487B27">
        <w:rPr>
          <w:b/>
          <w:u w:val="single"/>
        </w:rPr>
        <w:t xml:space="preserve">Article </w:t>
      </w:r>
      <w:r w:rsidR="00330974" w:rsidRPr="00487B27">
        <w:rPr>
          <w:b/>
          <w:u w:val="single"/>
        </w:rPr>
        <w:t>V: Membership</w:t>
      </w:r>
    </w:p>
    <w:p w:rsidR="00330974" w:rsidRDefault="004D555F" w:rsidP="004D555F">
      <w:pPr>
        <w:pStyle w:val="NoSpacing"/>
      </w:pPr>
      <w:r w:rsidRPr="00181C0F">
        <w:rPr>
          <w:b/>
        </w:rPr>
        <w:t>Section I</w:t>
      </w:r>
      <w:r>
        <w:t xml:space="preserve">: </w:t>
      </w:r>
      <w:r w:rsidR="00330974">
        <w:t>As a member, an individual is required to attend meetings on a regular basis and stay active in the</w:t>
      </w:r>
      <w:r>
        <w:t xml:space="preserve"> projects of Bras for the Cause.</w:t>
      </w:r>
    </w:p>
    <w:p w:rsidR="004D555F" w:rsidRDefault="004D555F" w:rsidP="004D555F">
      <w:pPr>
        <w:pStyle w:val="NoSpacing"/>
      </w:pPr>
      <w:r w:rsidRPr="00181C0F">
        <w:rPr>
          <w:b/>
        </w:rPr>
        <w:t>Section II:</w:t>
      </w:r>
      <w:r>
        <w:t xml:space="preserve"> Membership is open to any </w:t>
      </w:r>
      <w:r w:rsidR="001F47B4">
        <w:t>enrolled student in good standing at Iowa State University.</w:t>
      </w:r>
    </w:p>
    <w:p w:rsidR="00984E03" w:rsidRPr="00984E03" w:rsidRDefault="00E61716" w:rsidP="004D555F">
      <w:pPr>
        <w:pStyle w:val="NoSpacing"/>
      </w:pPr>
      <w:r w:rsidRPr="00181C0F">
        <w:rPr>
          <w:b/>
        </w:rPr>
        <w:t>Section III</w:t>
      </w:r>
      <w:r>
        <w:t xml:space="preserve">: Membership will be revoked by ½ </w:t>
      </w:r>
      <w:proofErr w:type="gramStart"/>
      <w:r>
        <w:t>vote</w:t>
      </w:r>
      <w:proofErr w:type="gramEnd"/>
      <w:r>
        <w:t xml:space="preserve"> of officers plus ¾ vote from the general membership if actions are deemed inappropriate by the membership.</w:t>
      </w:r>
    </w:p>
    <w:p w:rsidR="008B24AF" w:rsidRDefault="008B24AF" w:rsidP="004D555F">
      <w:pPr>
        <w:pStyle w:val="NoSpacing"/>
      </w:pPr>
    </w:p>
    <w:p w:rsidR="00330974" w:rsidRPr="00487B27" w:rsidRDefault="00330974" w:rsidP="004D555F">
      <w:pPr>
        <w:pStyle w:val="NoSpacing"/>
        <w:rPr>
          <w:b/>
          <w:u w:val="single"/>
        </w:rPr>
      </w:pPr>
      <w:r w:rsidRPr="00487B27">
        <w:rPr>
          <w:b/>
          <w:u w:val="single"/>
        </w:rPr>
        <w:t>Article VI: Risk Management</w:t>
      </w:r>
    </w:p>
    <w:p w:rsidR="008B24AF" w:rsidRDefault="008B24AF" w:rsidP="004D555F">
      <w:pPr>
        <w:pStyle w:val="NoSpacing"/>
      </w:pPr>
      <w:proofErr w:type="gramStart"/>
      <w:r>
        <w:t xml:space="preserve">The role of the risk management officer is to [a] help minimize potential risks for club activities, [b] recommend risk management policies or procedures to Bras for the Cause, [c] to submit documentation to ISU’s Risk Management Office and [d] to ensure that Iowa State University </w:t>
      </w:r>
      <w:r w:rsidR="000C2C08">
        <w:t>policies are followed at all of the organization’s events and [e] to ensure that proper waivers and background checks are on file with Risk Management for events.</w:t>
      </w:r>
      <w:proofErr w:type="gramEnd"/>
      <w:r w:rsidR="004B274F">
        <w:t xml:space="preserve"> </w:t>
      </w:r>
    </w:p>
    <w:p w:rsidR="000C2C08" w:rsidRPr="008B24AF" w:rsidRDefault="000C2C08" w:rsidP="004D555F">
      <w:pPr>
        <w:pStyle w:val="NoSpacing"/>
      </w:pPr>
    </w:p>
    <w:p w:rsidR="00330974" w:rsidRPr="00487B27" w:rsidRDefault="00330974" w:rsidP="004D555F">
      <w:pPr>
        <w:pStyle w:val="NoSpacing"/>
        <w:rPr>
          <w:b/>
          <w:u w:val="single"/>
        </w:rPr>
      </w:pPr>
      <w:r w:rsidRPr="00487B27">
        <w:rPr>
          <w:b/>
          <w:u w:val="single"/>
        </w:rPr>
        <w:t>Article VII: Officers</w:t>
      </w:r>
    </w:p>
    <w:p w:rsidR="00487B27" w:rsidRDefault="004D555F" w:rsidP="004D555F">
      <w:pPr>
        <w:pStyle w:val="NoSpacing"/>
      </w:pPr>
      <w:r w:rsidRPr="00181C0F">
        <w:rPr>
          <w:b/>
        </w:rPr>
        <w:t>Section I:</w:t>
      </w:r>
      <w:r w:rsidR="006D0661">
        <w:t xml:space="preserve"> Officer </w:t>
      </w:r>
      <w:proofErr w:type="gramStart"/>
      <w:r w:rsidR="006D0661">
        <w:t>roles</w:t>
      </w:r>
      <w:proofErr w:type="gramEnd"/>
      <w:r>
        <w:t xml:space="preserve"> include the president, vice president, treasurer, and secretary. </w:t>
      </w:r>
      <w:r w:rsidR="00D15443">
        <w:t xml:space="preserve"> All positions will last one year until the elections in S</w:t>
      </w:r>
      <w:r w:rsidR="00A965B7">
        <w:t xml:space="preserve">eptember. </w:t>
      </w:r>
    </w:p>
    <w:p w:rsidR="004B274F" w:rsidRDefault="00487B27" w:rsidP="004D555F">
      <w:pPr>
        <w:pStyle w:val="NoSpacing"/>
      </w:pPr>
      <w:r>
        <w:tab/>
      </w:r>
      <w:r w:rsidR="00A965B7" w:rsidRPr="00487B27">
        <w:rPr>
          <w:b/>
          <w:u w:val="single"/>
        </w:rPr>
        <w:t>President</w:t>
      </w:r>
      <w:r>
        <w:rPr>
          <w:b/>
          <w:u w:val="single"/>
        </w:rPr>
        <w:t>:</w:t>
      </w:r>
      <w:r w:rsidR="00A965B7">
        <w:t xml:space="preserve"> </w:t>
      </w:r>
      <w:r w:rsidR="006D0661">
        <w:t>The duties of the president include presiding</w:t>
      </w:r>
      <w:r w:rsidR="00A965B7">
        <w:t xml:space="preserve"> over all meetings, represent the </w:t>
      </w:r>
      <w:r w:rsidR="006D0661">
        <w:tab/>
      </w:r>
      <w:r w:rsidR="00A965B7">
        <w:t xml:space="preserve">organization on campus, ensure that the organization is operating in conformity with the </w:t>
      </w:r>
      <w:r w:rsidR="006D0661">
        <w:tab/>
      </w:r>
      <w:r w:rsidR="00A965B7">
        <w:t xml:space="preserve">standards set forth by Iowa State University and Student Activities Center, and maintain </w:t>
      </w:r>
      <w:r w:rsidR="006D0661">
        <w:tab/>
      </w:r>
      <w:r w:rsidR="00A965B7">
        <w:t>communication with organization advisor</w:t>
      </w:r>
      <w:r w:rsidR="00D15443">
        <w:t xml:space="preserve">. </w:t>
      </w:r>
      <w:r w:rsidR="004B274F">
        <w:t>The president will also serve as risk management</w:t>
      </w:r>
    </w:p>
    <w:p w:rsidR="006D0661" w:rsidRDefault="004B274F" w:rsidP="004B274F">
      <w:pPr>
        <w:pStyle w:val="NoSpacing"/>
        <w:ind w:firstLine="720"/>
      </w:pPr>
      <w:proofErr w:type="gramStart"/>
      <w:r>
        <w:t>officer</w:t>
      </w:r>
      <w:proofErr w:type="gramEnd"/>
      <w:r>
        <w:t>.</w:t>
      </w:r>
    </w:p>
    <w:p w:rsidR="006D0661" w:rsidRDefault="006D0661" w:rsidP="004D555F">
      <w:pPr>
        <w:pStyle w:val="NoSpacing"/>
      </w:pPr>
      <w:r>
        <w:tab/>
      </w:r>
      <w:r w:rsidRPr="006D0661">
        <w:rPr>
          <w:b/>
          <w:u w:val="single"/>
        </w:rPr>
        <w:t>Vice</w:t>
      </w:r>
      <w:r w:rsidR="00A965B7" w:rsidRPr="006D0661">
        <w:rPr>
          <w:b/>
          <w:u w:val="single"/>
        </w:rPr>
        <w:t xml:space="preserve"> president</w:t>
      </w:r>
      <w:r>
        <w:rPr>
          <w:b/>
          <w:u w:val="single"/>
        </w:rPr>
        <w:t>:</w:t>
      </w:r>
      <w:r w:rsidR="00A965B7">
        <w:t xml:space="preserve"> </w:t>
      </w:r>
      <w:r>
        <w:rPr>
          <w:b/>
          <w:u w:val="single"/>
        </w:rPr>
        <w:t>:</w:t>
      </w:r>
      <w:r>
        <w:t xml:space="preserve"> The duties of the vice president include presiding</w:t>
      </w:r>
      <w:r w:rsidR="00A965B7">
        <w:t xml:space="preserve"> over meetings in the absence </w:t>
      </w:r>
      <w:r>
        <w:tab/>
      </w:r>
      <w:r w:rsidR="00A965B7">
        <w:t xml:space="preserve">of the President, schedule meetings/events with appropriate University offices, and coordinate </w:t>
      </w:r>
      <w:r>
        <w:tab/>
      </w:r>
      <w:r w:rsidR="00A965B7">
        <w:t xml:space="preserve">organization promotion and publicity of events. </w:t>
      </w:r>
      <w:r w:rsidR="00D15443">
        <w:t xml:space="preserve"> </w:t>
      </w:r>
    </w:p>
    <w:p w:rsidR="006D0661" w:rsidRDefault="006D0661" w:rsidP="004D555F">
      <w:pPr>
        <w:pStyle w:val="NoSpacing"/>
      </w:pPr>
      <w:r>
        <w:tab/>
      </w:r>
      <w:r w:rsidRPr="006D0661">
        <w:rPr>
          <w:b/>
          <w:u w:val="single"/>
        </w:rPr>
        <w:t>Secretary</w:t>
      </w:r>
      <w:r>
        <w:t>: The Secretary</w:t>
      </w:r>
      <w:r w:rsidR="00A965B7">
        <w:t xml:space="preserve"> will maintain an accurate record of all organization meeting and post </w:t>
      </w:r>
      <w:r>
        <w:tab/>
      </w:r>
      <w:r w:rsidR="00A965B7">
        <w:t xml:space="preserve">for members, maintain membership directory, and correspond when necessary with University </w:t>
      </w:r>
      <w:r>
        <w:tab/>
      </w:r>
      <w:r w:rsidR="00A965B7">
        <w:t xml:space="preserve">administration and other recognized organizations. </w:t>
      </w:r>
    </w:p>
    <w:p w:rsidR="004D555F" w:rsidRDefault="006D0661" w:rsidP="00F354E3">
      <w:pPr>
        <w:pStyle w:val="NoSpacing"/>
        <w:ind w:left="720"/>
      </w:pPr>
      <w:r>
        <w:rPr>
          <w:b/>
          <w:u w:val="single"/>
        </w:rPr>
        <w:t>Treasurer:</w:t>
      </w:r>
      <w:r>
        <w:t xml:space="preserve"> </w:t>
      </w:r>
      <w:r w:rsidR="00A965B7">
        <w:t xml:space="preserve">The treasurer will maintain accurate record of organization transactions, develop organization budget and present to membership for ¾ </w:t>
      </w:r>
      <w:proofErr w:type="gramStart"/>
      <w:r w:rsidR="00A965B7">
        <w:t>vote</w:t>
      </w:r>
      <w:proofErr w:type="gramEnd"/>
      <w:r w:rsidR="00A965B7">
        <w:t xml:space="preserve">, cosign organization checks along </w:t>
      </w:r>
      <w:r w:rsidR="00A965B7">
        <w:lastRenderedPageBreak/>
        <w:t xml:space="preserve">with the advisor, </w:t>
      </w:r>
      <w:r w:rsidR="00E26216">
        <w:t xml:space="preserve">and solicits additional funding if needed from the Student Government Association in conjunction with the President. </w:t>
      </w:r>
      <w:r w:rsidR="00F354E3">
        <w:t>The treasurer is required to give a financial report upon request.</w:t>
      </w:r>
    </w:p>
    <w:p w:rsidR="004D555F" w:rsidRDefault="008B24AF" w:rsidP="004D555F">
      <w:pPr>
        <w:pStyle w:val="NoSpacing"/>
      </w:pPr>
      <w:r w:rsidRPr="00181C0F">
        <w:rPr>
          <w:b/>
        </w:rPr>
        <w:t>Section II</w:t>
      </w:r>
      <w:r w:rsidR="004D555F">
        <w:t xml:space="preserve">: Elections will occur </w:t>
      </w:r>
      <w:r w:rsidR="004B274F">
        <w:t xml:space="preserve">in the spring </w:t>
      </w:r>
      <w:r w:rsidR="00D15443">
        <w:t>at the second to last meeting of the year</w:t>
      </w:r>
      <w:r w:rsidR="004D555F">
        <w:t>, where the nominee will briefly explain who they are and how they feel they can improve the organization.</w:t>
      </w:r>
    </w:p>
    <w:p w:rsidR="004D555F" w:rsidRPr="0035093F" w:rsidRDefault="004D555F" w:rsidP="004D555F">
      <w:pPr>
        <w:pStyle w:val="NoSpacing"/>
      </w:pPr>
      <w:r w:rsidRPr="00181C0F">
        <w:rPr>
          <w:b/>
        </w:rPr>
        <w:t>Section III:</w:t>
      </w:r>
      <w:r>
        <w:t xml:space="preserve"> A simple majority vote of all members in good standing at the following meeting will elect the officers. </w:t>
      </w:r>
      <w:r w:rsidR="0035093F">
        <w:t>In the case of a tie, the previous officers will deliberate and choose one of the candidates.</w:t>
      </w:r>
    </w:p>
    <w:p w:rsidR="006D0661" w:rsidRPr="0035093F" w:rsidRDefault="00D15443" w:rsidP="004D555F">
      <w:pPr>
        <w:pStyle w:val="NoSpacing"/>
      </w:pPr>
      <w:r w:rsidRPr="00181C0F">
        <w:rPr>
          <w:b/>
        </w:rPr>
        <w:t>Section IV</w:t>
      </w:r>
      <w:r>
        <w:t>:</w:t>
      </w:r>
      <w:r w:rsidR="00181C0F">
        <w:t xml:space="preserve"> Officers may be removed from office by ½ </w:t>
      </w:r>
      <w:proofErr w:type="gramStart"/>
      <w:r w:rsidR="00181C0F">
        <w:t>vote</w:t>
      </w:r>
      <w:proofErr w:type="gramEnd"/>
      <w:r w:rsidR="00181C0F">
        <w:t xml:space="preserve"> of other officers and ¾ vote of the general membership if actions are deemed inappropriate by the membership</w:t>
      </w:r>
      <w:r w:rsidR="004B274F">
        <w:t xml:space="preserve">, like continued unexcused absences from meetings or violating the Constitution. This </w:t>
      </w:r>
      <w:proofErr w:type="gramStart"/>
      <w:r w:rsidR="004B274F">
        <w:t>is not meant</w:t>
      </w:r>
      <w:proofErr w:type="gramEnd"/>
      <w:r w:rsidR="004B274F">
        <w:t xml:space="preserve"> to be a complete list of offenses. </w:t>
      </w:r>
      <w:r w:rsidR="00181C0F">
        <w:t xml:space="preserve">The officer </w:t>
      </w:r>
      <w:proofErr w:type="gramStart"/>
      <w:r w:rsidR="00181C0F">
        <w:t>is permitted</w:t>
      </w:r>
      <w:proofErr w:type="gramEnd"/>
      <w:r w:rsidR="00181C0F">
        <w:t xml:space="preserve"> to speak before the Executive Committee and the general membership about the charges made concerning </w:t>
      </w:r>
      <w:r w:rsidR="00181C0F" w:rsidRPr="0035093F">
        <w:t>hi</w:t>
      </w:r>
      <w:r w:rsidR="006D0661" w:rsidRPr="0035093F">
        <w:t>s</w:t>
      </w:r>
      <w:r w:rsidR="00181C0F" w:rsidRPr="0035093F">
        <w:t xml:space="preserve">/her performance. The officer is not permitted to participate in the deliberation of the Executive Committee regarding the charges. </w:t>
      </w:r>
    </w:p>
    <w:p w:rsidR="00D15443" w:rsidRPr="0035093F" w:rsidRDefault="006D0661" w:rsidP="004D555F">
      <w:pPr>
        <w:pStyle w:val="NoSpacing"/>
      </w:pPr>
      <w:r w:rsidRPr="0035093F">
        <w:rPr>
          <w:b/>
        </w:rPr>
        <w:t>Section V:</w:t>
      </w:r>
      <w:r w:rsidRPr="0035093F">
        <w:t xml:space="preserve"> In the event of a vacant officer position, the method used to replace that officer will include a majority vote by</w:t>
      </w:r>
      <w:r w:rsidR="0035093F" w:rsidRPr="0035093F">
        <w:t xml:space="preserve"> the general membership members. The election process will be similar to mentioned in Section III.</w:t>
      </w:r>
    </w:p>
    <w:p w:rsidR="00984E03" w:rsidRDefault="00D15443" w:rsidP="004D555F">
      <w:pPr>
        <w:pStyle w:val="NoSpacing"/>
      </w:pPr>
      <w:proofErr w:type="gramStart"/>
      <w:r w:rsidRPr="0035093F">
        <w:rPr>
          <w:b/>
        </w:rPr>
        <w:t xml:space="preserve">Section </w:t>
      </w:r>
      <w:r w:rsidR="00984E03" w:rsidRPr="0035093F">
        <w:rPr>
          <w:b/>
        </w:rPr>
        <w:t>V</w:t>
      </w:r>
      <w:r w:rsidR="006D0661" w:rsidRPr="0035093F">
        <w:rPr>
          <w:b/>
        </w:rPr>
        <w:t>I</w:t>
      </w:r>
      <w:r w:rsidR="00984E03" w:rsidRPr="0035093F">
        <w:rPr>
          <w:b/>
        </w:rPr>
        <w:t>:</w:t>
      </w:r>
      <w:r w:rsidR="00984E03" w:rsidRPr="0035093F">
        <w:t xml:space="preserve"> Officers must (a) be in good standing with the university and enrolled: at least half time (six or more credit </w:t>
      </w:r>
      <w:r w:rsidR="00984E03">
        <w:t>hours), if an undergraduate student (unless fewer credits are required to graduate in the spring and fall semester) during the term of office, and at least half time (four or more credits), if a graduate level student (unless fewer credits are required in the final stages of their degree as defined by the Continuous Registration Requiremen</w:t>
      </w:r>
      <w:r>
        <w:t>t) during their term of office;</w:t>
      </w:r>
      <w:r w:rsidR="00984E03">
        <w:t xml:space="preserve"> </w:t>
      </w:r>
      <w:r>
        <w:t>(b) have a minimum cumulative grade point average (GPA) as stated below and meet that minimum GPA in the semester immediately prior to the election/appointment, the semester of election/appointment and semesters during the term of office.</w:t>
      </w:r>
      <w:proofErr w:type="gramEnd"/>
      <w:r>
        <w:t xml:space="preserve"> For undergraduate, graduate, and professional students, the minimum GPA is 2.00. In order for this provision to be met, at least six hours (half-time credits) must have been taken for the semester under consideration; (c) be ineligible to hold an office should the student fail to maintain the requirements as prescribed in (a) and (b). </w:t>
      </w:r>
    </w:p>
    <w:p w:rsidR="00222663" w:rsidRDefault="00222663" w:rsidP="004D555F">
      <w:pPr>
        <w:pStyle w:val="NoSpacing"/>
      </w:pPr>
    </w:p>
    <w:p w:rsidR="00222663" w:rsidRPr="00487B27" w:rsidRDefault="008B24AF" w:rsidP="00181C0F">
      <w:pPr>
        <w:pStyle w:val="NoSpacing"/>
        <w:rPr>
          <w:b/>
          <w:u w:val="single"/>
        </w:rPr>
      </w:pPr>
      <w:r w:rsidRPr="00487B27">
        <w:rPr>
          <w:b/>
          <w:u w:val="single"/>
        </w:rPr>
        <w:t>Article VI</w:t>
      </w:r>
      <w:r w:rsidR="004B274F">
        <w:rPr>
          <w:b/>
          <w:u w:val="single"/>
        </w:rPr>
        <w:t>I</w:t>
      </w:r>
      <w:r w:rsidRPr="00487B27">
        <w:rPr>
          <w:b/>
          <w:u w:val="single"/>
        </w:rPr>
        <w:t>I: Advisor</w:t>
      </w:r>
    </w:p>
    <w:p w:rsidR="006D0661" w:rsidRDefault="006D0661" w:rsidP="00181C0F">
      <w:pPr>
        <w:pStyle w:val="NoSpacing"/>
      </w:pPr>
      <w:r>
        <w:rPr>
          <w:b/>
        </w:rPr>
        <w:t xml:space="preserve">Section I: </w:t>
      </w:r>
      <w:r w:rsidR="00E26216">
        <w:t>The advisor will maintain communication and meet with officer(s) regularly, awareness and approval of financial expenditures, and ensure that the organization is operating in conformity with the standards set forth by Iowa State University and Student Activities Center.</w:t>
      </w:r>
      <w:r w:rsidR="00984E03">
        <w:t xml:space="preserve"> </w:t>
      </w:r>
    </w:p>
    <w:p w:rsidR="00AC6FF5" w:rsidRDefault="006D0661" w:rsidP="00181C0F">
      <w:pPr>
        <w:pStyle w:val="NoSpacing"/>
      </w:pPr>
      <w:r>
        <w:rPr>
          <w:b/>
        </w:rPr>
        <w:t xml:space="preserve">Section II: </w:t>
      </w:r>
      <w:r>
        <w:t>An ad</w:t>
      </w:r>
      <w:r w:rsidR="00AC6FF5">
        <w:t>visor will be appointed after a majority vote is achieved from the officers</w:t>
      </w:r>
      <w:r w:rsidR="00E61716">
        <w:t>. The advisor will serve at his or her leisure for their term</w:t>
      </w:r>
      <w:r w:rsidR="004B274F">
        <w:t xml:space="preserve">, unless he or she </w:t>
      </w:r>
      <w:proofErr w:type="gramStart"/>
      <w:r w:rsidR="004B274F">
        <w:t>is impeached</w:t>
      </w:r>
      <w:proofErr w:type="gramEnd"/>
      <w:r w:rsidR="004B274F">
        <w:t xml:space="preserve">. For example, actions like unexcused absences from meetings or violating the Constitution could result in impeachment. This </w:t>
      </w:r>
      <w:proofErr w:type="gramStart"/>
      <w:r w:rsidR="004B274F">
        <w:t>is not meant</w:t>
      </w:r>
      <w:proofErr w:type="gramEnd"/>
      <w:r w:rsidR="004B274F">
        <w:t xml:space="preserve"> to be a complete list of offenses. </w:t>
      </w:r>
      <w:r w:rsidR="00E61716">
        <w:t xml:space="preserve"> </w:t>
      </w:r>
    </w:p>
    <w:p w:rsidR="00AC6FF5" w:rsidRDefault="00AC6FF5" w:rsidP="00181C0F">
      <w:pPr>
        <w:pStyle w:val="NoSpacing"/>
      </w:pPr>
      <w:r>
        <w:rPr>
          <w:b/>
        </w:rPr>
        <w:t xml:space="preserve">Section III: </w:t>
      </w:r>
      <w:r w:rsidR="00E61716">
        <w:t xml:space="preserve">The impeachment process begins with a ¾ majority vote at a general meeting. The advisor will be allowed to speak at the proceeding meeting before the final vote is taken. Final vote will also need ¾ of the members’ votes. </w:t>
      </w:r>
    </w:p>
    <w:p w:rsidR="00E61716" w:rsidRPr="00E61716" w:rsidRDefault="00AC6FF5" w:rsidP="00181C0F">
      <w:pPr>
        <w:pStyle w:val="NoSpacing"/>
      </w:pPr>
      <w:r>
        <w:rPr>
          <w:b/>
        </w:rPr>
        <w:t xml:space="preserve">Section IV: </w:t>
      </w:r>
      <w:r w:rsidR="00E61716">
        <w:t xml:space="preserve">If a vacancy occurs, officers will </w:t>
      </w:r>
      <w:r w:rsidR="00984E03">
        <w:t xml:space="preserve">brainstorm a list of potential candidates. The list will then be presented to all </w:t>
      </w:r>
      <w:r>
        <w:t>members;</w:t>
      </w:r>
      <w:r w:rsidR="00984E03">
        <w:t xml:space="preserve"> at such time members will vote or write in who they believe will be a great candidate.  The potential advisor will need the majority of the vote.</w:t>
      </w:r>
    </w:p>
    <w:p w:rsidR="00AC6FF5" w:rsidRDefault="00AC6FF5" w:rsidP="00181C0F">
      <w:pPr>
        <w:pStyle w:val="NoSpacing"/>
      </w:pPr>
    </w:p>
    <w:p w:rsidR="004B274F" w:rsidRDefault="004B274F" w:rsidP="00181C0F">
      <w:pPr>
        <w:pStyle w:val="NoSpacing"/>
      </w:pPr>
    </w:p>
    <w:p w:rsidR="004B274F" w:rsidRDefault="004B274F" w:rsidP="00181C0F">
      <w:pPr>
        <w:pStyle w:val="NoSpacing"/>
      </w:pPr>
    </w:p>
    <w:p w:rsidR="004B274F" w:rsidRDefault="004B274F" w:rsidP="00181C0F">
      <w:pPr>
        <w:pStyle w:val="NoSpacing"/>
      </w:pPr>
    </w:p>
    <w:p w:rsidR="004B274F" w:rsidRDefault="004B274F" w:rsidP="00181C0F">
      <w:pPr>
        <w:pStyle w:val="NoSpacing"/>
      </w:pPr>
    </w:p>
    <w:p w:rsidR="004B274F" w:rsidRDefault="004B274F" w:rsidP="00181C0F">
      <w:pPr>
        <w:pStyle w:val="NoSpacing"/>
      </w:pPr>
    </w:p>
    <w:p w:rsidR="004B274F" w:rsidRDefault="004B274F" w:rsidP="00181C0F">
      <w:pPr>
        <w:pStyle w:val="NoSpacing"/>
      </w:pPr>
    </w:p>
    <w:p w:rsidR="008B24AF" w:rsidRPr="00487B27" w:rsidRDefault="008B24AF" w:rsidP="00181C0F">
      <w:pPr>
        <w:pStyle w:val="NoSpacing"/>
        <w:rPr>
          <w:b/>
          <w:u w:val="single"/>
        </w:rPr>
      </w:pPr>
      <w:r w:rsidRPr="00487B27">
        <w:rPr>
          <w:b/>
          <w:u w:val="single"/>
        </w:rPr>
        <w:t>Article IX: Finances</w:t>
      </w:r>
    </w:p>
    <w:p w:rsidR="00222663" w:rsidRDefault="003324F4" w:rsidP="00181C0F">
      <w:pPr>
        <w:pStyle w:val="NoSpacing"/>
      </w:pPr>
      <w:r>
        <w:t xml:space="preserve">The treasurer will manage the money raised from fundraising events. There will be </w:t>
      </w:r>
      <w:r w:rsidR="001F47B4">
        <w:t>a $5.00 annual change to be a member of</w:t>
      </w:r>
      <w:r>
        <w:t xml:space="preserve"> Bras for the Cause; </w:t>
      </w:r>
      <w:r w:rsidR="00AC6FF5">
        <w:t>all</w:t>
      </w:r>
      <w:r>
        <w:t xml:space="preserve"> money will stay in the Ames community to fund for mammograms and c</w:t>
      </w:r>
      <w:r w:rsidR="00E61716">
        <w:t>ervical cancer tests</w:t>
      </w:r>
      <w:r>
        <w:t xml:space="preserve">. If the organization is dissolved, </w:t>
      </w:r>
      <w:proofErr w:type="gramStart"/>
      <w:r>
        <w:t>money</w:t>
      </w:r>
      <w:r w:rsidR="00224E9F">
        <w:t xml:space="preserve"> will be dispersed by the President and Campus Organization Accounting</w:t>
      </w:r>
      <w:proofErr w:type="gramEnd"/>
      <w:r w:rsidR="00224E9F">
        <w:t xml:space="preserve"> as they see fit. </w:t>
      </w:r>
      <w:r w:rsidR="00222663">
        <w:t xml:space="preserve">All monies belonging to this organization </w:t>
      </w:r>
      <w:bookmarkStart w:id="0" w:name="_GoBack"/>
      <w:bookmarkEnd w:id="0"/>
      <w:proofErr w:type="gramStart"/>
      <w:r w:rsidR="00222663">
        <w:t>shall be deposited and disbursed through a bank account established for this organization at the Campus Organizations Accounting Office</w:t>
      </w:r>
      <w:proofErr w:type="gramEnd"/>
      <w:r w:rsidR="00222663">
        <w:t xml:space="preserve"> and/or approved institution/office (must receive authorization via Campus Organizations Accounting Office). All funds must be deposited within 48 hours after collection. The Adviser to this organization must approve and sign each expenditure before payment.</w:t>
      </w:r>
    </w:p>
    <w:p w:rsidR="00181C0F" w:rsidRPr="00222663" w:rsidRDefault="00181C0F" w:rsidP="00181C0F">
      <w:pPr>
        <w:pStyle w:val="NoSpacing"/>
      </w:pPr>
    </w:p>
    <w:p w:rsidR="00222663" w:rsidRPr="00487B27" w:rsidRDefault="008B24AF" w:rsidP="00181C0F">
      <w:pPr>
        <w:pStyle w:val="NoSpacing"/>
        <w:rPr>
          <w:b/>
          <w:u w:val="single"/>
        </w:rPr>
      </w:pPr>
      <w:r w:rsidRPr="00487B27">
        <w:rPr>
          <w:b/>
          <w:u w:val="single"/>
        </w:rPr>
        <w:t>Articl</w:t>
      </w:r>
      <w:r w:rsidR="00222663" w:rsidRPr="00487B27">
        <w:rPr>
          <w:b/>
          <w:u w:val="single"/>
        </w:rPr>
        <w:t>e X: Amendments and Ratification</w:t>
      </w:r>
    </w:p>
    <w:p w:rsidR="00222663" w:rsidRPr="00181C0F" w:rsidRDefault="00222663" w:rsidP="00181C0F">
      <w:pPr>
        <w:pStyle w:val="NoSpacing"/>
      </w:pPr>
      <w:r>
        <w:t>This constitution may be amended and subsequently ratified at any time, with then unanimous approval of the President, Vice President, and Treasurer and with a simple majority of the membership, no county abstainers. Members will be given one week to consider amendments.</w:t>
      </w:r>
      <w:r w:rsidR="00AC6FF5">
        <w:t xml:space="preserve"> Amended or r</w:t>
      </w:r>
      <w:r>
        <w:t>atified amendments to this Constitution must be submitted to the Student Activities Center within (10) days.</w:t>
      </w:r>
    </w:p>
    <w:sectPr w:rsidR="00222663" w:rsidRPr="0018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FB"/>
    <w:rsid w:val="000C2C08"/>
    <w:rsid w:val="001420C1"/>
    <w:rsid w:val="00181C0F"/>
    <w:rsid w:val="001965FB"/>
    <w:rsid w:val="001F47B4"/>
    <w:rsid w:val="00222663"/>
    <w:rsid w:val="00224E9F"/>
    <w:rsid w:val="00330974"/>
    <w:rsid w:val="003324F4"/>
    <w:rsid w:val="0035093F"/>
    <w:rsid w:val="00487B27"/>
    <w:rsid w:val="004B274F"/>
    <w:rsid w:val="004B7857"/>
    <w:rsid w:val="004D555F"/>
    <w:rsid w:val="006D0661"/>
    <w:rsid w:val="007969C7"/>
    <w:rsid w:val="008B24AF"/>
    <w:rsid w:val="00984E03"/>
    <w:rsid w:val="009C0110"/>
    <w:rsid w:val="00A34AA0"/>
    <w:rsid w:val="00A965B7"/>
    <w:rsid w:val="00AC6FF5"/>
    <w:rsid w:val="00B60A21"/>
    <w:rsid w:val="00D15443"/>
    <w:rsid w:val="00E26216"/>
    <w:rsid w:val="00E61716"/>
    <w:rsid w:val="00F3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dc:creator>
  <cp:lastModifiedBy>Robert Clark</cp:lastModifiedBy>
  <cp:revision>6</cp:revision>
  <dcterms:created xsi:type="dcterms:W3CDTF">2014-04-15T00:11:00Z</dcterms:created>
  <dcterms:modified xsi:type="dcterms:W3CDTF">2014-04-21T16:04:00Z</dcterms:modified>
</cp:coreProperties>
</file>