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683B" w14:textId="77777777" w:rsidR="005358CE" w:rsidRDefault="005358CE"/>
    <w:p w14:paraId="1A9C3267" w14:textId="42564EA0" w:rsidR="005358CE" w:rsidRPr="00D42D9B" w:rsidRDefault="00000000" w:rsidP="00D42D9B">
      <w:pPr>
        <w:jc w:val="center"/>
        <w:rPr>
          <w:rFonts w:ascii="Times New Roman" w:eastAsia="맑은 고딕" w:hAnsi="Times New Roman" w:cs="Times New Roman" w:hint="eastAsia"/>
          <w:b/>
          <w:bCs/>
          <w:sz w:val="44"/>
          <w:szCs w:val="44"/>
          <w:lang w:eastAsia="ko-KR"/>
        </w:rPr>
      </w:pPr>
      <w:r w:rsidRPr="00D42D9B">
        <w:rPr>
          <w:rFonts w:ascii="Times New Roman" w:hAnsi="Times New Roman" w:cs="Times New Roman"/>
          <w:b/>
          <w:bCs/>
          <w:sz w:val="44"/>
          <w:szCs w:val="44"/>
        </w:rPr>
        <w:t>Constitution: Korean Student Association at Iowa State University</w:t>
      </w:r>
      <w:r w:rsidR="00D42D9B" w:rsidRPr="00D42D9B">
        <w:rPr>
          <w:rFonts w:ascii="Times New Roman" w:eastAsia="맑은 고딕" w:hAnsi="Times New Roman" w:cs="Times New Roman" w:hint="eastAsia"/>
          <w:b/>
          <w:bCs/>
          <w:sz w:val="44"/>
          <w:szCs w:val="44"/>
          <w:lang w:eastAsia="ko-KR"/>
        </w:rPr>
        <w:t xml:space="preserve"> (KSA)</w:t>
      </w:r>
    </w:p>
    <w:p w14:paraId="75465DF9" w14:textId="77777777" w:rsidR="005358CE" w:rsidRPr="000075AD" w:rsidRDefault="00000000">
      <w:pPr>
        <w:rPr>
          <w:rFonts w:ascii="Times New Roman" w:hAnsi="Times New Roman" w:cs="Times New Roman"/>
          <w:b/>
          <w:bCs/>
          <w:sz w:val="24"/>
          <w:szCs w:val="24"/>
          <w:u w:val="single"/>
        </w:rPr>
      </w:pPr>
      <w:r w:rsidRPr="000075AD">
        <w:rPr>
          <w:rFonts w:ascii="Times New Roman" w:hAnsi="Times New Roman" w:cs="Times New Roman"/>
          <w:b/>
          <w:bCs/>
          <w:sz w:val="24"/>
          <w:szCs w:val="24"/>
          <w:u w:val="single"/>
        </w:rPr>
        <w:t>Article I: Name</w:t>
      </w:r>
    </w:p>
    <w:p w14:paraId="5F5D4CE5" w14:textId="0DB5AF79" w:rsidR="005358CE" w:rsidRPr="00D42D9B"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The name of this organization shall be the Korean Student Association at Iowa State University</w:t>
      </w:r>
      <w:r w:rsidR="00D42D9B">
        <w:rPr>
          <w:rFonts w:ascii="Times New Roman" w:eastAsia="맑은 고딕" w:hAnsi="Times New Roman" w:cs="Times New Roman" w:hint="eastAsia"/>
          <w:sz w:val="24"/>
          <w:szCs w:val="24"/>
          <w:lang w:eastAsia="ko-KR"/>
        </w:rPr>
        <w:t xml:space="preserve"> (KSA)</w:t>
      </w:r>
      <w:r w:rsidRPr="000075AD">
        <w:rPr>
          <w:rFonts w:ascii="Times New Roman" w:hAnsi="Times New Roman" w:cs="Times New Roman"/>
          <w:sz w:val="24"/>
          <w:szCs w:val="24"/>
        </w:rPr>
        <w:t>.</w:t>
      </w:r>
    </w:p>
    <w:p w14:paraId="195BD20C" w14:textId="77777777" w:rsidR="005358CE" w:rsidRPr="000075AD" w:rsidRDefault="00000000">
      <w:pPr>
        <w:rPr>
          <w:rFonts w:ascii="Times New Roman" w:hAnsi="Times New Roman" w:cs="Times New Roman"/>
          <w:b/>
          <w:bCs/>
          <w:sz w:val="24"/>
          <w:szCs w:val="24"/>
          <w:u w:val="single"/>
        </w:rPr>
      </w:pPr>
      <w:r w:rsidRPr="000075AD">
        <w:rPr>
          <w:rFonts w:ascii="Times New Roman" w:hAnsi="Times New Roman" w:cs="Times New Roman"/>
          <w:b/>
          <w:bCs/>
          <w:sz w:val="24"/>
          <w:szCs w:val="24"/>
          <w:u w:val="single"/>
        </w:rPr>
        <w:t>Article II: Purpose and Goals</w:t>
      </w:r>
    </w:p>
    <w:p w14:paraId="7295DC90"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1: Statement of Intent</w:t>
      </w:r>
    </w:p>
    <w:p w14:paraId="7A3B8814" w14:textId="77777777" w:rsidR="005358CE" w:rsidRPr="000075AD" w:rsidRDefault="00000000" w:rsidP="00D42D9B">
      <w:pPr>
        <w:ind w:firstLine="720"/>
        <w:rPr>
          <w:rFonts w:ascii="Times New Roman" w:hAnsi="Times New Roman" w:cs="Times New Roman"/>
          <w:sz w:val="24"/>
          <w:szCs w:val="24"/>
        </w:rPr>
      </w:pPr>
      <w:r w:rsidRPr="000075AD">
        <w:rPr>
          <w:rFonts w:ascii="Times New Roman" w:hAnsi="Times New Roman" w:cs="Times New Roman"/>
          <w:sz w:val="24"/>
          <w:szCs w:val="24"/>
        </w:rPr>
        <w:t>The long-range goal of the Korean Student Association at Iowa State University is to promote interactions and communications among Korean students, faculty, and their families, as well as between Koreans at Iowa State University and Korean communities in Ames and neighboring cities. In addition, the Korean Student Association at Iowa State University serves to encourage international fellowship and to promote understanding of ethnicity and culture.</w:t>
      </w:r>
    </w:p>
    <w:p w14:paraId="34B1AF8C" w14:textId="0E197A1F"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To this end, the Korean Student Association at Iowa State University works to foster an integrative atmosphere for students and faculty from cooperating Korean organizations of religion and extracurricular activities in Ames, as well as community groups, to come together. We are dedicated to strengthening the academic and cultural connection between Korean students and the surrounding community at Iowa State University and Ames.</w:t>
      </w:r>
    </w:p>
    <w:p w14:paraId="1FA86288"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2: University Compliance Statement (Required)</w:t>
      </w:r>
    </w:p>
    <w:p w14:paraId="2A2F94F6" w14:textId="026E9D7B"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The Korean Student Association at Iowa State University abides by and supports established Iowa State University policies, State and Federal Laws, and follows local ordinances and regulations. The Korean Student Association at Iowa State University agrees to annually complete the President’s and Treasurer’s Training.</w:t>
      </w:r>
    </w:p>
    <w:p w14:paraId="7E727C1A" w14:textId="77777777" w:rsidR="005358CE" w:rsidRPr="000075AD" w:rsidRDefault="00000000">
      <w:pPr>
        <w:rPr>
          <w:rFonts w:ascii="Times New Roman" w:hAnsi="Times New Roman" w:cs="Times New Roman"/>
          <w:b/>
          <w:bCs/>
          <w:sz w:val="24"/>
          <w:szCs w:val="24"/>
          <w:u w:val="single"/>
        </w:rPr>
      </w:pPr>
      <w:r w:rsidRPr="000075AD">
        <w:rPr>
          <w:rFonts w:ascii="Times New Roman" w:hAnsi="Times New Roman" w:cs="Times New Roman"/>
          <w:b/>
          <w:bCs/>
          <w:sz w:val="24"/>
          <w:szCs w:val="24"/>
          <w:u w:val="single"/>
        </w:rPr>
        <w:t>Article III: Membership</w:t>
      </w:r>
    </w:p>
    <w:p w14:paraId="090FF061"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1: Eligibility</w:t>
      </w:r>
    </w:p>
    <w:p w14:paraId="43856153" w14:textId="77777777" w:rsidR="005358CE" w:rsidRPr="000075AD" w:rsidRDefault="00000000" w:rsidP="00D42D9B">
      <w:pPr>
        <w:ind w:firstLine="720"/>
        <w:rPr>
          <w:rFonts w:ascii="Times New Roman" w:hAnsi="Times New Roman" w:cs="Times New Roman"/>
          <w:sz w:val="24"/>
          <w:szCs w:val="24"/>
        </w:rPr>
      </w:pPr>
      <w:r w:rsidRPr="000075AD">
        <w:rPr>
          <w:rFonts w:ascii="Times New Roman" w:hAnsi="Times New Roman" w:cs="Times New Roman"/>
          <w:sz w:val="24"/>
          <w:szCs w:val="24"/>
        </w:rPr>
        <w:t>Membership shall be open to all registered students at Iowa State University.</w:t>
      </w:r>
    </w:p>
    <w:p w14:paraId="6EF38DCF"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All undergraduate and graduate students with Korean heritage automatically qualify for membership in the Korean Student Association at Iowa State University.</w:t>
      </w:r>
    </w:p>
    <w:p w14:paraId="1E3CB46E" w14:textId="689C1D38" w:rsidR="005358CE" w:rsidRPr="00D42D9B"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lastRenderedPageBreak/>
        <w:t>Special members. Faculty, staff, non-student residents, and student partners may be special members of the organization but may not participate in the organization's votes.</w:t>
      </w:r>
    </w:p>
    <w:p w14:paraId="19E2B0E3"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2: Requirement</w:t>
      </w:r>
    </w:p>
    <w:p w14:paraId="28A8AE89" w14:textId="77777777" w:rsidR="005358CE" w:rsidRPr="000075AD" w:rsidRDefault="00000000" w:rsidP="00D42D9B">
      <w:pPr>
        <w:ind w:firstLine="720"/>
        <w:rPr>
          <w:rFonts w:ascii="Times New Roman" w:hAnsi="Times New Roman" w:cs="Times New Roman"/>
          <w:sz w:val="24"/>
          <w:szCs w:val="24"/>
        </w:rPr>
      </w:pPr>
      <w:r w:rsidRPr="000075AD">
        <w:rPr>
          <w:rFonts w:ascii="Times New Roman" w:hAnsi="Times New Roman" w:cs="Times New Roman"/>
          <w:sz w:val="24"/>
          <w:szCs w:val="24"/>
        </w:rPr>
        <w:t>Dues. Members are required to pay dues set by officers once per academic year. Dues-paying members are eligible to vote in all matters pertaining to the Korean Student Association at Iowa State University. The maximum amount of dues shall not exceed $20 per academic year.</w:t>
      </w:r>
    </w:p>
    <w:p w14:paraId="6A3C8ED7"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Membership may be revoked by a majority vote of the Executive Committee if actions are deemed inappropriate or in violation of University policy. The member in question shall be notified and given an opportunity to respond before a final decision is made.</w:t>
      </w:r>
    </w:p>
    <w:p w14:paraId="3040BC7A" w14:textId="77777777" w:rsidR="005358CE" w:rsidRPr="000075AD" w:rsidRDefault="005358CE">
      <w:pPr>
        <w:rPr>
          <w:rFonts w:ascii="Times New Roman" w:hAnsi="Times New Roman" w:cs="Times New Roman"/>
          <w:sz w:val="24"/>
          <w:szCs w:val="24"/>
        </w:rPr>
      </w:pPr>
    </w:p>
    <w:p w14:paraId="3E8B5D27"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3: Non-Discrimination Clause (Required Verbatim)</w:t>
      </w:r>
    </w:p>
    <w:p w14:paraId="16C96AE3" w14:textId="4819EDA0"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“Iowa State University and the Korean Student Association at Iowa State University do not discriminate on the basis of genetic information, pregnancy, physical or mental disability, race, ethnicity, sex, color, religion, national origin, age, marital status, sexual orientation, or status as a U.S Veteran.”</w:t>
      </w:r>
    </w:p>
    <w:p w14:paraId="48164C5F" w14:textId="77777777" w:rsidR="005358CE" w:rsidRPr="000075AD" w:rsidRDefault="00000000">
      <w:pPr>
        <w:rPr>
          <w:rFonts w:ascii="Times New Roman" w:hAnsi="Times New Roman" w:cs="Times New Roman"/>
          <w:b/>
          <w:bCs/>
          <w:sz w:val="24"/>
          <w:szCs w:val="24"/>
          <w:u w:val="single"/>
        </w:rPr>
      </w:pPr>
      <w:r w:rsidRPr="000075AD">
        <w:rPr>
          <w:rFonts w:ascii="Times New Roman" w:hAnsi="Times New Roman" w:cs="Times New Roman"/>
          <w:b/>
          <w:bCs/>
          <w:sz w:val="24"/>
          <w:szCs w:val="24"/>
          <w:u w:val="single"/>
        </w:rPr>
        <w:t>Article IV: Election Procedures</w:t>
      </w:r>
    </w:p>
    <w:p w14:paraId="1A7CC469"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1: Required Elected Officers</w:t>
      </w:r>
    </w:p>
    <w:p w14:paraId="54D8B730" w14:textId="25BDDC68"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Required elected officers are the President and Treasurer, who comprise the Executive Committee (EC) of the organization. The Vice President, Secretary, and other officers may be included in the EC with unanimous appointment by the EC and approval by the Advisor.</w:t>
      </w:r>
    </w:p>
    <w:p w14:paraId="18F8883A"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2: Criteria</w:t>
      </w:r>
    </w:p>
    <w:p w14:paraId="118EE01B"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Members interested in becoming an officer must meet the following criteria:</w:t>
      </w:r>
    </w:p>
    <w:p w14:paraId="313826C7" w14:textId="77777777" w:rsidR="005358CE" w:rsidRPr="000075AD" w:rsidRDefault="00000000" w:rsidP="00D42D9B">
      <w:pPr>
        <w:ind w:leftChars="204" w:left="449"/>
        <w:rPr>
          <w:rFonts w:ascii="Times New Roman" w:hAnsi="Times New Roman" w:cs="Times New Roman"/>
          <w:sz w:val="24"/>
          <w:szCs w:val="24"/>
        </w:rPr>
      </w:pPr>
      <w:r w:rsidRPr="000075AD">
        <w:rPr>
          <w:rFonts w:ascii="Times New Roman" w:hAnsi="Times New Roman" w:cs="Times New Roman"/>
          <w:sz w:val="24"/>
          <w:szCs w:val="24"/>
        </w:rPr>
        <w:t>● Be an active member of the Korean Student Association at Iowa State University.</w:t>
      </w:r>
    </w:p>
    <w:p w14:paraId="52347842" w14:textId="77777777" w:rsidR="005358CE" w:rsidRPr="000075AD" w:rsidRDefault="00000000" w:rsidP="00D42D9B">
      <w:pPr>
        <w:ind w:leftChars="204" w:left="449"/>
        <w:rPr>
          <w:rFonts w:ascii="Times New Roman" w:hAnsi="Times New Roman" w:cs="Times New Roman"/>
          <w:sz w:val="24"/>
          <w:szCs w:val="24"/>
        </w:rPr>
      </w:pPr>
      <w:r w:rsidRPr="000075AD">
        <w:rPr>
          <w:rFonts w:ascii="Times New Roman" w:hAnsi="Times New Roman" w:cs="Times New Roman"/>
          <w:sz w:val="24"/>
          <w:szCs w:val="24"/>
        </w:rPr>
        <w:t>● Maintain a minimum cumulative GPA of 2.00 and meet that minimum GPA in the semester immediately prior to the election/appointment, the semester of election/appointment, and semesters during the term of office.</w:t>
      </w:r>
    </w:p>
    <w:p w14:paraId="41F65F42" w14:textId="77777777" w:rsidR="005358CE" w:rsidRPr="000075AD" w:rsidRDefault="00000000" w:rsidP="00D42D9B">
      <w:pPr>
        <w:ind w:leftChars="204" w:left="449"/>
        <w:rPr>
          <w:rFonts w:ascii="Times New Roman" w:hAnsi="Times New Roman" w:cs="Times New Roman"/>
          <w:sz w:val="24"/>
          <w:szCs w:val="24"/>
        </w:rPr>
      </w:pPr>
      <w:r w:rsidRPr="000075AD">
        <w:rPr>
          <w:rFonts w:ascii="Times New Roman" w:hAnsi="Times New Roman" w:cs="Times New Roman"/>
          <w:sz w:val="24"/>
          <w:szCs w:val="24"/>
        </w:rPr>
        <w:t>● Be enrolled at least half-time (six or more credit hours for undergraduate students, four or more for graduate students) unless fewer credits are required to graduate.</w:t>
      </w:r>
    </w:p>
    <w:p w14:paraId="60305932" w14:textId="233B643E" w:rsidR="005358CE" w:rsidRPr="00D42D9B" w:rsidRDefault="00000000" w:rsidP="00D42D9B">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lastRenderedPageBreak/>
        <w:t>● Be ineligible to hold office should they fail to maintain the requirements listed above.</w:t>
      </w:r>
    </w:p>
    <w:p w14:paraId="39DAAA3B"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3: Term of Office</w:t>
      </w:r>
    </w:p>
    <w:p w14:paraId="5CD1D1B4" w14:textId="38816183"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The term of office shall be one (1) year beginning August 1. The maximum term on the Executive Committee for any individual is two consecutive terms.</w:t>
      </w:r>
    </w:p>
    <w:p w14:paraId="7866CD1D"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4: Nominations</w:t>
      </w:r>
    </w:p>
    <w:p w14:paraId="64C12F8A" w14:textId="5686A0E6"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Nominations will be solicited for one week in early April from all members. Nominated individuals will have one week to accept or decline the nomination. Individuals nominated for more than one position may only accept a nomination for one position. If all nominees decline a nomination, the process shall be repeated until at least one nomination is secured.</w:t>
      </w:r>
    </w:p>
    <w:p w14:paraId="6249B75E"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5: Elections</w:t>
      </w:r>
    </w:p>
    <w:p w14:paraId="180ED3F1" w14:textId="05D78E3F"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Elections will be held for one week immediately following finalization of nominations. Voting shall be anonymous and limited to active members. A quorum of 50% of active members is required. The winner shall be determined by a simple majority. If no candidate receives a majority, a runoff election shall be held between the top two candidates.</w:t>
      </w:r>
    </w:p>
    <w:p w14:paraId="0BE58751"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6: Selection of Advisor</w:t>
      </w:r>
    </w:p>
    <w:p w14:paraId="26F25711" w14:textId="3978AF93" w:rsidR="005358CE" w:rsidRPr="00D42D9B" w:rsidRDefault="00000000" w:rsidP="00D42D9B">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The selection of the Advisor shall be made by the Executive Committee. Approval of the Advisor requires a unanimous vote of the Executive Committee and acceptance by the nominee.</w:t>
      </w:r>
    </w:p>
    <w:p w14:paraId="3A02F52D"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7: Removal from Office</w:t>
      </w:r>
    </w:p>
    <w:p w14:paraId="1E849C90"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An officer may be removed for the following impeachable offenses:</w:t>
      </w:r>
    </w:p>
    <w:p w14:paraId="6076F24A" w14:textId="77777777" w:rsidR="005358CE" w:rsidRPr="000075AD" w:rsidRDefault="00000000" w:rsidP="00D42D9B">
      <w:pPr>
        <w:ind w:leftChars="204" w:left="449"/>
        <w:rPr>
          <w:rFonts w:ascii="Times New Roman" w:hAnsi="Times New Roman" w:cs="Times New Roman"/>
          <w:sz w:val="24"/>
          <w:szCs w:val="24"/>
        </w:rPr>
      </w:pPr>
      <w:r w:rsidRPr="000075AD">
        <w:rPr>
          <w:rFonts w:ascii="Times New Roman" w:hAnsi="Times New Roman" w:cs="Times New Roman"/>
          <w:sz w:val="24"/>
          <w:szCs w:val="24"/>
        </w:rPr>
        <w:t>1. Failure to fulfill the duties outlined in this Constitution.</w:t>
      </w:r>
    </w:p>
    <w:p w14:paraId="4E39E0A4" w14:textId="77777777" w:rsidR="005358CE" w:rsidRPr="000075AD" w:rsidRDefault="00000000" w:rsidP="00D42D9B">
      <w:pPr>
        <w:ind w:leftChars="204" w:left="449"/>
        <w:rPr>
          <w:rFonts w:ascii="Times New Roman" w:hAnsi="Times New Roman" w:cs="Times New Roman"/>
          <w:sz w:val="24"/>
          <w:szCs w:val="24"/>
        </w:rPr>
      </w:pPr>
      <w:r w:rsidRPr="000075AD">
        <w:rPr>
          <w:rFonts w:ascii="Times New Roman" w:hAnsi="Times New Roman" w:cs="Times New Roman"/>
          <w:sz w:val="24"/>
          <w:szCs w:val="24"/>
        </w:rPr>
        <w:t>2. Violation of Iowa State University policies, State or Federal laws.</w:t>
      </w:r>
    </w:p>
    <w:p w14:paraId="1D6BD2AA" w14:textId="77777777" w:rsidR="005358CE" w:rsidRPr="000075AD" w:rsidRDefault="00000000" w:rsidP="00D42D9B">
      <w:pPr>
        <w:ind w:leftChars="204" w:left="449"/>
        <w:rPr>
          <w:rFonts w:ascii="Times New Roman" w:hAnsi="Times New Roman" w:cs="Times New Roman"/>
          <w:sz w:val="24"/>
          <w:szCs w:val="24"/>
        </w:rPr>
      </w:pPr>
      <w:r w:rsidRPr="000075AD">
        <w:rPr>
          <w:rFonts w:ascii="Times New Roman" w:hAnsi="Times New Roman" w:cs="Times New Roman"/>
          <w:sz w:val="24"/>
          <w:szCs w:val="24"/>
        </w:rPr>
        <w:t>3. Misuse or mismanagement of organizational funds or authority.</w:t>
      </w:r>
    </w:p>
    <w:p w14:paraId="4C7D8A7D"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Any active member may submit a written impeachment motion to the Executive Committee.</w:t>
      </w:r>
    </w:p>
    <w:p w14:paraId="0736C93C"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The accused officer shall be allowed to speak and present a defense before the final vote, but shall not be present during the final vote.</w:t>
      </w:r>
    </w:p>
    <w:p w14:paraId="3FD7F3E2" w14:textId="5A163C38" w:rsidR="005358CE" w:rsidRPr="00D42D9B"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lastRenderedPageBreak/>
        <w:t>Removal shall require a two-thirds (2/3) vote of active members.</w:t>
      </w:r>
    </w:p>
    <w:p w14:paraId="5AB40083"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8: Vacancies and Replacements</w:t>
      </w:r>
    </w:p>
    <w:p w14:paraId="46849282" w14:textId="77777777" w:rsidR="005358CE" w:rsidRPr="000075AD" w:rsidRDefault="00000000" w:rsidP="00D42D9B">
      <w:pPr>
        <w:ind w:firstLine="720"/>
        <w:rPr>
          <w:rFonts w:ascii="Times New Roman" w:hAnsi="Times New Roman" w:cs="Times New Roman"/>
          <w:sz w:val="24"/>
          <w:szCs w:val="24"/>
        </w:rPr>
      </w:pPr>
      <w:r w:rsidRPr="000075AD">
        <w:rPr>
          <w:rFonts w:ascii="Times New Roman" w:hAnsi="Times New Roman" w:cs="Times New Roman"/>
          <w:sz w:val="24"/>
          <w:szCs w:val="24"/>
        </w:rPr>
        <w:t>The Executive Committee shall begin the election process within one week of an officer vacancy, following the regular election protocol. The newly elected officer shall begin service immediately and serve the remainder of the term. If the replacement officer’s term is less than six months, it shall not count as a full term.</w:t>
      </w:r>
    </w:p>
    <w:p w14:paraId="6CC31290" w14:textId="22110D1B" w:rsidR="005358CE" w:rsidRPr="00D42D9B"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If an officer is impeached or removed, the Executive Committee shall appoint an interim officer within one week until a special election is held. The special election must be held within 30 days.</w:t>
      </w:r>
    </w:p>
    <w:p w14:paraId="12AC1334" w14:textId="77777777" w:rsidR="005358CE" w:rsidRPr="000075AD" w:rsidRDefault="00000000">
      <w:pPr>
        <w:rPr>
          <w:rFonts w:ascii="Times New Roman" w:hAnsi="Times New Roman" w:cs="Times New Roman"/>
          <w:b/>
          <w:bCs/>
          <w:sz w:val="24"/>
          <w:szCs w:val="24"/>
          <w:u w:val="single"/>
        </w:rPr>
      </w:pPr>
      <w:r w:rsidRPr="000075AD">
        <w:rPr>
          <w:rFonts w:ascii="Times New Roman" w:hAnsi="Times New Roman" w:cs="Times New Roman"/>
          <w:b/>
          <w:bCs/>
          <w:sz w:val="24"/>
          <w:szCs w:val="24"/>
          <w:u w:val="single"/>
        </w:rPr>
        <w:t>Article V: Officers and Responsibilities</w:t>
      </w:r>
    </w:p>
    <w:p w14:paraId="6E697327"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1: Executive Committee</w:t>
      </w:r>
    </w:p>
    <w:p w14:paraId="1029A5B7" w14:textId="3CE7EDD3" w:rsidR="005358CE" w:rsidRPr="009A07E0" w:rsidRDefault="00000000" w:rsidP="009A07E0">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The Executive Committee shall consist of the President, Treasurer, and any additional officers officially appointed to the Executive Committee in accordance with Article IV. The Executive Committee shall meet in addition to regular organization meetings, appoint committees as needed, and appoint the organization’s Advisor.</w:t>
      </w:r>
    </w:p>
    <w:p w14:paraId="28C70B7D"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2: President</w:t>
      </w:r>
    </w:p>
    <w:p w14:paraId="7710821D"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Represent the organization on campus.</w:t>
      </w:r>
    </w:p>
    <w:p w14:paraId="4F5C8C38"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Preside over all organizational meetings.</w:t>
      </w:r>
    </w:p>
    <w:p w14:paraId="2C7C1996"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Ensure that the organization operates in conformity with Iowa State University and Student Engagement standards.</w:t>
      </w:r>
    </w:p>
    <w:p w14:paraId="2FEE4FC8"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Maintain communication with the Advisor.</w:t>
      </w:r>
    </w:p>
    <w:p w14:paraId="5768F4E5" w14:textId="04CA1D62"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Serve as the Risk Management Officer.</w:t>
      </w:r>
    </w:p>
    <w:p w14:paraId="7087DD1D"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3: Vice President</w:t>
      </w:r>
    </w:p>
    <w:p w14:paraId="273A9F44"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Preside over meetings in the absence of the President.</w:t>
      </w:r>
    </w:p>
    <w:p w14:paraId="123B2C9F" w14:textId="2F8B0EF8"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Coordinate the organization, promotion, and publicity of events.</w:t>
      </w:r>
    </w:p>
    <w:p w14:paraId="032B8963"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4: Secretary</w:t>
      </w:r>
    </w:p>
    <w:p w14:paraId="3842423A"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Record all meeting minutes and distribute them within one week.</w:t>
      </w:r>
    </w:p>
    <w:p w14:paraId="60F38BCE"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Maintain the membership directory and publish it yearly.</w:t>
      </w:r>
    </w:p>
    <w:p w14:paraId="7A473B6B"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lastRenderedPageBreak/>
        <w:t>● Maintain the organization’s webpage.</w:t>
      </w:r>
    </w:p>
    <w:p w14:paraId="60ADAB3D" w14:textId="7B770B0B"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Correspond when necessary with the University administration and recognized organizations.</w:t>
      </w:r>
    </w:p>
    <w:p w14:paraId="018F241F"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5: Treasurer</w:t>
      </w:r>
    </w:p>
    <w:p w14:paraId="6B696E62"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Maintain accurate records of organizational transactions.</w:t>
      </w:r>
    </w:p>
    <w:p w14:paraId="46BC9D7D"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Collect dues.</w:t>
      </w:r>
    </w:p>
    <w:p w14:paraId="124093D7" w14:textId="73796908"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Solicit additional funding, if needed, from the Student Government in conjunction with the President.</w:t>
      </w:r>
    </w:p>
    <w:p w14:paraId="52745547"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6: Ambassador</w:t>
      </w:r>
    </w:p>
    <w:p w14:paraId="53F86B25"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Supervise major events.</w:t>
      </w:r>
    </w:p>
    <w:p w14:paraId="568187CF" w14:textId="5E7D2E1C"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Report officer meetings and event processes to the President and Vice President.</w:t>
      </w:r>
    </w:p>
    <w:p w14:paraId="4243F6A0"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7: Web Master</w:t>
      </w:r>
    </w:p>
    <w:p w14:paraId="44593D94"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Maintain and regularly update the website.</w:t>
      </w:r>
    </w:p>
    <w:p w14:paraId="38AB3FDC" w14:textId="5068A89F"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Assist members with electronic equipment issues.</w:t>
      </w:r>
    </w:p>
    <w:p w14:paraId="1CBDBCDB"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8: Event Coordinator</w:t>
      </w:r>
    </w:p>
    <w:p w14:paraId="3602E08C"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Organize and plan major events.</w:t>
      </w:r>
    </w:p>
    <w:p w14:paraId="2004F14F" w14:textId="203A63CA"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Reserve rooms and equipment.</w:t>
      </w:r>
    </w:p>
    <w:p w14:paraId="78AA32BF"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9: Public Relations (PR)</w:t>
      </w:r>
    </w:p>
    <w:p w14:paraId="3469BB6E"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Recruit new members.</w:t>
      </w:r>
    </w:p>
    <w:p w14:paraId="5748301E"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Assist the Secretary with event attendance tracking.</w:t>
      </w:r>
    </w:p>
    <w:p w14:paraId="2A66C102" w14:textId="18C1C78D"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Produce posters and promotional materials.</w:t>
      </w:r>
    </w:p>
    <w:p w14:paraId="430743A4"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10: Global Village Chief</w:t>
      </w:r>
    </w:p>
    <w:p w14:paraId="08BAC339"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Manage relationships with American-Korean or international students interested in the Korean Student Association at Iowa State University.</w:t>
      </w:r>
    </w:p>
    <w:p w14:paraId="7FE0109C"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Assist members with language-related communication issues.</w:t>
      </w:r>
    </w:p>
    <w:p w14:paraId="1EB2A686" w14:textId="44818A2A" w:rsidR="005358CE" w:rsidRPr="009A07E0" w:rsidRDefault="00000000" w:rsidP="009A07E0">
      <w:pPr>
        <w:ind w:leftChars="204" w:left="449"/>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 Maintain a relationship with the Korean Language Club at Iowa State University.</w:t>
      </w:r>
    </w:p>
    <w:p w14:paraId="46AB2105"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lastRenderedPageBreak/>
        <w:t>Section 11: Risk Management Officer</w:t>
      </w:r>
    </w:p>
    <w:p w14:paraId="2E1E9B74" w14:textId="77777777" w:rsidR="005358CE" w:rsidRPr="000075AD" w:rsidRDefault="00000000" w:rsidP="009A07E0">
      <w:pPr>
        <w:ind w:firstLine="720"/>
        <w:rPr>
          <w:rFonts w:ascii="Times New Roman" w:hAnsi="Times New Roman" w:cs="Times New Roman"/>
          <w:sz w:val="24"/>
          <w:szCs w:val="24"/>
        </w:rPr>
      </w:pPr>
      <w:r w:rsidRPr="000075AD">
        <w:rPr>
          <w:rFonts w:ascii="Times New Roman" w:hAnsi="Times New Roman" w:cs="Times New Roman"/>
          <w:sz w:val="24"/>
          <w:szCs w:val="24"/>
        </w:rPr>
        <w:t>The President shall serve as the Risk Management Officer.</w:t>
      </w:r>
    </w:p>
    <w:p w14:paraId="673E746D"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The Risk Management Officer shall:</w:t>
      </w:r>
    </w:p>
    <w:p w14:paraId="620557C8"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(a) Help minimize potential risks for club activities.</w:t>
      </w:r>
    </w:p>
    <w:p w14:paraId="020579DD"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(b) Recommend risk management policies or procedures.</w:t>
      </w:r>
    </w:p>
    <w:p w14:paraId="2720BD79"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(c) Submit documentation to Iowa State University’s Risk Management Office.</w:t>
      </w:r>
    </w:p>
    <w:p w14:paraId="2E11888D"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(d) Ensure that proper waivers and background checks are on file with Risk Management for events (if applicable).</w:t>
      </w:r>
    </w:p>
    <w:p w14:paraId="71B05F8A"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(e) Attend required training sessions organized by Student Engagement.</w:t>
      </w:r>
    </w:p>
    <w:p w14:paraId="4C77B3A6" w14:textId="690FB7A4" w:rsidR="005358CE" w:rsidRPr="009A07E0"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(f) Ensure compliance with university safety and event policies.</w:t>
      </w:r>
    </w:p>
    <w:p w14:paraId="2733D141" w14:textId="77777777" w:rsidR="005358CE" w:rsidRPr="00D42D9B" w:rsidRDefault="00000000">
      <w:pPr>
        <w:rPr>
          <w:rFonts w:ascii="Times New Roman" w:hAnsi="Times New Roman" w:cs="Times New Roman"/>
          <w:b/>
          <w:bCs/>
          <w:sz w:val="24"/>
          <w:szCs w:val="24"/>
        </w:rPr>
      </w:pPr>
      <w:r w:rsidRPr="00D42D9B">
        <w:rPr>
          <w:rFonts w:ascii="Times New Roman" w:hAnsi="Times New Roman" w:cs="Times New Roman"/>
          <w:b/>
          <w:bCs/>
          <w:sz w:val="24"/>
          <w:szCs w:val="24"/>
        </w:rPr>
        <w:t>Section 12: Advisor</w:t>
      </w:r>
    </w:p>
    <w:p w14:paraId="09EF7E50"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The Advisor shall:</w:t>
      </w:r>
    </w:p>
    <w:p w14:paraId="43CD726B"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Maintain communication and meet regularly with officers.</w:t>
      </w:r>
    </w:p>
    <w:p w14:paraId="3BAB44EB"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Approve financial expenditures.</w:t>
      </w:r>
    </w:p>
    <w:p w14:paraId="347FC13D" w14:textId="77777777" w:rsidR="005358CE" w:rsidRPr="000075AD" w:rsidRDefault="00000000" w:rsidP="009A07E0">
      <w:pPr>
        <w:ind w:leftChars="204" w:left="449"/>
        <w:rPr>
          <w:rFonts w:ascii="Times New Roman" w:hAnsi="Times New Roman" w:cs="Times New Roman"/>
          <w:sz w:val="24"/>
          <w:szCs w:val="24"/>
        </w:rPr>
      </w:pPr>
      <w:r w:rsidRPr="000075AD">
        <w:rPr>
          <w:rFonts w:ascii="Times New Roman" w:hAnsi="Times New Roman" w:cs="Times New Roman"/>
          <w:sz w:val="24"/>
          <w:szCs w:val="24"/>
        </w:rPr>
        <w:t>● Ensure compliance with Iowa State University and Student Engagement policies.</w:t>
      </w:r>
    </w:p>
    <w:p w14:paraId="24252125"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The Advisor must be a current Iowa State University faculty or staff member. The Advisor shall serve a one-year term and may be reappointed annually.</w:t>
      </w:r>
    </w:p>
    <w:p w14:paraId="1373AAE9" w14:textId="2F7D5886" w:rsidR="005358CE" w:rsidRPr="009A07E0"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The Advisor may be removed by unanimous vote of the Executive Committee for failure to fulfill responsibilities or violation of university policies. A new Advisor shall be selected within 30 days following the procedure outlined in Article IV.</w:t>
      </w:r>
    </w:p>
    <w:p w14:paraId="5770733A" w14:textId="77777777" w:rsidR="005358CE" w:rsidRPr="009A07E0" w:rsidRDefault="00000000">
      <w:pPr>
        <w:rPr>
          <w:rFonts w:ascii="Times New Roman" w:hAnsi="Times New Roman" w:cs="Times New Roman"/>
          <w:b/>
          <w:bCs/>
          <w:sz w:val="24"/>
          <w:szCs w:val="24"/>
          <w:u w:val="single"/>
        </w:rPr>
      </w:pPr>
      <w:r w:rsidRPr="009A07E0">
        <w:rPr>
          <w:rFonts w:ascii="Times New Roman" w:hAnsi="Times New Roman" w:cs="Times New Roman"/>
          <w:b/>
          <w:bCs/>
          <w:sz w:val="24"/>
          <w:szCs w:val="24"/>
          <w:u w:val="single"/>
        </w:rPr>
        <w:t>Article VI: Finances</w:t>
      </w:r>
    </w:p>
    <w:p w14:paraId="1E4B6256" w14:textId="76B9C9F8" w:rsidR="005358CE" w:rsidRPr="009A07E0" w:rsidRDefault="00000000" w:rsidP="009A07E0">
      <w:pPr>
        <w:ind w:firstLine="720"/>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All monies belonging to this organization shall be deposited and disbursed through a bank account established for this organization at the Campus Organizations Accounting Office and/or approved institution (with authorization). All funds must be deposited within 24 hours after collection. The Advisor must approve and sign all expenditures before payment.</w:t>
      </w:r>
    </w:p>
    <w:p w14:paraId="4D0837E9" w14:textId="77777777" w:rsidR="005358CE" w:rsidRPr="009A07E0" w:rsidRDefault="00000000">
      <w:pPr>
        <w:rPr>
          <w:rFonts w:ascii="Times New Roman" w:hAnsi="Times New Roman" w:cs="Times New Roman"/>
          <w:b/>
          <w:bCs/>
          <w:sz w:val="24"/>
          <w:szCs w:val="24"/>
          <w:u w:val="single"/>
        </w:rPr>
      </w:pPr>
      <w:r w:rsidRPr="009A07E0">
        <w:rPr>
          <w:rFonts w:ascii="Times New Roman" w:hAnsi="Times New Roman" w:cs="Times New Roman"/>
          <w:b/>
          <w:bCs/>
          <w:sz w:val="24"/>
          <w:szCs w:val="24"/>
          <w:u w:val="single"/>
        </w:rPr>
        <w:t>Article VII: Amendments and Ratification</w:t>
      </w:r>
    </w:p>
    <w:p w14:paraId="4F55C81A" w14:textId="77777777" w:rsidR="005358CE" w:rsidRPr="000075AD" w:rsidRDefault="00000000" w:rsidP="009A07E0">
      <w:pPr>
        <w:ind w:firstLine="720"/>
        <w:rPr>
          <w:rFonts w:ascii="Times New Roman" w:hAnsi="Times New Roman" w:cs="Times New Roman"/>
          <w:sz w:val="24"/>
          <w:szCs w:val="24"/>
        </w:rPr>
      </w:pPr>
      <w:r w:rsidRPr="000075AD">
        <w:rPr>
          <w:rFonts w:ascii="Times New Roman" w:hAnsi="Times New Roman" w:cs="Times New Roman"/>
          <w:sz w:val="24"/>
          <w:szCs w:val="24"/>
        </w:rPr>
        <w:lastRenderedPageBreak/>
        <w:t>Any member may submit amendments in writing. Amendments require unanimous approval of the Executive Committee followed by a two-thirds (2/3) vote of quorum (50% of active members). Amended constitutions must be submitted to Student Engagement within 10 days of ratification.</w:t>
      </w:r>
    </w:p>
    <w:p w14:paraId="41AC02A9" w14:textId="50861F43" w:rsidR="005358CE" w:rsidRPr="009A07E0"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Ratification requires a three-fourths (3/4) vote of active membership and submission to Student Engagement within 10 days.</w:t>
      </w:r>
    </w:p>
    <w:p w14:paraId="7EEEE056" w14:textId="77777777" w:rsidR="005358CE" w:rsidRPr="009A07E0" w:rsidRDefault="00000000">
      <w:pPr>
        <w:rPr>
          <w:rFonts w:ascii="Times New Roman" w:hAnsi="Times New Roman" w:cs="Times New Roman"/>
          <w:b/>
          <w:bCs/>
          <w:sz w:val="24"/>
          <w:szCs w:val="24"/>
        </w:rPr>
      </w:pPr>
      <w:r w:rsidRPr="009A07E0">
        <w:rPr>
          <w:rFonts w:ascii="Times New Roman" w:hAnsi="Times New Roman" w:cs="Times New Roman"/>
          <w:b/>
          <w:bCs/>
          <w:sz w:val="24"/>
          <w:szCs w:val="24"/>
        </w:rPr>
        <w:t>Constitution Compliance Provision</w:t>
      </w:r>
    </w:p>
    <w:p w14:paraId="2D21465E" w14:textId="77777777" w:rsidR="005358CE" w:rsidRPr="000075AD" w:rsidRDefault="00000000" w:rsidP="009A07E0">
      <w:pPr>
        <w:ind w:firstLine="720"/>
        <w:rPr>
          <w:rFonts w:ascii="Times New Roman" w:hAnsi="Times New Roman" w:cs="Times New Roman"/>
          <w:sz w:val="24"/>
          <w:szCs w:val="24"/>
        </w:rPr>
      </w:pPr>
      <w:r w:rsidRPr="000075AD">
        <w:rPr>
          <w:rFonts w:ascii="Times New Roman" w:hAnsi="Times New Roman" w:cs="Times New Roman"/>
          <w:sz w:val="24"/>
          <w:szCs w:val="24"/>
        </w:rPr>
        <w:t>In the event a constitution is rejected because it does not meet Iowa State University policy and/or constitution requirements, the following may occur.</w:t>
      </w:r>
    </w:p>
    <w:p w14:paraId="70955930"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Any changes to bring the constitution into compliance may be made with unanimous approval from the President, Treasurer, and Advisor.</w:t>
      </w:r>
    </w:p>
    <w:p w14:paraId="00A7A8AC" w14:textId="446A2408" w:rsidR="005358CE" w:rsidRPr="009A07E0"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Notification of these changes must be communicated at the next full organizational meeting.</w:t>
      </w:r>
    </w:p>
    <w:p w14:paraId="4D8DD16A" w14:textId="36F526D1" w:rsidR="005358CE" w:rsidRPr="009A07E0" w:rsidRDefault="00000000">
      <w:pPr>
        <w:rPr>
          <w:rFonts w:ascii="Times New Roman" w:eastAsia="맑은 고딕" w:hAnsi="Times New Roman" w:cs="Times New Roman" w:hint="eastAsia"/>
          <w:b/>
          <w:bCs/>
          <w:sz w:val="24"/>
          <w:szCs w:val="24"/>
          <w:lang w:eastAsia="ko-KR"/>
        </w:rPr>
      </w:pPr>
      <w:r w:rsidRPr="009A07E0">
        <w:rPr>
          <w:rFonts w:ascii="Times New Roman" w:hAnsi="Times New Roman" w:cs="Times New Roman"/>
          <w:b/>
          <w:bCs/>
          <w:sz w:val="24"/>
          <w:szCs w:val="24"/>
        </w:rPr>
        <w:t>Bylaws</w:t>
      </w:r>
    </w:p>
    <w:p w14:paraId="54A7B615" w14:textId="77777777" w:rsidR="005358CE" w:rsidRPr="009A07E0" w:rsidRDefault="00000000">
      <w:pPr>
        <w:rPr>
          <w:rFonts w:ascii="Times New Roman" w:hAnsi="Times New Roman" w:cs="Times New Roman"/>
          <w:b/>
          <w:bCs/>
          <w:sz w:val="24"/>
          <w:szCs w:val="24"/>
        </w:rPr>
      </w:pPr>
      <w:r w:rsidRPr="009A07E0">
        <w:rPr>
          <w:rFonts w:ascii="Times New Roman" w:hAnsi="Times New Roman" w:cs="Times New Roman"/>
          <w:b/>
          <w:bCs/>
          <w:sz w:val="24"/>
          <w:szCs w:val="24"/>
        </w:rPr>
        <w:t>Membership Withdrawal</w:t>
      </w:r>
    </w:p>
    <w:p w14:paraId="66A88A2A" w14:textId="75DEE695" w:rsidR="005358CE" w:rsidRPr="009A07E0"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Any member wishing to withdraw must notify the officers.</w:t>
      </w:r>
    </w:p>
    <w:p w14:paraId="6AC954CE" w14:textId="77777777" w:rsidR="005358CE" w:rsidRPr="009A07E0" w:rsidRDefault="00000000">
      <w:pPr>
        <w:rPr>
          <w:rFonts w:ascii="Times New Roman" w:hAnsi="Times New Roman" w:cs="Times New Roman"/>
          <w:b/>
          <w:bCs/>
          <w:sz w:val="24"/>
          <w:szCs w:val="24"/>
        </w:rPr>
      </w:pPr>
      <w:r w:rsidRPr="009A07E0">
        <w:rPr>
          <w:rFonts w:ascii="Times New Roman" w:hAnsi="Times New Roman" w:cs="Times New Roman"/>
          <w:b/>
          <w:bCs/>
          <w:sz w:val="24"/>
          <w:szCs w:val="24"/>
        </w:rPr>
        <w:t>Officer Removal by Executive Committee</w:t>
      </w:r>
    </w:p>
    <w:p w14:paraId="24578692" w14:textId="671E77E7" w:rsidR="005358CE" w:rsidRPr="009A07E0"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An officer of the Executive Committee may be recommended for removal by unanimous consent of the other officers if the officer is incapable of or failing to adequately handle outlined duties; however, final removal shall follow the removal procedures outlined in Article IV. A replacement will be selected following the regular election protocol.</w:t>
      </w:r>
    </w:p>
    <w:p w14:paraId="4CD25C11" w14:textId="77777777" w:rsidR="005358CE" w:rsidRPr="009A07E0" w:rsidRDefault="00000000">
      <w:pPr>
        <w:rPr>
          <w:rFonts w:ascii="Times New Roman" w:hAnsi="Times New Roman" w:cs="Times New Roman"/>
          <w:b/>
          <w:bCs/>
          <w:sz w:val="24"/>
          <w:szCs w:val="24"/>
        </w:rPr>
      </w:pPr>
      <w:r w:rsidRPr="009A07E0">
        <w:rPr>
          <w:rFonts w:ascii="Times New Roman" w:hAnsi="Times New Roman" w:cs="Times New Roman"/>
          <w:b/>
          <w:bCs/>
          <w:sz w:val="24"/>
          <w:szCs w:val="24"/>
        </w:rPr>
        <w:t>Meetings</w:t>
      </w:r>
    </w:p>
    <w:p w14:paraId="7A4D473A" w14:textId="0340C6FD" w:rsidR="005358CE" w:rsidRPr="009A07E0" w:rsidRDefault="00000000">
      <w:pPr>
        <w:rPr>
          <w:rFonts w:ascii="Times New Roman" w:eastAsia="맑은 고딕" w:hAnsi="Times New Roman" w:cs="Times New Roman" w:hint="eastAsia"/>
          <w:sz w:val="24"/>
          <w:szCs w:val="24"/>
          <w:lang w:eastAsia="ko-KR"/>
        </w:rPr>
      </w:pPr>
      <w:r w:rsidRPr="000075AD">
        <w:rPr>
          <w:rFonts w:ascii="Times New Roman" w:hAnsi="Times New Roman" w:cs="Times New Roman"/>
          <w:sz w:val="24"/>
          <w:szCs w:val="24"/>
        </w:rPr>
        <w:t>Meetings will be held as required and deemed appropriate by the Executive Committee.</w:t>
      </w:r>
    </w:p>
    <w:p w14:paraId="01B27D53" w14:textId="77777777" w:rsidR="005358CE" w:rsidRPr="009A07E0" w:rsidRDefault="00000000">
      <w:pPr>
        <w:rPr>
          <w:rFonts w:ascii="Times New Roman" w:hAnsi="Times New Roman" w:cs="Times New Roman"/>
          <w:b/>
          <w:bCs/>
          <w:sz w:val="24"/>
          <w:szCs w:val="24"/>
        </w:rPr>
      </w:pPr>
      <w:r w:rsidRPr="009A07E0">
        <w:rPr>
          <w:rFonts w:ascii="Times New Roman" w:hAnsi="Times New Roman" w:cs="Times New Roman"/>
          <w:b/>
          <w:bCs/>
          <w:sz w:val="24"/>
          <w:szCs w:val="24"/>
        </w:rPr>
        <w:t>Signatures</w:t>
      </w:r>
    </w:p>
    <w:p w14:paraId="377E995E"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President ___________________________ Date ________</w:t>
      </w:r>
    </w:p>
    <w:p w14:paraId="0ECE782E"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Advisor _____________________________ Date ________</w:t>
      </w:r>
    </w:p>
    <w:p w14:paraId="21E53CB4" w14:textId="77777777" w:rsidR="005358CE" w:rsidRPr="000075AD" w:rsidRDefault="00000000">
      <w:pPr>
        <w:rPr>
          <w:rFonts w:ascii="Times New Roman" w:hAnsi="Times New Roman" w:cs="Times New Roman"/>
          <w:sz w:val="24"/>
          <w:szCs w:val="24"/>
        </w:rPr>
      </w:pPr>
      <w:r w:rsidRPr="000075AD">
        <w:rPr>
          <w:rFonts w:ascii="Times New Roman" w:hAnsi="Times New Roman" w:cs="Times New Roman"/>
          <w:sz w:val="24"/>
          <w:szCs w:val="24"/>
        </w:rPr>
        <w:t>Student Engagement __________________ Date ________</w:t>
      </w:r>
    </w:p>
    <w:p w14:paraId="72567D82" w14:textId="77777777" w:rsidR="005358CE" w:rsidRDefault="005358CE"/>
    <w:sectPr w:rsidR="005358C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7BEB" w14:textId="77777777" w:rsidR="005F230A" w:rsidRDefault="005F230A" w:rsidP="000075AD">
      <w:pPr>
        <w:spacing w:after="0" w:line="240" w:lineRule="auto"/>
      </w:pPr>
      <w:r>
        <w:separator/>
      </w:r>
    </w:p>
  </w:endnote>
  <w:endnote w:type="continuationSeparator" w:id="0">
    <w:p w14:paraId="08AE12F0" w14:textId="77777777" w:rsidR="005F230A" w:rsidRDefault="005F230A" w:rsidP="0000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6F07" w14:textId="77777777" w:rsidR="005F230A" w:rsidRDefault="005F230A" w:rsidP="000075AD">
      <w:pPr>
        <w:spacing w:after="0" w:line="240" w:lineRule="auto"/>
      </w:pPr>
      <w:r>
        <w:separator/>
      </w:r>
    </w:p>
  </w:footnote>
  <w:footnote w:type="continuationSeparator" w:id="0">
    <w:p w14:paraId="4569D811" w14:textId="77777777" w:rsidR="005F230A" w:rsidRDefault="005F230A" w:rsidP="00007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19452785">
    <w:abstractNumId w:val="8"/>
  </w:num>
  <w:num w:numId="2" w16cid:durableId="983658251">
    <w:abstractNumId w:val="6"/>
  </w:num>
  <w:num w:numId="3" w16cid:durableId="193272268">
    <w:abstractNumId w:val="5"/>
  </w:num>
  <w:num w:numId="4" w16cid:durableId="1567254558">
    <w:abstractNumId w:val="4"/>
  </w:num>
  <w:num w:numId="5" w16cid:durableId="883904299">
    <w:abstractNumId w:val="7"/>
  </w:num>
  <w:num w:numId="6" w16cid:durableId="1484660779">
    <w:abstractNumId w:val="3"/>
  </w:num>
  <w:num w:numId="7" w16cid:durableId="261111046">
    <w:abstractNumId w:val="2"/>
  </w:num>
  <w:num w:numId="8" w16cid:durableId="1725056175">
    <w:abstractNumId w:val="1"/>
  </w:num>
  <w:num w:numId="9" w16cid:durableId="43490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5AD"/>
    <w:rsid w:val="00034616"/>
    <w:rsid w:val="0006063C"/>
    <w:rsid w:val="0015074B"/>
    <w:rsid w:val="0029639D"/>
    <w:rsid w:val="00326F90"/>
    <w:rsid w:val="005358CE"/>
    <w:rsid w:val="005F230A"/>
    <w:rsid w:val="00934371"/>
    <w:rsid w:val="009A07E0"/>
    <w:rsid w:val="00AA1D8D"/>
    <w:rsid w:val="00B47730"/>
    <w:rsid w:val="00CB0664"/>
    <w:rsid w:val="00D42D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007882"/>
  <w14:defaultImageDpi w14:val="300"/>
  <w15:docId w15:val="{2F293FFF-312A-4AD1-A4C5-D47A7503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1690</Words>
  <Characters>9741</Characters>
  <Application>Microsoft Office Word</Application>
  <DocSecurity>0</DocSecurity>
  <Lines>231</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Byun, Jinsam</cp:lastModifiedBy>
  <cp:revision>3</cp:revision>
  <dcterms:created xsi:type="dcterms:W3CDTF">2013-12-23T23:15:00Z</dcterms:created>
  <dcterms:modified xsi:type="dcterms:W3CDTF">2026-02-27T08:39:00Z</dcterms:modified>
  <cp:category/>
</cp:coreProperties>
</file>