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D4A68" w14:textId="77777777" w:rsidR="009A123C" w:rsidRPr="00986AB6" w:rsidRDefault="009A123C" w:rsidP="009A123C">
      <w:pPr>
        <w:rPr>
          <w:rFonts w:ascii="Times New Roman" w:eastAsia="Times New Roman" w:hAnsi="Times New Roman" w:cs="Times New Roman"/>
          <w:color w:val="0E101A"/>
          <w:u w:val="single"/>
        </w:rPr>
      </w:pPr>
      <w:r w:rsidRPr="00986AB6">
        <w:rPr>
          <w:rFonts w:ascii="Times New Roman" w:eastAsia="Times New Roman" w:hAnsi="Times New Roman" w:cs="Times New Roman"/>
          <w:b/>
          <w:bCs/>
          <w:color w:val="0E101A"/>
          <w:u w:val="single"/>
        </w:rPr>
        <w:t>Constitution and By-laws for United Nations for Christ</w:t>
      </w:r>
    </w:p>
    <w:p w14:paraId="7C3C258F" w14:textId="77777777" w:rsidR="009A123C" w:rsidRPr="00986AB6" w:rsidRDefault="009A123C" w:rsidP="009A123C">
      <w:pPr>
        <w:jc w:val="both"/>
        <w:rPr>
          <w:rFonts w:ascii="Times New Roman" w:eastAsia="Times New Roman" w:hAnsi="Times New Roman" w:cs="Times New Roman"/>
          <w:b/>
          <w:bCs/>
          <w:color w:val="0E101A"/>
        </w:rPr>
      </w:pPr>
    </w:p>
    <w:p w14:paraId="2A79DE7B"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PREAMBLE</w:t>
      </w:r>
    </w:p>
    <w:p w14:paraId="2058CE28"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United Nations for Christ has been established to create an environment where students of all nations are provided the opportunity to study the Bible in reference to the great commission given by Jesus in Matthew 28 as fulfilled in Acts 2. This constitution aims to inform members and interested parties of the standard of the United Nations for Christ.</w:t>
      </w:r>
    </w:p>
    <w:p w14:paraId="09E99439" w14:textId="77777777" w:rsidR="009A123C" w:rsidRPr="00986AB6" w:rsidRDefault="009A123C" w:rsidP="009A123C">
      <w:pPr>
        <w:jc w:val="both"/>
        <w:rPr>
          <w:rFonts w:ascii="Times New Roman" w:eastAsia="Times New Roman" w:hAnsi="Times New Roman" w:cs="Times New Roman"/>
          <w:color w:val="0E101A"/>
        </w:rPr>
      </w:pPr>
    </w:p>
    <w:p w14:paraId="60E81151"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ARTICLE I. NAME</w:t>
      </w:r>
    </w:p>
    <w:p w14:paraId="453B84B1" w14:textId="19F724E0" w:rsidR="009A123C" w:rsidRPr="00986AB6" w:rsidRDefault="009D7E78" w:rsidP="009A123C">
      <w:pPr>
        <w:jc w:val="both"/>
        <w:rPr>
          <w:rFonts w:ascii="Times New Roman" w:hAnsi="Times New Roman" w:cs="Times New Roman"/>
        </w:rPr>
      </w:pPr>
      <w:r w:rsidRPr="00986AB6">
        <w:rPr>
          <w:rFonts w:ascii="Times New Roman" w:hAnsi="Times New Roman" w:cs="Times New Roman"/>
        </w:rPr>
        <w:t>This organization is known and called </w:t>
      </w:r>
      <w:r w:rsidRPr="00986AB6">
        <w:rPr>
          <w:rStyle w:val="Strong"/>
          <w:rFonts w:ascii="Times New Roman" w:hAnsi="Times New Roman" w:cs="Times New Roman"/>
          <w:color w:val="0E101A"/>
        </w:rPr>
        <w:t>United Nations for Christ</w:t>
      </w:r>
      <w:r w:rsidRPr="00986AB6">
        <w:rPr>
          <w:rFonts w:ascii="Times New Roman" w:hAnsi="Times New Roman" w:cs="Times New Roman"/>
        </w:rPr>
        <w:t>. When referred to outside campus, it will</w:t>
      </w:r>
      <w:bookmarkStart w:id="0" w:name="_GoBack"/>
      <w:bookmarkEnd w:id="0"/>
      <w:r w:rsidRPr="00986AB6">
        <w:rPr>
          <w:rFonts w:ascii="Times New Roman" w:hAnsi="Times New Roman" w:cs="Times New Roman"/>
        </w:rPr>
        <w:t xml:space="preserve"> be known as </w:t>
      </w:r>
      <w:r w:rsidRPr="00986AB6">
        <w:rPr>
          <w:rStyle w:val="Strong"/>
          <w:rFonts w:ascii="Times New Roman" w:hAnsi="Times New Roman" w:cs="Times New Roman"/>
          <w:color w:val="0E101A"/>
        </w:rPr>
        <w:t>United Nations for Christ</w:t>
      </w:r>
      <w:r w:rsidRPr="00986AB6">
        <w:rPr>
          <w:rFonts w:ascii="Times New Roman" w:hAnsi="Times New Roman" w:cs="Times New Roman"/>
        </w:rPr>
        <w:t> at Iowa State University (UNFC at ISU).</w:t>
      </w:r>
    </w:p>
    <w:p w14:paraId="394E77DF" w14:textId="77777777" w:rsidR="009D7E78" w:rsidRPr="00986AB6" w:rsidRDefault="009D7E78" w:rsidP="009A123C">
      <w:pPr>
        <w:jc w:val="both"/>
        <w:rPr>
          <w:rFonts w:ascii="Times New Roman" w:eastAsia="Times New Roman" w:hAnsi="Times New Roman" w:cs="Times New Roman"/>
          <w:b/>
          <w:bCs/>
          <w:color w:val="0E101A"/>
        </w:rPr>
      </w:pPr>
    </w:p>
    <w:p w14:paraId="175E477B"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ARTICLE II. PURPOSE</w:t>
      </w:r>
    </w:p>
    <w:p w14:paraId="16E8F09C"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Cs/>
          <w:color w:val="0E101A"/>
        </w:rPr>
        <w:t>Section 1</w:t>
      </w:r>
      <w:r w:rsidRPr="00986AB6">
        <w:rPr>
          <w:rFonts w:ascii="Times New Roman" w:eastAsia="Times New Roman" w:hAnsi="Times New Roman" w:cs="Times New Roman"/>
          <w:b/>
          <w:bCs/>
          <w:color w:val="0E101A"/>
        </w:rPr>
        <w:t>: </w:t>
      </w:r>
      <w:r w:rsidRPr="00986AB6">
        <w:rPr>
          <w:rFonts w:ascii="Times New Roman" w:eastAsia="Times New Roman" w:hAnsi="Times New Roman" w:cs="Times New Roman"/>
          <w:color w:val="0E101A"/>
        </w:rPr>
        <w:t>The purpose of this organization is to facilitate a deeper understanding of Christ. Our purpose is also to provide a place where people can ask questions in a safe environment without feeling persecuted. Another purpose is to provide a social environment where people can feel united. The group was founded mainly to draw closer to Christ and build relationships with other people.</w:t>
      </w:r>
    </w:p>
    <w:p w14:paraId="0163499F" w14:textId="77777777" w:rsidR="009A123C" w:rsidRPr="00986AB6" w:rsidRDefault="009A123C" w:rsidP="009A123C">
      <w:pPr>
        <w:widowControl w:val="0"/>
        <w:autoSpaceDE w:val="0"/>
        <w:autoSpaceDN w:val="0"/>
        <w:adjustRightInd w:val="0"/>
        <w:rPr>
          <w:rFonts w:ascii="Times New Roman" w:hAnsi="Times New Roman" w:cs="Times New Roman"/>
          <w:b/>
          <w:bCs/>
        </w:rPr>
      </w:pPr>
    </w:p>
    <w:p w14:paraId="590C0E09" w14:textId="77777777" w:rsidR="009A123C" w:rsidRPr="00986AB6" w:rsidRDefault="009A123C"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ARTICLE III – STATEMENT OF COMPLIANCE</w:t>
      </w:r>
    </w:p>
    <w:p w14:paraId="4E702A9C" w14:textId="7B1828A8" w:rsidR="009A123C" w:rsidRPr="00986AB6" w:rsidRDefault="009D7E78"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United Nations for Christ Fellowship abides by, supports established Iowa State University policies, State and Federal Laws, and follows local ordinances and regulations. United Nations for Christ Fellowship agrees to annually complete President's Training, Treasurer's Training, and Adviser Training (if required).</w:t>
      </w:r>
    </w:p>
    <w:p w14:paraId="69481409" w14:textId="77777777" w:rsidR="009D7E78" w:rsidRPr="00986AB6" w:rsidRDefault="009D7E78" w:rsidP="009A123C">
      <w:pPr>
        <w:jc w:val="both"/>
        <w:rPr>
          <w:rFonts w:ascii="Times New Roman" w:eastAsia="Times New Roman" w:hAnsi="Times New Roman" w:cs="Times New Roman"/>
          <w:b/>
          <w:bCs/>
          <w:color w:val="0E101A"/>
        </w:rPr>
      </w:pPr>
    </w:p>
    <w:p w14:paraId="401F71DF" w14:textId="77777777" w:rsidR="009A123C" w:rsidRPr="00986AB6" w:rsidRDefault="009A123C"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ARTICLE IV – NON-DISCRIMINATION STATEMENT</w:t>
      </w:r>
    </w:p>
    <w:p w14:paraId="389A7422" w14:textId="12DD3578" w:rsidR="009911CD" w:rsidRPr="00986AB6" w:rsidRDefault="009A123C" w:rsidP="009A123C">
      <w:pPr>
        <w:jc w:val="both"/>
        <w:rPr>
          <w:rFonts w:ascii="Times New Roman" w:eastAsia="Times New Roman" w:hAnsi="Times New Roman" w:cs="Times New Roman"/>
          <w:color w:val="0E101A"/>
        </w:rPr>
      </w:pPr>
      <w:r w:rsidRPr="00986AB6">
        <w:rPr>
          <w:rFonts w:ascii="Times New Roman" w:hAnsi="Times New Roman" w:cs="Times New Roman"/>
        </w:rPr>
        <w:t xml:space="preserve">Iowa State University and </w:t>
      </w:r>
      <w:r w:rsidRPr="00986AB6">
        <w:rPr>
          <w:rFonts w:ascii="Times New Roman" w:eastAsia="Times New Roman" w:hAnsi="Times New Roman" w:cs="Times New Roman"/>
          <w:color w:val="0E101A"/>
        </w:rPr>
        <w:t>United Nations for Christ </w:t>
      </w:r>
      <w:r w:rsidR="009911CD" w:rsidRPr="00986AB6">
        <w:rPr>
          <w:rFonts w:ascii="Times New Roman" w:hAnsi="Times New Roman" w:cs="Times New Roman"/>
          <w:color w:val="201F1E"/>
          <w:shd w:val="clear" w:color="auto" w:fill="FFFFFF"/>
        </w:rPr>
        <w:t>do not discriminate on the basis of genetic information, pregnancy, physical or mental disability, race, ethnicity, sex, color, religion, national origin, age, marital status, sexual orientation, gender identity, or status as a U.S Veteran." </w:t>
      </w:r>
    </w:p>
    <w:p w14:paraId="37284A42" w14:textId="77777777" w:rsidR="009A123C" w:rsidRPr="00986AB6" w:rsidRDefault="009A123C" w:rsidP="009A123C">
      <w:pPr>
        <w:jc w:val="both"/>
        <w:rPr>
          <w:rFonts w:ascii="Times New Roman" w:eastAsia="Times New Roman" w:hAnsi="Times New Roman" w:cs="Times New Roman"/>
          <w:color w:val="0E101A"/>
        </w:rPr>
      </w:pPr>
    </w:p>
    <w:p w14:paraId="1FB5855E" w14:textId="77777777" w:rsidR="009A123C" w:rsidRPr="00986AB6" w:rsidRDefault="009A123C"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ARTICLE V - MEMBERSHIP</w:t>
      </w:r>
    </w:p>
    <w:p w14:paraId="11CA3441" w14:textId="77777777" w:rsidR="009A123C" w:rsidRPr="00986AB6" w:rsidRDefault="009A123C" w:rsidP="009A123C">
      <w:pPr>
        <w:jc w:val="both"/>
        <w:rPr>
          <w:rFonts w:ascii="Times New Roman" w:hAnsi="Times New Roman" w:cs="Times New Roman"/>
          <w:u w:val="single"/>
        </w:rPr>
      </w:pPr>
      <w:r w:rsidRPr="00986AB6">
        <w:rPr>
          <w:rFonts w:ascii="Times New Roman" w:hAnsi="Times New Roman" w:cs="Times New Roman"/>
          <w:u w:val="single"/>
        </w:rPr>
        <w:t>Section 1: General Membership</w:t>
      </w:r>
    </w:p>
    <w:p w14:paraId="15435192"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 xml:space="preserve">Anyone willing or interested to know more about Christ is welcome to join. No minimum GPA requirements. Membership does require affiliation with the University. </w:t>
      </w:r>
    </w:p>
    <w:p w14:paraId="529D0B1B" w14:textId="77777777" w:rsidR="009A123C" w:rsidRPr="00986AB6" w:rsidRDefault="009A123C" w:rsidP="009A123C">
      <w:pPr>
        <w:jc w:val="both"/>
        <w:rPr>
          <w:rFonts w:ascii="Times New Roman" w:hAnsi="Times New Roman" w:cs="Times New Roman"/>
          <w:u w:val="single"/>
        </w:rPr>
      </w:pPr>
    </w:p>
    <w:p w14:paraId="6DBFE612" w14:textId="77777777" w:rsidR="009A123C" w:rsidRPr="00986AB6" w:rsidRDefault="009A123C" w:rsidP="009A123C">
      <w:pPr>
        <w:jc w:val="both"/>
        <w:rPr>
          <w:rFonts w:ascii="Times New Roman" w:hAnsi="Times New Roman" w:cs="Times New Roman"/>
          <w:u w:val="single"/>
        </w:rPr>
      </w:pPr>
      <w:r w:rsidRPr="00986AB6">
        <w:rPr>
          <w:rFonts w:ascii="Times New Roman" w:hAnsi="Times New Roman" w:cs="Times New Roman"/>
          <w:u w:val="single"/>
        </w:rPr>
        <w:t>Section 2: Voting Membership and Removal</w:t>
      </w:r>
    </w:p>
    <w:p w14:paraId="75EA2384"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All members are allowed to vote for officers. For a vote to be valid, there must be at least 50% of members present who are students, faculty, or staff of ISU. The general membership will be composed of at least 80% of students.</w:t>
      </w:r>
    </w:p>
    <w:p w14:paraId="5120E19D" w14:textId="77777777" w:rsidR="009911CD" w:rsidRPr="00986AB6" w:rsidRDefault="009911CD" w:rsidP="009A123C">
      <w:pPr>
        <w:spacing w:line="276" w:lineRule="auto"/>
        <w:jc w:val="both"/>
        <w:rPr>
          <w:rFonts w:ascii="Times New Roman" w:hAnsi="Times New Roman" w:cs="Times New Roman"/>
          <w:u w:val="single"/>
        </w:rPr>
      </w:pPr>
    </w:p>
    <w:p w14:paraId="32617D35" w14:textId="38813D7E" w:rsidR="009A123C" w:rsidRPr="00986AB6" w:rsidRDefault="009A123C" w:rsidP="009A123C">
      <w:pPr>
        <w:spacing w:line="276" w:lineRule="auto"/>
        <w:jc w:val="both"/>
        <w:rPr>
          <w:rFonts w:ascii="Times New Roman" w:eastAsia="Arial" w:hAnsi="Times New Roman" w:cs="Times New Roman"/>
          <w:sz w:val="22"/>
          <w:szCs w:val="22"/>
          <w:u w:val="single"/>
          <w:lang w:val="en"/>
        </w:rPr>
      </w:pPr>
      <w:r w:rsidRPr="00986AB6">
        <w:rPr>
          <w:rFonts w:ascii="Times New Roman" w:hAnsi="Times New Roman" w:cs="Times New Roman"/>
          <w:u w:val="single"/>
        </w:rPr>
        <w:t>Section 3: Meetings</w:t>
      </w:r>
    </w:p>
    <w:p w14:paraId="610D36A4" w14:textId="3C0D7BF3"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 </w:t>
      </w:r>
      <w:r w:rsidRPr="00986AB6">
        <w:rPr>
          <w:rFonts w:ascii="Times New Roman" w:eastAsia="Times New Roman" w:hAnsi="Times New Roman" w:cs="Times New Roman"/>
          <w:color w:val="0E101A"/>
        </w:rPr>
        <w:t>Voluntary withdrawal of membership may be provided for current members at any time. There are no dues or other fees. Held once a week as determined each semester by the executive board. Meetings will follow this structure:</w:t>
      </w:r>
    </w:p>
    <w:p w14:paraId="6C58F357" w14:textId="77777777" w:rsidR="009911CD" w:rsidRPr="00986AB6" w:rsidRDefault="009911CD" w:rsidP="009A123C">
      <w:pPr>
        <w:jc w:val="both"/>
        <w:rPr>
          <w:rFonts w:ascii="Times New Roman" w:eastAsia="Times New Roman" w:hAnsi="Times New Roman" w:cs="Times New Roman"/>
          <w:color w:val="0E101A"/>
        </w:rPr>
      </w:pPr>
    </w:p>
    <w:p w14:paraId="52F609FE" w14:textId="77777777" w:rsidR="009A123C" w:rsidRPr="00986AB6" w:rsidRDefault="009A123C" w:rsidP="009A123C">
      <w:pPr>
        <w:numPr>
          <w:ilvl w:val="0"/>
          <w:numId w:val="9"/>
        </w:numPr>
        <w:tabs>
          <w:tab w:val="clear" w:pos="720"/>
          <w:tab w:val="num" w:pos="1440"/>
        </w:tabs>
        <w:ind w:left="1440"/>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Attendance Welcome</w:t>
      </w:r>
    </w:p>
    <w:p w14:paraId="43EA3C00" w14:textId="77777777" w:rsidR="009A123C" w:rsidRPr="00986AB6" w:rsidRDefault="009A123C" w:rsidP="009A123C">
      <w:pPr>
        <w:numPr>
          <w:ilvl w:val="0"/>
          <w:numId w:val="9"/>
        </w:numPr>
        <w:tabs>
          <w:tab w:val="clear" w:pos="720"/>
          <w:tab w:val="num" w:pos="1440"/>
        </w:tabs>
        <w:ind w:left="1440"/>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lastRenderedPageBreak/>
        <w:t>Prayer</w:t>
      </w:r>
    </w:p>
    <w:p w14:paraId="0C0CA6F7" w14:textId="77777777" w:rsidR="009A123C" w:rsidRPr="00986AB6" w:rsidRDefault="009A123C" w:rsidP="009A123C">
      <w:pPr>
        <w:numPr>
          <w:ilvl w:val="0"/>
          <w:numId w:val="9"/>
        </w:numPr>
        <w:tabs>
          <w:tab w:val="clear" w:pos="720"/>
          <w:tab w:val="num" w:pos="1440"/>
        </w:tabs>
        <w:ind w:left="1440"/>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Lunch</w:t>
      </w:r>
    </w:p>
    <w:p w14:paraId="5C6E18D6" w14:textId="77777777" w:rsidR="009A123C" w:rsidRPr="00986AB6" w:rsidRDefault="009A123C" w:rsidP="009A123C">
      <w:pPr>
        <w:numPr>
          <w:ilvl w:val="0"/>
          <w:numId w:val="9"/>
        </w:numPr>
        <w:tabs>
          <w:tab w:val="clear" w:pos="720"/>
          <w:tab w:val="num" w:pos="1440"/>
        </w:tabs>
        <w:ind w:left="1440"/>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Lesson/Bible Study by President or guest speaker</w:t>
      </w:r>
    </w:p>
    <w:p w14:paraId="06BBB20C" w14:textId="77777777" w:rsidR="009A123C" w:rsidRPr="00986AB6" w:rsidRDefault="009A123C" w:rsidP="009A123C">
      <w:pPr>
        <w:numPr>
          <w:ilvl w:val="0"/>
          <w:numId w:val="9"/>
        </w:numPr>
        <w:tabs>
          <w:tab w:val="clear" w:pos="720"/>
          <w:tab w:val="num" w:pos="1440"/>
        </w:tabs>
        <w:ind w:left="1440"/>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Prayer</w:t>
      </w:r>
    </w:p>
    <w:p w14:paraId="69AA23D7" w14:textId="77777777" w:rsidR="009A123C" w:rsidRPr="00986AB6" w:rsidRDefault="009A123C" w:rsidP="009A123C">
      <w:pPr>
        <w:numPr>
          <w:ilvl w:val="0"/>
          <w:numId w:val="9"/>
        </w:numPr>
        <w:tabs>
          <w:tab w:val="clear" w:pos="720"/>
          <w:tab w:val="num" w:pos="1440"/>
        </w:tabs>
        <w:ind w:left="1440"/>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Dismissal by President</w:t>
      </w:r>
    </w:p>
    <w:p w14:paraId="3F2DD2C3" w14:textId="77777777" w:rsidR="009A123C" w:rsidRPr="00986AB6" w:rsidRDefault="009A123C" w:rsidP="009A123C">
      <w:pPr>
        <w:jc w:val="both"/>
        <w:rPr>
          <w:rFonts w:ascii="Times New Roman" w:eastAsia="Times New Roman" w:hAnsi="Times New Roman" w:cs="Times New Roman"/>
          <w:b/>
          <w:bCs/>
          <w:color w:val="0E101A"/>
        </w:rPr>
      </w:pPr>
    </w:p>
    <w:p w14:paraId="5BFB4CA5" w14:textId="77777777" w:rsidR="009A123C" w:rsidRPr="00986AB6" w:rsidRDefault="009A123C"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ARTICLE VI – RISK MANAGEMENT</w:t>
      </w:r>
    </w:p>
    <w:p w14:paraId="52B82C8F" w14:textId="77777777" w:rsidR="009A123C" w:rsidRPr="00986AB6" w:rsidRDefault="009A123C" w:rsidP="009A123C">
      <w:pPr>
        <w:widowControl w:val="0"/>
        <w:autoSpaceDE w:val="0"/>
        <w:autoSpaceDN w:val="0"/>
        <w:adjustRightInd w:val="0"/>
        <w:ind w:firstLine="720"/>
        <w:rPr>
          <w:rFonts w:ascii="Times New Roman" w:hAnsi="Times New Roman" w:cs="Times New Roman"/>
        </w:rPr>
      </w:pPr>
      <w:r w:rsidRPr="00986AB6">
        <w:rPr>
          <w:rFonts w:ascii="Times New Roman" w:hAnsi="Times New Roman" w:cs="Times New Roman"/>
        </w:rPr>
        <w:t>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14:paraId="4C1CEF9B" w14:textId="0B7D5441" w:rsidR="009A123C" w:rsidRPr="00986AB6" w:rsidRDefault="009A123C" w:rsidP="009A123C">
      <w:pPr>
        <w:jc w:val="both"/>
        <w:rPr>
          <w:rFonts w:ascii="Times New Roman" w:eastAsia="Times New Roman" w:hAnsi="Times New Roman" w:cs="Times New Roman"/>
          <w:b/>
          <w:bCs/>
          <w:color w:val="0E101A"/>
        </w:rPr>
      </w:pPr>
    </w:p>
    <w:p w14:paraId="0D20F1F1"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ARTICLE VII. EXECUTIVE BOARD AND OFFICERS</w:t>
      </w:r>
    </w:p>
    <w:p w14:paraId="43EE5BDB"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Section 1</w:t>
      </w:r>
      <w:r w:rsidRPr="00986AB6">
        <w:rPr>
          <w:rFonts w:ascii="Times New Roman" w:eastAsia="Times New Roman" w:hAnsi="Times New Roman" w:cs="Times New Roman"/>
          <w:color w:val="0E101A"/>
        </w:rPr>
        <w:t>: </w:t>
      </w:r>
      <w:r w:rsidRPr="00986AB6">
        <w:rPr>
          <w:rFonts w:ascii="Times New Roman" w:eastAsia="Times New Roman" w:hAnsi="Times New Roman" w:cs="Times New Roman"/>
          <w:b/>
          <w:bCs/>
          <w:color w:val="0E101A"/>
        </w:rPr>
        <w:t>The Executive Board</w:t>
      </w:r>
    </w:p>
    <w:p w14:paraId="2A46A7F8"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The Executive Board is composed of elected officers. The Executive Board will serve the administrative and organizational duties of</w:t>
      </w:r>
      <w:r w:rsidRPr="00986AB6">
        <w:rPr>
          <w:rFonts w:ascii="Times New Roman" w:eastAsia="Times New Roman" w:hAnsi="Times New Roman" w:cs="Times New Roman"/>
          <w:b/>
          <w:bCs/>
          <w:color w:val="0E101A"/>
        </w:rPr>
        <w:t> the United Nations for Christ</w:t>
      </w:r>
      <w:r w:rsidRPr="00986AB6">
        <w:rPr>
          <w:rFonts w:ascii="Times New Roman" w:eastAsia="Times New Roman" w:hAnsi="Times New Roman" w:cs="Times New Roman"/>
          <w:color w:val="0E101A"/>
        </w:rPr>
        <w:t>. Members of the board will serve until graduation unless they opt-out.</w:t>
      </w:r>
    </w:p>
    <w:p w14:paraId="73A68C8A" w14:textId="77777777" w:rsidR="009A123C" w:rsidRPr="00986AB6" w:rsidRDefault="009A123C" w:rsidP="009A123C">
      <w:pPr>
        <w:jc w:val="both"/>
        <w:rPr>
          <w:rFonts w:ascii="Times New Roman" w:eastAsia="Times New Roman" w:hAnsi="Times New Roman" w:cs="Times New Roman"/>
          <w:b/>
          <w:bCs/>
          <w:color w:val="0E101A"/>
        </w:rPr>
      </w:pPr>
    </w:p>
    <w:p w14:paraId="576A73DB"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t>Section 2</w:t>
      </w:r>
      <w:r w:rsidRPr="00986AB6">
        <w:rPr>
          <w:rFonts w:ascii="Times New Roman" w:eastAsia="Times New Roman" w:hAnsi="Times New Roman" w:cs="Times New Roman"/>
          <w:color w:val="0E101A"/>
        </w:rPr>
        <w:t>: </w:t>
      </w:r>
      <w:r w:rsidRPr="00986AB6">
        <w:rPr>
          <w:rFonts w:ascii="Times New Roman" w:eastAsia="Times New Roman" w:hAnsi="Times New Roman" w:cs="Times New Roman"/>
          <w:b/>
          <w:bCs/>
          <w:color w:val="0E101A"/>
        </w:rPr>
        <w:t>Officers</w:t>
      </w:r>
    </w:p>
    <w:p w14:paraId="29EB7DCA"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The officers of</w:t>
      </w:r>
      <w:r w:rsidRPr="00986AB6">
        <w:rPr>
          <w:rFonts w:ascii="Times New Roman" w:eastAsia="Times New Roman" w:hAnsi="Times New Roman" w:cs="Times New Roman"/>
          <w:b/>
          <w:bCs/>
          <w:color w:val="0E101A"/>
        </w:rPr>
        <w:t> the United Nations for Christ</w:t>
      </w:r>
      <w:r w:rsidRPr="00986AB6">
        <w:rPr>
          <w:rFonts w:ascii="Times New Roman" w:eastAsia="Times New Roman" w:hAnsi="Times New Roman" w:cs="Times New Roman"/>
          <w:color w:val="0E101A"/>
        </w:rPr>
        <w:t> are the President and Secretary-Treasurer.</w:t>
      </w:r>
    </w:p>
    <w:p w14:paraId="31E8978B" w14:textId="77777777" w:rsidR="009911CD" w:rsidRPr="00986AB6" w:rsidRDefault="009911CD" w:rsidP="009A123C">
      <w:pPr>
        <w:jc w:val="both"/>
        <w:rPr>
          <w:rFonts w:ascii="Times New Roman" w:eastAsia="Times New Roman" w:hAnsi="Times New Roman" w:cs="Times New Roman"/>
          <w:b/>
          <w:bCs/>
          <w:color w:val="0E101A"/>
        </w:rPr>
      </w:pPr>
    </w:p>
    <w:p w14:paraId="4A457112" w14:textId="69A31EFC" w:rsidR="009A123C" w:rsidRPr="00986AB6" w:rsidRDefault="009A123C" w:rsidP="009A123C">
      <w:pPr>
        <w:jc w:val="both"/>
        <w:rPr>
          <w:rFonts w:ascii="Times New Roman" w:eastAsia="Times New Roman" w:hAnsi="Times New Roman" w:cs="Times New Roman"/>
          <w:b/>
          <w:bCs/>
          <w:color w:val="0E101A"/>
        </w:rPr>
      </w:pPr>
      <w:r w:rsidRPr="00986AB6">
        <w:rPr>
          <w:rFonts w:ascii="Times New Roman" w:eastAsia="Times New Roman" w:hAnsi="Times New Roman" w:cs="Times New Roman"/>
          <w:b/>
          <w:bCs/>
          <w:color w:val="0E101A"/>
        </w:rPr>
        <w:t>President</w:t>
      </w:r>
    </w:p>
    <w:p w14:paraId="650F8C57" w14:textId="4882FC46" w:rsidR="009A123C" w:rsidRPr="00986AB6" w:rsidRDefault="009D7E78"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The p</w:t>
      </w:r>
      <w:r w:rsidR="009A123C" w:rsidRPr="00986AB6">
        <w:rPr>
          <w:rFonts w:ascii="Times New Roman" w:eastAsia="Times New Roman" w:hAnsi="Times New Roman" w:cs="Times New Roman"/>
          <w:color w:val="0E101A"/>
        </w:rPr>
        <w:t>resident will preside the meetings and serve as a spokesperson for the group. The president will plan lessons for meetings or make sure a guest speaker is scheduled. The president shall make the final decision should the executive board come to a tie. The president shall serve as liaison to the Student Activities Center (SAC) should another officer be unavailable</w:t>
      </w:r>
      <w:r w:rsidRPr="00986AB6">
        <w:rPr>
          <w:rFonts w:ascii="Times New Roman" w:eastAsia="Times New Roman" w:hAnsi="Times New Roman" w:cs="Times New Roman"/>
          <w:color w:val="0E101A"/>
        </w:rPr>
        <w:t>.</w:t>
      </w:r>
    </w:p>
    <w:p w14:paraId="2087C66A" w14:textId="77777777" w:rsidR="009A123C" w:rsidRPr="00986AB6" w:rsidRDefault="009A123C" w:rsidP="009A123C">
      <w:pPr>
        <w:jc w:val="both"/>
        <w:rPr>
          <w:rFonts w:ascii="Times New Roman" w:eastAsia="Times New Roman" w:hAnsi="Times New Roman" w:cs="Times New Roman"/>
          <w:color w:val="0E101A"/>
        </w:rPr>
      </w:pPr>
    </w:p>
    <w:p w14:paraId="13D39E10" w14:textId="77777777" w:rsidR="009A123C" w:rsidRPr="00986AB6" w:rsidRDefault="009A123C" w:rsidP="009A123C">
      <w:pPr>
        <w:jc w:val="both"/>
        <w:rPr>
          <w:rFonts w:ascii="Times New Roman" w:eastAsia="Times New Roman" w:hAnsi="Times New Roman" w:cs="Times New Roman"/>
          <w:b/>
          <w:bCs/>
          <w:color w:val="0E101A"/>
        </w:rPr>
      </w:pPr>
      <w:r w:rsidRPr="00986AB6">
        <w:rPr>
          <w:rFonts w:ascii="Times New Roman" w:eastAsia="Times New Roman" w:hAnsi="Times New Roman" w:cs="Times New Roman"/>
          <w:b/>
          <w:bCs/>
          <w:color w:val="0E101A"/>
        </w:rPr>
        <w:t>Secretary-Treasurer</w:t>
      </w:r>
    </w:p>
    <w:p w14:paraId="5C142BAF" w14:textId="61B22B9F" w:rsidR="009A123C" w:rsidRPr="00986AB6" w:rsidRDefault="009D7E78" w:rsidP="009A123C">
      <w:pPr>
        <w:jc w:val="both"/>
        <w:rPr>
          <w:rFonts w:ascii="Times New Roman" w:hAnsi="Times New Roman" w:cs="Times New Roman"/>
        </w:rPr>
      </w:pPr>
      <w:r w:rsidRPr="00986AB6">
        <w:rPr>
          <w:rFonts w:ascii="Times New Roman" w:hAnsi="Times New Roman" w:cs="Times New Roman"/>
        </w:rPr>
        <w:t>The treasurer shall handle all financial affairs and budgets for the organization, maintain all necessary records and prepare financial reports. The treasurer shall serve as Financial Liaison to SAC, take notes at meetings, and serve as the attendance keeper. The treasurer shall keep an up-to-date contact sheet with emergency contact listed. The treasurer shall be responsible for the budget and attending all required SAC financial meetings. The treasurer shall maintain the University bank account for UNFC, which shall require the signatures of both the Treasurer and President for authorized disbursements.</w:t>
      </w:r>
    </w:p>
    <w:p w14:paraId="0B4056DF" w14:textId="77777777" w:rsidR="009D7E78" w:rsidRPr="00986AB6" w:rsidRDefault="009D7E78" w:rsidP="009A123C">
      <w:pPr>
        <w:jc w:val="both"/>
        <w:rPr>
          <w:rFonts w:ascii="Times New Roman" w:hAnsi="Times New Roman" w:cs="Times New Roman"/>
        </w:rPr>
      </w:pPr>
    </w:p>
    <w:p w14:paraId="0CDCB617" w14:textId="77777777" w:rsidR="009A123C" w:rsidRPr="00986AB6" w:rsidRDefault="009A123C" w:rsidP="009A123C">
      <w:pPr>
        <w:jc w:val="both"/>
        <w:rPr>
          <w:rFonts w:ascii="Times New Roman" w:eastAsia="Times New Roman" w:hAnsi="Times New Roman" w:cs="Times New Roman"/>
          <w:b/>
          <w:bCs/>
          <w:color w:val="0E101A"/>
        </w:rPr>
      </w:pPr>
      <w:r w:rsidRPr="00986AB6">
        <w:rPr>
          <w:rFonts w:ascii="Times New Roman" w:eastAsia="Times New Roman" w:hAnsi="Times New Roman" w:cs="Times New Roman"/>
          <w:b/>
          <w:bCs/>
          <w:color w:val="0E101A"/>
        </w:rPr>
        <w:t>Risk Management Officer</w:t>
      </w:r>
    </w:p>
    <w:p w14:paraId="296528BF" w14:textId="2002B9DE" w:rsidR="009A123C" w:rsidRPr="00986AB6" w:rsidRDefault="009D7E78"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The Risk Management Officer shall [a] help minimize potential risks for club activities, [b] recommend risk management policies or procedures to United Nations for Christ Fellowship, [c] submit documentation to ISU's Risk Management Office, and [d] ensure that Iowa State University policies are followed at all of the organization's events and [e] to ensure that proper waivers and background checks are on file with Risk Management for events (if applicable).</w:t>
      </w:r>
    </w:p>
    <w:p w14:paraId="77DFE7A8" w14:textId="77777777" w:rsidR="009911CD" w:rsidRPr="00986AB6" w:rsidRDefault="009911CD" w:rsidP="009A123C">
      <w:pPr>
        <w:jc w:val="both"/>
        <w:rPr>
          <w:rFonts w:ascii="Times New Roman" w:eastAsia="Times New Roman" w:hAnsi="Times New Roman" w:cs="Times New Roman"/>
          <w:b/>
          <w:bCs/>
          <w:color w:val="0E101A"/>
        </w:rPr>
      </w:pPr>
    </w:p>
    <w:p w14:paraId="4119FEA3" w14:textId="77777777" w:rsidR="009911CD" w:rsidRPr="00986AB6" w:rsidRDefault="009911CD" w:rsidP="009A123C">
      <w:pPr>
        <w:jc w:val="both"/>
        <w:rPr>
          <w:rFonts w:ascii="Times New Roman" w:eastAsia="Times New Roman" w:hAnsi="Times New Roman" w:cs="Times New Roman"/>
          <w:b/>
          <w:bCs/>
          <w:color w:val="0E101A"/>
        </w:rPr>
      </w:pPr>
    </w:p>
    <w:p w14:paraId="28D8E19C" w14:textId="5F2D6DA5"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b/>
          <w:bCs/>
          <w:color w:val="0E101A"/>
        </w:rPr>
        <w:lastRenderedPageBreak/>
        <w:t>ARTICLE V</w:t>
      </w:r>
      <w:r w:rsidR="009911CD" w:rsidRPr="00986AB6">
        <w:rPr>
          <w:rFonts w:ascii="Times New Roman" w:eastAsia="Times New Roman" w:hAnsi="Times New Roman" w:cs="Times New Roman"/>
          <w:b/>
          <w:bCs/>
          <w:color w:val="0E101A"/>
        </w:rPr>
        <w:t>III</w:t>
      </w:r>
      <w:r w:rsidRPr="00986AB6">
        <w:rPr>
          <w:rFonts w:ascii="Times New Roman" w:eastAsia="Times New Roman" w:hAnsi="Times New Roman" w:cs="Times New Roman"/>
          <w:b/>
          <w:bCs/>
          <w:color w:val="0E101A"/>
        </w:rPr>
        <w:t>. OPERATIONS</w:t>
      </w:r>
    </w:p>
    <w:p w14:paraId="2353D652" w14:textId="77777777" w:rsidR="009A123C" w:rsidRPr="00986AB6" w:rsidRDefault="009A123C" w:rsidP="009A123C">
      <w:pPr>
        <w:jc w:val="both"/>
        <w:rPr>
          <w:rFonts w:ascii="Times New Roman" w:eastAsia="Times New Roman" w:hAnsi="Times New Roman" w:cs="Times New Roman"/>
          <w:b/>
          <w:color w:val="0E101A"/>
        </w:rPr>
      </w:pPr>
      <w:r w:rsidRPr="00986AB6">
        <w:rPr>
          <w:rFonts w:ascii="Times New Roman" w:eastAsia="Times New Roman" w:hAnsi="Times New Roman" w:cs="Times New Roman"/>
          <w:b/>
          <w:bCs/>
          <w:color w:val="0E101A"/>
        </w:rPr>
        <w:t>Section 1: Election Process</w:t>
      </w:r>
    </w:p>
    <w:p w14:paraId="6251C78D" w14:textId="77777777" w:rsidR="009A123C" w:rsidRPr="00986AB6" w:rsidRDefault="009A123C" w:rsidP="009A123C">
      <w:pPr>
        <w:jc w:val="both"/>
        <w:rPr>
          <w:rFonts w:ascii="Times New Roman" w:eastAsia="Times New Roman" w:hAnsi="Times New Roman" w:cs="Times New Roman"/>
          <w:color w:val="0E101A"/>
        </w:rPr>
      </w:pPr>
    </w:p>
    <w:p w14:paraId="76615C2A" w14:textId="77777777" w:rsidR="009A123C" w:rsidRPr="00986AB6" w:rsidRDefault="009A123C" w:rsidP="009A123C">
      <w:pPr>
        <w:jc w:val="both"/>
        <w:rPr>
          <w:rFonts w:ascii="Times New Roman" w:hAnsi="Times New Roman" w:cs="Times New Roman"/>
          <w:u w:val="single"/>
        </w:rPr>
      </w:pPr>
      <w:r w:rsidRPr="00986AB6">
        <w:rPr>
          <w:rFonts w:ascii="Times New Roman" w:hAnsi="Times New Roman" w:cs="Times New Roman"/>
          <w:u w:val="single"/>
        </w:rPr>
        <w:t>A: Procedures</w:t>
      </w:r>
    </w:p>
    <w:p w14:paraId="10199F56" w14:textId="77777777" w:rsidR="009A123C" w:rsidRPr="00986AB6" w:rsidRDefault="009A123C" w:rsidP="009A123C">
      <w:pPr>
        <w:jc w:val="both"/>
        <w:rPr>
          <w:rFonts w:ascii="Times New Roman" w:eastAsia="Times New Roman" w:hAnsi="Times New Roman" w:cs="Times New Roman"/>
          <w:color w:val="0E101A"/>
        </w:rPr>
      </w:pPr>
    </w:p>
    <w:p w14:paraId="42026542"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 xml:space="preserve">Elections will take place (when necessary) in the month of April. </w:t>
      </w:r>
    </w:p>
    <w:p w14:paraId="70F36599" w14:textId="77777777" w:rsidR="009A123C" w:rsidRPr="00986AB6" w:rsidRDefault="009A123C" w:rsidP="009A123C">
      <w:pPr>
        <w:jc w:val="both"/>
        <w:rPr>
          <w:rFonts w:ascii="Times New Roman" w:eastAsia="Times New Roman" w:hAnsi="Times New Roman" w:cs="Times New Roman"/>
          <w:color w:val="0E101A"/>
        </w:rPr>
      </w:pPr>
    </w:p>
    <w:p w14:paraId="448D8981" w14:textId="77777777" w:rsidR="009A123C" w:rsidRPr="00986AB6" w:rsidRDefault="009A123C" w:rsidP="009A123C">
      <w:pPr>
        <w:jc w:val="both"/>
        <w:rPr>
          <w:rFonts w:ascii="Times New Roman" w:hAnsi="Times New Roman" w:cs="Times New Roman"/>
        </w:rPr>
      </w:pPr>
      <w:r w:rsidRPr="00986AB6">
        <w:rPr>
          <w:rFonts w:ascii="Times New Roman" w:hAnsi="Times New Roman" w:cs="Times New Roman"/>
          <w:u w:val="single"/>
        </w:rPr>
        <w:t>B: Offices for Election:</w:t>
      </w:r>
      <w:r w:rsidRPr="00986AB6">
        <w:rPr>
          <w:rFonts w:ascii="Times New Roman" w:hAnsi="Times New Roman" w:cs="Times New Roman"/>
        </w:rPr>
        <w:t xml:space="preserve"> </w:t>
      </w:r>
    </w:p>
    <w:p w14:paraId="04E0FB80" w14:textId="77777777" w:rsidR="009A123C" w:rsidRPr="00986AB6" w:rsidRDefault="009A123C" w:rsidP="009A123C">
      <w:pPr>
        <w:jc w:val="both"/>
        <w:rPr>
          <w:rFonts w:ascii="Times New Roman" w:hAnsi="Times New Roman" w:cs="Times New Roman"/>
        </w:rPr>
      </w:pPr>
    </w:p>
    <w:p w14:paraId="461D049D" w14:textId="77777777" w:rsidR="009A123C" w:rsidRPr="00986AB6" w:rsidRDefault="009A123C" w:rsidP="009A123C">
      <w:pPr>
        <w:jc w:val="both"/>
        <w:rPr>
          <w:rFonts w:ascii="Times New Roman" w:hAnsi="Times New Roman" w:cs="Times New Roman"/>
        </w:rPr>
      </w:pPr>
      <w:r w:rsidRPr="00986AB6">
        <w:rPr>
          <w:rFonts w:ascii="Times New Roman" w:hAnsi="Times New Roman" w:cs="Times New Roman"/>
        </w:rPr>
        <w:t xml:space="preserve">The offices of president and treasurer shall be elected by the voting procedures outlined below. </w:t>
      </w:r>
    </w:p>
    <w:p w14:paraId="6246CDD4" w14:textId="77777777" w:rsidR="009A123C" w:rsidRPr="00986AB6" w:rsidRDefault="009A123C" w:rsidP="009A123C">
      <w:pPr>
        <w:jc w:val="both"/>
        <w:rPr>
          <w:rFonts w:ascii="Times New Roman" w:hAnsi="Times New Roman" w:cs="Times New Roman"/>
        </w:rPr>
      </w:pPr>
    </w:p>
    <w:p w14:paraId="51533334" w14:textId="77777777" w:rsidR="009A123C" w:rsidRPr="00986AB6" w:rsidRDefault="009A123C" w:rsidP="009A123C">
      <w:pPr>
        <w:jc w:val="both"/>
        <w:rPr>
          <w:rFonts w:ascii="Times New Roman" w:hAnsi="Times New Roman" w:cs="Times New Roman"/>
          <w:u w:val="single"/>
        </w:rPr>
      </w:pPr>
      <w:r w:rsidRPr="00986AB6">
        <w:rPr>
          <w:rFonts w:ascii="Times New Roman" w:hAnsi="Times New Roman" w:cs="Times New Roman"/>
          <w:u w:val="single"/>
        </w:rPr>
        <w:t>C: Nominations</w:t>
      </w:r>
    </w:p>
    <w:p w14:paraId="7FE02F06" w14:textId="77777777" w:rsidR="009A123C" w:rsidRPr="00986AB6" w:rsidRDefault="009A123C" w:rsidP="009A123C">
      <w:pPr>
        <w:ind w:left="720"/>
        <w:jc w:val="both"/>
        <w:rPr>
          <w:rFonts w:ascii="Times New Roman" w:hAnsi="Times New Roman" w:cs="Times New Roman"/>
          <w:u w:val="single"/>
        </w:rPr>
      </w:pPr>
    </w:p>
    <w:p w14:paraId="5678F0EA" w14:textId="77777777" w:rsidR="009A123C" w:rsidRPr="00986AB6" w:rsidRDefault="009A123C" w:rsidP="009A123C">
      <w:pPr>
        <w:jc w:val="both"/>
        <w:rPr>
          <w:rFonts w:ascii="Times New Roman" w:eastAsia="Times New Roman" w:hAnsi="Times New Roman" w:cs="Times New Roman"/>
          <w:color w:val="0E101A"/>
        </w:rPr>
      </w:pPr>
      <w:r w:rsidRPr="00986AB6">
        <w:rPr>
          <w:rFonts w:ascii="Times New Roman" w:eastAsia="Times New Roman" w:hAnsi="Times New Roman" w:cs="Times New Roman"/>
          <w:color w:val="0E101A"/>
        </w:rPr>
        <w:t>All members of the United Nations for Christ will nominate and then vote for officers when positions arise. A majority vote will determine the new officer. Parties will be nominated verbally, and a written vote will be handed in. Each officer will hold the position until graduation or upon a decision to leave the position. Any student member with good standing (80% or greater attendance in the group) is eligible for nomination. At the beginning of each semester, all newly elected officers will assume their positions. In the case of graduation or opting out, a vote will commence to fill the position.</w:t>
      </w:r>
    </w:p>
    <w:p w14:paraId="57FCB6EA" w14:textId="4CC05580" w:rsidR="009A123C" w:rsidRPr="00986AB6" w:rsidRDefault="009A123C" w:rsidP="009A123C">
      <w:pPr>
        <w:jc w:val="both"/>
        <w:rPr>
          <w:rFonts w:ascii="Times New Roman" w:hAnsi="Times New Roman" w:cs="Times New Roman"/>
        </w:rPr>
      </w:pPr>
    </w:p>
    <w:p w14:paraId="15021789" w14:textId="77777777" w:rsidR="009A123C" w:rsidRPr="00986AB6" w:rsidRDefault="009A123C" w:rsidP="009A123C">
      <w:pPr>
        <w:jc w:val="both"/>
        <w:rPr>
          <w:rFonts w:ascii="Times New Roman" w:hAnsi="Times New Roman" w:cs="Times New Roman"/>
          <w:b/>
          <w:u w:val="single"/>
        </w:rPr>
      </w:pPr>
      <w:r w:rsidRPr="00986AB6">
        <w:rPr>
          <w:rFonts w:ascii="Times New Roman" w:hAnsi="Times New Roman" w:cs="Times New Roman"/>
          <w:b/>
          <w:u w:val="single"/>
        </w:rPr>
        <w:t>Section 2: Removal Process</w:t>
      </w:r>
    </w:p>
    <w:p w14:paraId="0C4DA529" w14:textId="77777777" w:rsidR="009A123C" w:rsidRPr="00986AB6" w:rsidRDefault="009A123C" w:rsidP="009A123C">
      <w:pPr>
        <w:jc w:val="both"/>
        <w:rPr>
          <w:rFonts w:ascii="Times New Roman" w:hAnsi="Times New Roman" w:cs="Times New Roman"/>
        </w:rPr>
      </w:pPr>
    </w:p>
    <w:p w14:paraId="19C5C6D3" w14:textId="77777777" w:rsidR="009A123C" w:rsidRPr="00986AB6" w:rsidRDefault="009A123C" w:rsidP="009A123C">
      <w:pPr>
        <w:ind w:firstLine="720"/>
        <w:jc w:val="both"/>
        <w:rPr>
          <w:rFonts w:ascii="Times New Roman" w:hAnsi="Times New Roman" w:cs="Times New Roman"/>
        </w:rPr>
      </w:pPr>
      <w:r w:rsidRPr="00986AB6">
        <w:rPr>
          <w:rFonts w:ascii="Times New Roman" w:hAnsi="Times New Roman" w:cs="Times New Roman"/>
        </w:rPr>
        <w:t xml:space="preserve">The process for removal of any officer </w:t>
      </w:r>
      <w:proofErr w:type="gramStart"/>
      <w:r w:rsidRPr="00986AB6">
        <w:rPr>
          <w:rFonts w:ascii="Times New Roman" w:hAnsi="Times New Roman" w:cs="Times New Roman"/>
        </w:rPr>
        <w:t>shall be commenced</w:t>
      </w:r>
      <w:proofErr w:type="gramEnd"/>
      <w:r w:rsidRPr="00986AB6">
        <w:rPr>
          <w:rFonts w:ascii="Times New Roman" w:hAnsi="Times New Roman" w:cs="Times New Roman"/>
        </w:rPr>
        <w:t xml:space="preserve"> by a written request for removal signed by at least two voting members and delivered to the Executive Committee. The officer shall have one week to prepare a written response to the request and shall have the opportunity to meet with the Executive Committee to speak with them about the request and response. Should the Executive Committee find grounds for an officer’s removal the matter will be referred to the voting </w:t>
      </w:r>
      <w:proofErr w:type="gramStart"/>
      <w:r w:rsidRPr="00986AB6">
        <w:rPr>
          <w:rFonts w:ascii="Times New Roman" w:hAnsi="Times New Roman" w:cs="Times New Roman"/>
        </w:rPr>
        <w:t>membership.</w:t>
      </w:r>
      <w:proofErr w:type="gramEnd"/>
      <w:r w:rsidRPr="00986AB6">
        <w:rPr>
          <w:rFonts w:ascii="Times New Roman" w:hAnsi="Times New Roman" w:cs="Times New Roman"/>
        </w:rPr>
        <w:t xml:space="preserve">  No officer </w:t>
      </w:r>
      <w:proofErr w:type="gramStart"/>
      <w:r w:rsidRPr="00986AB6">
        <w:rPr>
          <w:rFonts w:ascii="Times New Roman" w:hAnsi="Times New Roman" w:cs="Times New Roman"/>
        </w:rPr>
        <w:t>shall be removed</w:t>
      </w:r>
      <w:proofErr w:type="gramEnd"/>
      <w:r w:rsidRPr="00986AB6">
        <w:rPr>
          <w:rFonts w:ascii="Times New Roman" w:hAnsi="Times New Roman" w:cs="Times New Roman"/>
        </w:rPr>
        <w:t xml:space="preserve"> without the vote of most of the membership present at a Membership Meeting as prescribed in Article V.C. </w:t>
      </w:r>
    </w:p>
    <w:p w14:paraId="53695794" w14:textId="77777777" w:rsidR="009A123C" w:rsidRPr="00986AB6" w:rsidRDefault="009A123C" w:rsidP="009A123C">
      <w:pPr>
        <w:ind w:firstLine="720"/>
        <w:jc w:val="both"/>
        <w:rPr>
          <w:rFonts w:ascii="Times New Roman" w:hAnsi="Times New Roman" w:cs="Times New Roman"/>
        </w:rPr>
      </w:pPr>
    </w:p>
    <w:p w14:paraId="0B51BB2F" w14:textId="7AB437E0" w:rsidR="009A123C" w:rsidRPr="00986AB6" w:rsidRDefault="009A123C" w:rsidP="009A123C">
      <w:pPr>
        <w:ind w:firstLine="720"/>
        <w:jc w:val="both"/>
        <w:rPr>
          <w:rFonts w:ascii="Times New Roman" w:hAnsi="Times New Roman" w:cs="Times New Roman"/>
        </w:rPr>
      </w:pPr>
      <w:r w:rsidRPr="00986AB6">
        <w:rPr>
          <w:rFonts w:ascii="Times New Roman" w:hAnsi="Times New Roman" w:cs="Times New Roman"/>
        </w:rPr>
        <w:t xml:space="preserve">Examples of offenses that may result in removal </w:t>
      </w:r>
      <w:proofErr w:type="gramStart"/>
      <w:r w:rsidRPr="00986AB6">
        <w:rPr>
          <w:rFonts w:ascii="Times New Roman" w:hAnsi="Times New Roman" w:cs="Times New Roman"/>
        </w:rPr>
        <w:t>are:</w:t>
      </w:r>
      <w:proofErr w:type="gramEnd"/>
      <w:r w:rsidRPr="00986AB6">
        <w:rPr>
          <w:rFonts w:ascii="Times New Roman" w:hAnsi="Times New Roman" w:cs="Times New Roman"/>
        </w:rPr>
        <w:t xml:space="preserve"> four absences from regular weekly meetings per semester, or not upholding the responsibilities outlined in Article VII.2.</w:t>
      </w:r>
    </w:p>
    <w:p w14:paraId="5986BB8F" w14:textId="77777777" w:rsidR="009A123C" w:rsidRPr="00986AB6" w:rsidRDefault="009A123C" w:rsidP="009A123C">
      <w:pPr>
        <w:ind w:firstLine="720"/>
        <w:jc w:val="both"/>
        <w:rPr>
          <w:rFonts w:ascii="Times New Roman" w:hAnsi="Times New Roman" w:cs="Times New Roman"/>
        </w:rPr>
      </w:pPr>
    </w:p>
    <w:p w14:paraId="20D653B6" w14:textId="77777777" w:rsidR="009A123C" w:rsidRPr="00986AB6" w:rsidRDefault="009A123C" w:rsidP="009A123C">
      <w:pPr>
        <w:ind w:firstLine="720"/>
        <w:jc w:val="both"/>
        <w:rPr>
          <w:rFonts w:ascii="Times New Roman" w:hAnsi="Times New Roman" w:cs="Times New Roman"/>
        </w:rPr>
      </w:pPr>
      <w:r w:rsidRPr="00986AB6">
        <w:rPr>
          <w:rFonts w:ascii="Times New Roman" w:hAnsi="Times New Roman" w:cs="Times New Roman"/>
        </w:rPr>
        <w:t>Notwithstanding the procedures outlined in the previous paragraph, any misrepresentation in the officer’s leadership application or change in an officer’s representations regarding the beliefs and mission of United Nations for Christ (and, hence, their ability to communicate the messages of the Chapter accurately) shall be grounds for the immediate review of the officer’s position by the Executive Committee. If, after review, the Executive Committee decides that the officer can no longer effectively represent United Nations for Christ or further its mission, the Executive Committee may remove the officer by a majority vote of the Executive Committee.</w:t>
      </w:r>
    </w:p>
    <w:p w14:paraId="59564322" w14:textId="77777777" w:rsidR="009A123C" w:rsidRPr="00986AB6" w:rsidRDefault="009A123C" w:rsidP="009A123C">
      <w:pPr>
        <w:jc w:val="both"/>
        <w:rPr>
          <w:rFonts w:ascii="Times New Roman" w:hAnsi="Times New Roman" w:cs="Times New Roman"/>
        </w:rPr>
      </w:pPr>
    </w:p>
    <w:p w14:paraId="08FD745E" w14:textId="29436DA8" w:rsidR="009911CD" w:rsidRPr="00986AB6" w:rsidRDefault="00986AB6" w:rsidP="009A123C">
      <w:pPr>
        <w:jc w:val="both"/>
        <w:rPr>
          <w:rFonts w:ascii="Times New Roman" w:hAnsi="Times New Roman" w:cs="Times New Roman"/>
          <w:b/>
          <w:u w:val="single"/>
        </w:rPr>
      </w:pPr>
      <w:r w:rsidRPr="00986AB6">
        <w:rPr>
          <w:rFonts w:ascii="Times New Roman" w:hAnsi="Times New Roman" w:cs="Times New Roman"/>
          <w:b/>
          <w:u w:val="single"/>
        </w:rPr>
        <w:t>Section 3</w:t>
      </w:r>
      <w:r w:rsidR="009A123C" w:rsidRPr="00986AB6">
        <w:rPr>
          <w:rFonts w:ascii="Times New Roman" w:hAnsi="Times New Roman" w:cs="Times New Roman"/>
          <w:b/>
          <w:u w:val="single"/>
        </w:rPr>
        <w:t xml:space="preserve">: Vacancy </w:t>
      </w:r>
    </w:p>
    <w:p w14:paraId="4C070C0B" w14:textId="54096F3E" w:rsidR="009A123C" w:rsidRPr="00986AB6" w:rsidRDefault="009A123C" w:rsidP="009A123C">
      <w:pPr>
        <w:jc w:val="both"/>
        <w:rPr>
          <w:rFonts w:ascii="Times New Roman" w:hAnsi="Times New Roman" w:cs="Times New Roman"/>
        </w:rPr>
      </w:pPr>
      <w:r w:rsidRPr="00986AB6">
        <w:rPr>
          <w:rFonts w:ascii="Times New Roman" w:hAnsi="Times New Roman" w:cs="Times New Roman"/>
        </w:rPr>
        <w:tab/>
        <w:t xml:space="preserve">Should an officer position become vacant before the usual end of the officer’s term, the Executive Committee shall appoint an interim officer who meets the criteria for the office in question as well as the criteria in Article VII.2. </w:t>
      </w:r>
    </w:p>
    <w:p w14:paraId="4565E7F9" w14:textId="77777777" w:rsidR="009A123C" w:rsidRPr="00986AB6" w:rsidRDefault="009A123C" w:rsidP="009A123C">
      <w:pPr>
        <w:widowControl w:val="0"/>
        <w:autoSpaceDE w:val="0"/>
        <w:autoSpaceDN w:val="0"/>
        <w:adjustRightInd w:val="0"/>
        <w:rPr>
          <w:rFonts w:ascii="Times New Roman" w:hAnsi="Times New Roman" w:cs="Times New Roman"/>
        </w:rPr>
      </w:pPr>
    </w:p>
    <w:p w14:paraId="71811D76" w14:textId="0CF885BD" w:rsidR="009A123C" w:rsidRPr="00986AB6" w:rsidRDefault="00986AB6" w:rsidP="009A123C">
      <w:pPr>
        <w:widowControl w:val="0"/>
        <w:autoSpaceDE w:val="0"/>
        <w:autoSpaceDN w:val="0"/>
        <w:adjustRightInd w:val="0"/>
        <w:ind w:left="800" w:hanging="800"/>
        <w:rPr>
          <w:rFonts w:ascii="Times New Roman" w:hAnsi="Times New Roman" w:cs="Times New Roman"/>
          <w:b/>
          <w:u w:val="single"/>
        </w:rPr>
      </w:pPr>
      <w:r w:rsidRPr="00986AB6">
        <w:rPr>
          <w:rFonts w:ascii="Times New Roman" w:hAnsi="Times New Roman" w:cs="Times New Roman"/>
          <w:b/>
          <w:u w:val="single"/>
        </w:rPr>
        <w:t>Section 4</w:t>
      </w:r>
      <w:r w:rsidR="009A123C" w:rsidRPr="00986AB6">
        <w:rPr>
          <w:rFonts w:ascii="Times New Roman" w:hAnsi="Times New Roman" w:cs="Times New Roman"/>
          <w:b/>
          <w:u w:val="single"/>
        </w:rPr>
        <w:t>: Minimum Academic Requirement for Officers:</w:t>
      </w:r>
    </w:p>
    <w:p w14:paraId="01542830" w14:textId="77777777" w:rsidR="009A123C" w:rsidRPr="00986AB6" w:rsidRDefault="009A123C" w:rsidP="009A123C">
      <w:pPr>
        <w:widowControl w:val="0"/>
        <w:autoSpaceDE w:val="0"/>
        <w:autoSpaceDN w:val="0"/>
        <w:adjustRightInd w:val="0"/>
        <w:ind w:left="800" w:hanging="800"/>
        <w:rPr>
          <w:rFonts w:ascii="Times New Roman" w:hAnsi="Times New Roman" w:cs="Times New Roman"/>
          <w:b/>
        </w:rPr>
      </w:pPr>
    </w:p>
    <w:p w14:paraId="149677B5" w14:textId="77777777" w:rsidR="009A123C" w:rsidRPr="00986AB6" w:rsidRDefault="009A123C" w:rsidP="009A123C">
      <w:pPr>
        <w:widowControl w:val="0"/>
        <w:autoSpaceDE w:val="0"/>
        <w:autoSpaceDN w:val="0"/>
        <w:adjustRightInd w:val="0"/>
        <w:ind w:left="800" w:hanging="800"/>
        <w:rPr>
          <w:rFonts w:ascii="Times New Roman" w:hAnsi="Times New Roman" w:cs="Times New Roman"/>
        </w:rPr>
      </w:pPr>
      <w:r w:rsidRPr="00986AB6">
        <w:rPr>
          <w:rFonts w:ascii="Times New Roman" w:hAnsi="Times New Roman" w:cs="Times New Roman"/>
        </w:rPr>
        <w:t>  "The officers of this organization must meet the following requirements:</w:t>
      </w:r>
    </w:p>
    <w:p w14:paraId="6B7B0C0E" w14:textId="77777777" w:rsidR="009A123C" w:rsidRPr="00986AB6" w:rsidRDefault="009A123C" w:rsidP="009A123C">
      <w:pPr>
        <w:pStyle w:val="ListParagraph"/>
        <w:widowControl w:val="0"/>
        <w:numPr>
          <w:ilvl w:val="0"/>
          <w:numId w:val="12"/>
        </w:numPr>
        <w:autoSpaceDE w:val="0"/>
        <w:autoSpaceDN w:val="0"/>
        <w:adjustRightInd w:val="0"/>
        <w:spacing w:after="160" w:line="256" w:lineRule="auto"/>
        <w:ind w:left="1080"/>
        <w:rPr>
          <w:rFonts w:ascii="Times New Roman" w:hAnsi="Times New Roman" w:cs="Times New Roman"/>
          <w:sz w:val="24"/>
          <w:szCs w:val="24"/>
        </w:rPr>
      </w:pPr>
      <w:r w:rsidRPr="00986AB6">
        <w:rPr>
          <w:rFonts w:ascii="Times New Roman" w:hAnsi="Times New Roman" w:cs="Times New Roman"/>
          <w:sz w:val="24"/>
          <w:szCs w:val="24"/>
        </w:rPr>
        <w:t>Be in good standing with the university and enrolled</w:t>
      </w:r>
    </w:p>
    <w:p w14:paraId="6A8A6E5B" w14:textId="77777777" w:rsidR="009A123C" w:rsidRPr="00986AB6" w:rsidRDefault="009A123C" w:rsidP="009A123C">
      <w:pPr>
        <w:pStyle w:val="ListParagraph"/>
        <w:widowControl w:val="0"/>
        <w:numPr>
          <w:ilvl w:val="0"/>
          <w:numId w:val="12"/>
        </w:numPr>
        <w:autoSpaceDE w:val="0"/>
        <w:autoSpaceDN w:val="0"/>
        <w:adjustRightInd w:val="0"/>
        <w:spacing w:after="160" w:line="256" w:lineRule="auto"/>
        <w:ind w:left="1080"/>
        <w:rPr>
          <w:rFonts w:ascii="Times New Roman" w:hAnsi="Times New Roman" w:cs="Times New Roman"/>
          <w:sz w:val="24"/>
          <w:szCs w:val="24"/>
        </w:rPr>
      </w:pPr>
      <w:r w:rsidRPr="00986AB6">
        <w:rPr>
          <w:rFonts w:ascii="Times New Roman" w:eastAsia="Times New Roman" w:hAnsi="Times New Roman" w:cs="Times New Roman"/>
          <w:color w:val="0E101A"/>
          <w:sz w:val="24"/>
          <w:szCs w:val="24"/>
          <w:lang w:val="en-US"/>
        </w:rPr>
        <w:t xml:space="preserve">All elected officers must be current students at ISU with a minimum GPA of 2.0. </w:t>
      </w:r>
    </w:p>
    <w:p w14:paraId="5BB885A1" w14:textId="77777777" w:rsidR="009A123C" w:rsidRPr="00986AB6" w:rsidRDefault="009A123C" w:rsidP="009A123C">
      <w:pPr>
        <w:pStyle w:val="ListParagraph"/>
        <w:widowControl w:val="0"/>
        <w:numPr>
          <w:ilvl w:val="0"/>
          <w:numId w:val="12"/>
        </w:numPr>
        <w:tabs>
          <w:tab w:val="left" w:pos="1080"/>
        </w:tabs>
        <w:autoSpaceDE w:val="0"/>
        <w:autoSpaceDN w:val="0"/>
        <w:adjustRightInd w:val="0"/>
        <w:spacing w:after="160" w:line="256" w:lineRule="auto"/>
        <w:ind w:left="1080"/>
        <w:rPr>
          <w:rFonts w:ascii="Times New Roman" w:hAnsi="Times New Roman" w:cs="Times New Roman"/>
          <w:sz w:val="24"/>
          <w:szCs w:val="24"/>
        </w:rPr>
      </w:pPr>
      <w:r w:rsidRPr="00986AB6">
        <w:rPr>
          <w:rFonts w:ascii="Times New Roman" w:hAnsi="Times New Roman" w:cs="Times New Roman"/>
          <w:sz w:val="24"/>
          <w:szCs w:val="24"/>
        </w:rPr>
        <w:t>Be ineligible to hold an office should the student fail to maintain the requirements as prescribed in (a) and (b)."</w:t>
      </w:r>
    </w:p>
    <w:p w14:paraId="50EB52E5" w14:textId="77777777" w:rsidR="009A123C" w:rsidRPr="00986AB6" w:rsidRDefault="009A123C" w:rsidP="009A123C">
      <w:pPr>
        <w:widowControl w:val="0"/>
        <w:autoSpaceDE w:val="0"/>
        <w:autoSpaceDN w:val="0"/>
        <w:adjustRightInd w:val="0"/>
        <w:ind w:left="1600" w:hanging="1600"/>
        <w:rPr>
          <w:rFonts w:ascii="Times New Roman" w:hAnsi="Times New Roman" w:cs="Times New Roman"/>
        </w:rPr>
      </w:pPr>
    </w:p>
    <w:p w14:paraId="6ED7FA1F" w14:textId="29C43F8A" w:rsidR="009A123C" w:rsidRPr="00986AB6" w:rsidRDefault="00986AB6" w:rsidP="009A123C">
      <w:pPr>
        <w:widowControl w:val="0"/>
        <w:autoSpaceDE w:val="0"/>
        <w:autoSpaceDN w:val="0"/>
        <w:adjustRightInd w:val="0"/>
        <w:ind w:left="1600" w:hanging="1600"/>
        <w:rPr>
          <w:rFonts w:ascii="Times New Roman" w:hAnsi="Times New Roman" w:cs="Times New Roman"/>
          <w:b/>
          <w:u w:val="single"/>
        </w:rPr>
      </w:pPr>
      <w:r w:rsidRPr="00986AB6">
        <w:rPr>
          <w:rFonts w:ascii="Times New Roman" w:hAnsi="Times New Roman" w:cs="Times New Roman"/>
          <w:b/>
          <w:u w:val="single"/>
        </w:rPr>
        <w:t>Section 5</w:t>
      </w:r>
      <w:r w:rsidR="009A123C" w:rsidRPr="00986AB6">
        <w:rPr>
          <w:rFonts w:ascii="Times New Roman" w:hAnsi="Times New Roman" w:cs="Times New Roman"/>
          <w:b/>
          <w:u w:val="single"/>
        </w:rPr>
        <w:t>: Executive Committee</w:t>
      </w:r>
    </w:p>
    <w:p w14:paraId="6EA37CC8" w14:textId="77777777" w:rsidR="009A123C" w:rsidRPr="00986AB6" w:rsidRDefault="009A123C" w:rsidP="009A123C">
      <w:pPr>
        <w:widowControl w:val="0"/>
        <w:autoSpaceDE w:val="0"/>
        <w:autoSpaceDN w:val="0"/>
        <w:adjustRightInd w:val="0"/>
        <w:rPr>
          <w:rFonts w:ascii="Times New Roman" w:hAnsi="Times New Roman" w:cs="Times New Roman"/>
        </w:rPr>
      </w:pPr>
      <w:r w:rsidRPr="00986AB6">
        <w:rPr>
          <w:rFonts w:ascii="Times New Roman" w:hAnsi="Times New Roman" w:cs="Times New Roman"/>
        </w:rPr>
        <w:tab/>
        <w:t xml:space="preserve">The Executive Committee shall consist of the advisors plus the elected and appointed officers. </w:t>
      </w:r>
    </w:p>
    <w:p w14:paraId="10F6F8E0" w14:textId="77777777" w:rsidR="009A123C" w:rsidRPr="00986AB6" w:rsidRDefault="009A123C" w:rsidP="009A123C">
      <w:pPr>
        <w:widowControl w:val="0"/>
        <w:autoSpaceDE w:val="0"/>
        <w:autoSpaceDN w:val="0"/>
        <w:adjustRightInd w:val="0"/>
        <w:rPr>
          <w:rFonts w:ascii="Times New Roman" w:hAnsi="Times New Roman" w:cs="Times New Roman"/>
          <w:i/>
          <w:iCs/>
        </w:rPr>
      </w:pPr>
    </w:p>
    <w:p w14:paraId="6DB6525C" w14:textId="3789A880" w:rsidR="009A123C" w:rsidRPr="00986AB6" w:rsidRDefault="009911CD"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ARTICLE IX</w:t>
      </w:r>
      <w:r w:rsidR="009A123C" w:rsidRPr="00986AB6">
        <w:rPr>
          <w:rFonts w:ascii="Times New Roman" w:hAnsi="Times New Roman" w:cs="Times New Roman"/>
          <w:b/>
          <w:bCs/>
        </w:rPr>
        <w:t xml:space="preserve"> - ADVISOR</w:t>
      </w:r>
    </w:p>
    <w:p w14:paraId="06827AFA" w14:textId="77777777" w:rsidR="009A123C" w:rsidRPr="00986AB6" w:rsidRDefault="009A123C" w:rsidP="009A123C">
      <w:pPr>
        <w:keepNext/>
        <w:keepLines/>
        <w:jc w:val="both"/>
        <w:rPr>
          <w:rFonts w:ascii="Times New Roman" w:hAnsi="Times New Roman" w:cs="Times New Roman"/>
          <w:b/>
        </w:rPr>
      </w:pPr>
      <w:r w:rsidRPr="00986AB6">
        <w:rPr>
          <w:rFonts w:ascii="Times New Roman" w:hAnsi="Times New Roman" w:cs="Times New Roman"/>
          <w:b/>
          <w:u w:val="single"/>
        </w:rPr>
        <w:t>Section 1: Faculty/Staff Advisor</w:t>
      </w:r>
    </w:p>
    <w:p w14:paraId="56B47D7E" w14:textId="77777777" w:rsidR="009A123C" w:rsidRPr="00986AB6" w:rsidRDefault="009A123C" w:rsidP="009A123C">
      <w:pPr>
        <w:keepNext/>
        <w:keepLines/>
        <w:jc w:val="both"/>
        <w:rPr>
          <w:rFonts w:ascii="Times New Roman" w:hAnsi="Times New Roman" w:cs="Times New Roman"/>
        </w:rPr>
      </w:pPr>
    </w:p>
    <w:p w14:paraId="653F3F36" w14:textId="5620D7F4" w:rsidR="009A123C" w:rsidRPr="00986AB6" w:rsidRDefault="009A123C" w:rsidP="009A123C">
      <w:pPr>
        <w:keepNext/>
        <w:keepLines/>
        <w:ind w:firstLine="720"/>
        <w:jc w:val="both"/>
        <w:rPr>
          <w:rFonts w:ascii="Times New Roman" w:hAnsi="Times New Roman" w:cs="Times New Roman"/>
        </w:rPr>
      </w:pPr>
      <w:r w:rsidRPr="00986AB6">
        <w:rPr>
          <w:rFonts w:ascii="Times New Roman" w:hAnsi="Times New Roman" w:cs="Times New Roman"/>
        </w:rPr>
        <w:t xml:space="preserve">The UNFC shall appoint an individual employed as a faculty or staff member by the University to serve as the university advisor to this organization as required by the </w:t>
      </w:r>
      <w:r w:rsidRPr="00986AB6">
        <w:rPr>
          <w:rFonts w:ascii="Times New Roman" w:hAnsi="Times New Roman" w:cs="Times New Roman"/>
          <w:color w:val="000000" w:themeColor="text1"/>
        </w:rPr>
        <w:t>Iowa State</w:t>
      </w:r>
      <w:r w:rsidRPr="00986AB6">
        <w:rPr>
          <w:rFonts w:ascii="Times New Roman" w:hAnsi="Times New Roman" w:cs="Times New Roman"/>
          <w:color w:val="FF0000"/>
        </w:rPr>
        <w:t xml:space="preserve"> </w:t>
      </w:r>
      <w:r w:rsidRPr="00986AB6">
        <w:rPr>
          <w:rFonts w:ascii="Times New Roman" w:hAnsi="Times New Roman" w:cs="Times New Roman"/>
        </w:rPr>
        <w:t xml:space="preserve">University. Students are not eligible to serve as advisors.  The advisor shall fulfill the responsibilities specified in the Student Organizations Handbook. Advisors shall serve on an academic year basis or until their successor has been selected.  </w:t>
      </w:r>
      <w:r w:rsidR="009D7E78" w:rsidRPr="00986AB6">
        <w:rPr>
          <w:rFonts w:ascii="Times New Roman" w:hAnsi="Times New Roman" w:cs="Times New Roman"/>
        </w:rPr>
        <w:t>The current officers shall select advisors.</w:t>
      </w:r>
    </w:p>
    <w:p w14:paraId="4668DECC" w14:textId="77777777" w:rsidR="009A123C" w:rsidRPr="00986AB6" w:rsidRDefault="009A123C" w:rsidP="009A123C">
      <w:pPr>
        <w:jc w:val="both"/>
        <w:rPr>
          <w:rFonts w:ascii="Times New Roman" w:hAnsi="Times New Roman" w:cs="Times New Roman"/>
        </w:rPr>
      </w:pPr>
    </w:p>
    <w:p w14:paraId="40380C54" w14:textId="77777777" w:rsidR="009A123C" w:rsidRPr="00986AB6" w:rsidRDefault="009A123C" w:rsidP="009A123C">
      <w:pPr>
        <w:jc w:val="both"/>
        <w:rPr>
          <w:rFonts w:ascii="Times New Roman" w:hAnsi="Times New Roman" w:cs="Times New Roman"/>
          <w:b/>
          <w:u w:val="single"/>
        </w:rPr>
      </w:pPr>
      <w:r w:rsidRPr="00986AB6">
        <w:rPr>
          <w:rFonts w:ascii="Times New Roman" w:hAnsi="Times New Roman" w:cs="Times New Roman"/>
          <w:b/>
          <w:u w:val="single"/>
        </w:rPr>
        <w:t>Section 2: Removal</w:t>
      </w:r>
    </w:p>
    <w:p w14:paraId="413DD2A6" w14:textId="77777777" w:rsidR="009A123C" w:rsidRPr="00986AB6" w:rsidRDefault="009A123C" w:rsidP="009A123C">
      <w:pPr>
        <w:jc w:val="both"/>
        <w:rPr>
          <w:rFonts w:ascii="Times New Roman" w:hAnsi="Times New Roman" w:cs="Times New Roman"/>
        </w:rPr>
      </w:pPr>
    </w:p>
    <w:p w14:paraId="7BC705DD" w14:textId="77777777" w:rsidR="009A123C" w:rsidRPr="00986AB6" w:rsidRDefault="009A123C" w:rsidP="009A123C">
      <w:pPr>
        <w:ind w:firstLine="720"/>
        <w:jc w:val="both"/>
        <w:rPr>
          <w:rFonts w:ascii="Times New Roman" w:hAnsi="Times New Roman" w:cs="Times New Roman"/>
        </w:rPr>
      </w:pPr>
      <w:r w:rsidRPr="00986AB6">
        <w:rPr>
          <w:rFonts w:ascii="Times New Roman" w:hAnsi="Times New Roman" w:cs="Times New Roman"/>
        </w:rPr>
        <w:t xml:space="preserve">The process for impeachment of any advisor shall be commenced by a written request for removal signed by at least two voting members and delivered to the Executive Committee. The officer shall have one week to prepare a written response to the request and shall have the opportunity to meet with the Executive Committee to speak with them about the request and response. Should the Executive Committee find grounds for an officer’s removal the matter will be referred to the voting membership.  No officer shall be removed without the vote of most of the membership present at a Membership Meeting as prescribed in Article V.C. </w:t>
      </w:r>
    </w:p>
    <w:p w14:paraId="1D38EE24" w14:textId="77777777" w:rsidR="009A123C" w:rsidRPr="00986AB6" w:rsidRDefault="009A123C" w:rsidP="009A123C">
      <w:pPr>
        <w:jc w:val="both"/>
        <w:rPr>
          <w:rFonts w:ascii="Times New Roman" w:hAnsi="Times New Roman" w:cs="Times New Roman"/>
        </w:rPr>
      </w:pPr>
    </w:p>
    <w:p w14:paraId="2EAA4CDC" w14:textId="75BF0223" w:rsidR="009A123C" w:rsidRPr="00986AB6" w:rsidRDefault="009A123C" w:rsidP="009911CD">
      <w:pPr>
        <w:ind w:firstLine="720"/>
        <w:jc w:val="both"/>
        <w:rPr>
          <w:rFonts w:ascii="Times New Roman" w:hAnsi="Times New Roman" w:cs="Times New Roman"/>
        </w:rPr>
      </w:pPr>
      <w:r w:rsidRPr="00986AB6">
        <w:rPr>
          <w:rFonts w:ascii="Times New Roman" w:hAnsi="Times New Roman" w:cs="Times New Roman"/>
        </w:rPr>
        <w:t>Examples of offenses that may result in removal are repeated opposit</w:t>
      </w:r>
      <w:r w:rsidR="009D7E78" w:rsidRPr="00986AB6">
        <w:rPr>
          <w:rFonts w:ascii="Times New Roman" w:hAnsi="Times New Roman" w:cs="Times New Roman"/>
        </w:rPr>
        <w:t>ion to organization initiatives</w:t>
      </w:r>
      <w:r w:rsidRPr="00986AB6">
        <w:rPr>
          <w:rFonts w:ascii="Times New Roman" w:hAnsi="Times New Roman" w:cs="Times New Roman"/>
        </w:rPr>
        <w:t xml:space="preserve"> or not adequately performing administrative role as advisor. </w:t>
      </w:r>
    </w:p>
    <w:p w14:paraId="22CCE6C2" w14:textId="7B82CF88" w:rsidR="009911CD" w:rsidRPr="00986AB6" w:rsidRDefault="009911CD" w:rsidP="009A123C">
      <w:pPr>
        <w:widowControl w:val="0"/>
        <w:autoSpaceDE w:val="0"/>
        <w:autoSpaceDN w:val="0"/>
        <w:adjustRightInd w:val="0"/>
        <w:ind w:left="800" w:hanging="800"/>
        <w:rPr>
          <w:rFonts w:ascii="Times New Roman" w:hAnsi="Times New Roman" w:cs="Times New Roman"/>
        </w:rPr>
      </w:pPr>
    </w:p>
    <w:p w14:paraId="3FDF73AC" w14:textId="45C59C50" w:rsidR="009911CD" w:rsidRPr="00986AB6" w:rsidRDefault="009911CD" w:rsidP="009911CD">
      <w:pPr>
        <w:jc w:val="both"/>
        <w:rPr>
          <w:rFonts w:ascii="Times New Roman" w:hAnsi="Times New Roman" w:cs="Times New Roman"/>
          <w:b/>
          <w:u w:val="single"/>
        </w:rPr>
      </w:pPr>
      <w:r w:rsidRPr="00986AB6">
        <w:rPr>
          <w:rFonts w:ascii="Times New Roman" w:hAnsi="Times New Roman" w:cs="Times New Roman"/>
          <w:b/>
          <w:u w:val="single"/>
        </w:rPr>
        <w:t xml:space="preserve">Section </w:t>
      </w:r>
      <w:r w:rsidRPr="00986AB6">
        <w:rPr>
          <w:rFonts w:ascii="Times New Roman" w:hAnsi="Times New Roman" w:cs="Times New Roman"/>
          <w:b/>
          <w:u w:val="single"/>
        </w:rPr>
        <w:t xml:space="preserve">3: Replacement </w:t>
      </w:r>
    </w:p>
    <w:p w14:paraId="59607BBC" w14:textId="52C575FF" w:rsidR="009911CD" w:rsidRPr="00986AB6" w:rsidRDefault="009911CD" w:rsidP="009D7E78">
      <w:pPr>
        <w:ind w:firstLine="720"/>
        <w:jc w:val="both"/>
        <w:rPr>
          <w:rFonts w:ascii="Times New Roman" w:hAnsi="Times New Roman" w:cs="Times New Roman"/>
        </w:rPr>
      </w:pPr>
      <w:r w:rsidRPr="00986AB6">
        <w:rPr>
          <w:rFonts w:ascii="Times New Roman" w:hAnsi="Times New Roman" w:cs="Times New Roman"/>
        </w:rPr>
        <w:t xml:space="preserve">In the event of </w:t>
      </w:r>
      <w:r w:rsidR="009D7E78" w:rsidRPr="00986AB6">
        <w:rPr>
          <w:rFonts w:ascii="Times New Roman" w:hAnsi="Times New Roman" w:cs="Times New Roman"/>
        </w:rPr>
        <w:t xml:space="preserve">an </w:t>
      </w:r>
      <w:r w:rsidRPr="00986AB6">
        <w:rPr>
          <w:rFonts w:ascii="Times New Roman" w:hAnsi="Times New Roman" w:cs="Times New Roman"/>
        </w:rPr>
        <w:t xml:space="preserve">advisor vacancy, the current officers shall </w:t>
      </w:r>
      <w:r w:rsidRPr="00986AB6">
        <w:rPr>
          <w:rFonts w:ascii="Times New Roman" w:hAnsi="Times New Roman" w:cs="Times New Roman"/>
        </w:rPr>
        <w:t xml:space="preserve">nominate </w:t>
      </w:r>
      <w:r w:rsidRPr="00986AB6">
        <w:rPr>
          <w:rFonts w:ascii="Times New Roman" w:hAnsi="Times New Roman" w:cs="Times New Roman"/>
        </w:rPr>
        <w:t xml:space="preserve">the replacement advisor. </w:t>
      </w:r>
      <w:r w:rsidRPr="00986AB6">
        <w:rPr>
          <w:rFonts w:ascii="Times New Roman" w:hAnsi="Times New Roman" w:cs="Times New Roman"/>
        </w:rPr>
        <w:t xml:space="preserve">Replacement </w:t>
      </w:r>
      <w:proofErr w:type="gramStart"/>
      <w:r w:rsidRPr="00986AB6">
        <w:rPr>
          <w:rFonts w:ascii="Times New Roman" w:hAnsi="Times New Roman" w:cs="Times New Roman"/>
        </w:rPr>
        <w:t>will be carried out</w:t>
      </w:r>
      <w:proofErr w:type="gramEnd"/>
      <w:r w:rsidRPr="00986AB6">
        <w:rPr>
          <w:rFonts w:ascii="Times New Roman" w:hAnsi="Times New Roman" w:cs="Times New Roman"/>
        </w:rPr>
        <w:t xml:space="preserve"> by written nominations of advisors followed by </w:t>
      </w:r>
      <w:r w:rsidR="009D7E78" w:rsidRPr="00986AB6">
        <w:rPr>
          <w:rFonts w:ascii="Times New Roman" w:hAnsi="Times New Roman" w:cs="Times New Roman"/>
        </w:rPr>
        <w:t xml:space="preserve">a </w:t>
      </w:r>
      <w:r w:rsidRPr="00986AB6">
        <w:rPr>
          <w:rFonts w:ascii="Times New Roman" w:hAnsi="Times New Roman" w:cs="Times New Roman"/>
        </w:rPr>
        <w:t>regular election process by all members.</w:t>
      </w:r>
    </w:p>
    <w:p w14:paraId="215BEE95" w14:textId="120537AA" w:rsidR="009911CD" w:rsidRPr="00986AB6" w:rsidRDefault="009911CD" w:rsidP="009A123C">
      <w:pPr>
        <w:widowControl w:val="0"/>
        <w:autoSpaceDE w:val="0"/>
        <w:autoSpaceDN w:val="0"/>
        <w:adjustRightInd w:val="0"/>
        <w:rPr>
          <w:rFonts w:ascii="Times New Roman" w:hAnsi="Times New Roman" w:cs="Times New Roman"/>
          <w:b/>
          <w:bCs/>
        </w:rPr>
      </w:pPr>
    </w:p>
    <w:p w14:paraId="56535748" w14:textId="0EE27980" w:rsidR="009A123C" w:rsidRPr="00986AB6" w:rsidRDefault="009911CD"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 xml:space="preserve">ARTICLE </w:t>
      </w:r>
      <w:r w:rsidR="009A123C" w:rsidRPr="00986AB6">
        <w:rPr>
          <w:rFonts w:ascii="Times New Roman" w:hAnsi="Times New Roman" w:cs="Times New Roman"/>
          <w:b/>
          <w:bCs/>
        </w:rPr>
        <w:t>X - FINANCES</w:t>
      </w:r>
    </w:p>
    <w:p w14:paraId="56484A4F" w14:textId="77777777" w:rsidR="009A123C" w:rsidRPr="00986AB6" w:rsidRDefault="009A123C" w:rsidP="009A123C">
      <w:pPr>
        <w:widowControl w:val="0"/>
        <w:autoSpaceDE w:val="0"/>
        <w:autoSpaceDN w:val="0"/>
        <w:adjustRightInd w:val="0"/>
        <w:ind w:firstLine="720"/>
        <w:rPr>
          <w:rFonts w:ascii="Times New Roman" w:hAnsi="Times New Roman" w:cs="Times New Roman"/>
        </w:rPr>
      </w:pPr>
      <w:r w:rsidRPr="00986AB6">
        <w:rPr>
          <w:rFonts w:ascii="Times New Roman" w:hAnsi="Times New Roman" w:cs="Times New Roman"/>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or two business days after </w:t>
      </w:r>
      <w:r w:rsidRPr="00986AB6">
        <w:rPr>
          <w:rFonts w:ascii="Times New Roman" w:hAnsi="Times New Roman" w:cs="Times New Roman"/>
        </w:rPr>
        <w:lastRenderedPageBreak/>
        <w:t>collection. The Adviser to this organization must approve and sign each expenditure before payment."</w:t>
      </w:r>
    </w:p>
    <w:p w14:paraId="2E579AC8" w14:textId="77777777" w:rsidR="009A123C" w:rsidRPr="00986AB6" w:rsidRDefault="009A123C" w:rsidP="009A123C">
      <w:pPr>
        <w:widowControl w:val="0"/>
        <w:autoSpaceDE w:val="0"/>
        <w:autoSpaceDN w:val="0"/>
        <w:adjustRightInd w:val="0"/>
        <w:ind w:firstLine="720"/>
        <w:rPr>
          <w:rFonts w:ascii="Times New Roman" w:hAnsi="Times New Roman" w:cs="Times New Roman"/>
        </w:rPr>
      </w:pPr>
    </w:p>
    <w:p w14:paraId="71D9BB93" w14:textId="77777777" w:rsidR="009A123C" w:rsidRPr="00986AB6" w:rsidRDefault="009A123C" w:rsidP="009A123C">
      <w:pPr>
        <w:widowControl w:val="0"/>
        <w:autoSpaceDE w:val="0"/>
        <w:autoSpaceDN w:val="0"/>
        <w:adjustRightInd w:val="0"/>
        <w:ind w:firstLine="720"/>
        <w:rPr>
          <w:rFonts w:ascii="Times New Roman" w:hAnsi="Times New Roman" w:cs="Times New Roman"/>
        </w:rPr>
      </w:pPr>
      <w:r w:rsidRPr="00986AB6">
        <w:rPr>
          <w:rFonts w:ascii="Times New Roman" w:hAnsi="Times New Roman" w:cs="Times New Roman"/>
        </w:rPr>
        <w:t>United Nation for Christ does not have any organization dues.</w:t>
      </w:r>
    </w:p>
    <w:p w14:paraId="48FDFD33" w14:textId="77777777" w:rsidR="009A123C" w:rsidRPr="00986AB6" w:rsidRDefault="009A123C" w:rsidP="009A123C">
      <w:pPr>
        <w:widowControl w:val="0"/>
        <w:autoSpaceDE w:val="0"/>
        <w:autoSpaceDN w:val="0"/>
        <w:adjustRightInd w:val="0"/>
        <w:ind w:firstLine="720"/>
        <w:rPr>
          <w:rFonts w:ascii="Times New Roman" w:hAnsi="Times New Roman" w:cs="Times New Roman"/>
        </w:rPr>
      </w:pPr>
    </w:p>
    <w:p w14:paraId="52E75EAD" w14:textId="0300D0F7" w:rsidR="009A123C" w:rsidRPr="00986AB6" w:rsidRDefault="009A123C" w:rsidP="009A123C">
      <w:pPr>
        <w:widowControl w:val="0"/>
        <w:autoSpaceDE w:val="0"/>
        <w:autoSpaceDN w:val="0"/>
        <w:adjustRightInd w:val="0"/>
        <w:rPr>
          <w:rFonts w:ascii="Times New Roman" w:hAnsi="Times New Roman" w:cs="Times New Roman"/>
          <w:b/>
          <w:bCs/>
        </w:rPr>
      </w:pPr>
      <w:r w:rsidRPr="00986AB6">
        <w:rPr>
          <w:rFonts w:ascii="Times New Roman" w:hAnsi="Times New Roman" w:cs="Times New Roman"/>
          <w:b/>
          <w:bCs/>
        </w:rPr>
        <w:t>ARTICLE X</w:t>
      </w:r>
      <w:r w:rsidR="009911CD" w:rsidRPr="00986AB6">
        <w:rPr>
          <w:rFonts w:ascii="Times New Roman" w:hAnsi="Times New Roman" w:cs="Times New Roman"/>
          <w:b/>
          <w:bCs/>
        </w:rPr>
        <w:t>1</w:t>
      </w:r>
      <w:r w:rsidRPr="00986AB6">
        <w:rPr>
          <w:rFonts w:ascii="Times New Roman" w:hAnsi="Times New Roman" w:cs="Times New Roman"/>
          <w:b/>
          <w:bCs/>
        </w:rPr>
        <w:t xml:space="preserve"> - AMENDMENTS</w:t>
      </w:r>
    </w:p>
    <w:p w14:paraId="1127E1D3" w14:textId="77777777" w:rsidR="009A123C" w:rsidRPr="00986AB6" w:rsidRDefault="009A123C" w:rsidP="009A123C">
      <w:pPr>
        <w:ind w:firstLine="720"/>
        <w:jc w:val="both"/>
        <w:rPr>
          <w:rFonts w:ascii="Times New Roman" w:hAnsi="Times New Roman" w:cs="Times New Roman"/>
        </w:rPr>
      </w:pPr>
      <w:r w:rsidRPr="00986AB6">
        <w:rPr>
          <w:rFonts w:ascii="Times New Roman" w:hAnsi="Times New Roman" w:cs="Times New Roman"/>
        </w:rPr>
        <w:t>Amendments to the Constitution may be made by a two-thirds vote of a quorum (representing one-half of the voting membership) present at any membership meeting of this chapter, provided that the proposed amendment(s) shall have been deposited in written form with the President, reviewed by the officers, and presented in published form to the members at least two weeks prior to the date of voting. Articles I and II may not be amended without the approval of New Life Church Leadership.</w:t>
      </w:r>
    </w:p>
    <w:p w14:paraId="420F205D" w14:textId="77777777" w:rsidR="009A123C" w:rsidRPr="00986AB6" w:rsidRDefault="009A123C" w:rsidP="009A123C">
      <w:pPr>
        <w:widowControl w:val="0"/>
        <w:autoSpaceDE w:val="0"/>
        <w:autoSpaceDN w:val="0"/>
        <w:adjustRightInd w:val="0"/>
        <w:rPr>
          <w:rFonts w:ascii="Times New Roman" w:hAnsi="Times New Roman" w:cs="Times New Roman"/>
          <w:b/>
          <w:bCs/>
        </w:rPr>
      </w:pPr>
    </w:p>
    <w:p w14:paraId="185FF5FF" w14:textId="3B57ED9D" w:rsidR="009A123C" w:rsidRPr="00986AB6" w:rsidRDefault="009A123C" w:rsidP="009911CD">
      <w:pPr>
        <w:ind w:firstLine="720"/>
        <w:rPr>
          <w:rFonts w:ascii="Times New Roman" w:eastAsia="Times New Roman" w:hAnsi="Times New Roman" w:cs="Times New Roman"/>
          <w:b/>
          <w:bCs/>
          <w:color w:val="0E101A"/>
        </w:rPr>
      </w:pPr>
      <w:r w:rsidRPr="00986AB6">
        <w:rPr>
          <w:rFonts w:ascii="Times New Roman" w:hAnsi="Times New Roman" w:cs="Times New Roman"/>
        </w:rPr>
        <w:t>A</w:t>
      </w:r>
      <w:r w:rsidR="009D7E78" w:rsidRPr="00986AB6">
        <w:rPr>
          <w:rFonts w:ascii="Times New Roman" w:hAnsi="Times New Roman" w:cs="Times New Roman"/>
        </w:rPr>
        <w:t>n a</w:t>
      </w:r>
      <w:r w:rsidRPr="00986AB6">
        <w:rPr>
          <w:rFonts w:ascii="Times New Roman" w:hAnsi="Times New Roman" w:cs="Times New Roman"/>
        </w:rPr>
        <w:t xml:space="preserve">mended or ratified constitution </w:t>
      </w:r>
      <w:proofErr w:type="gramStart"/>
      <w:r w:rsidRPr="00986AB6">
        <w:rPr>
          <w:rFonts w:ascii="Times New Roman" w:hAnsi="Times New Roman" w:cs="Times New Roman"/>
        </w:rPr>
        <w:t>shall be submitted</w:t>
      </w:r>
      <w:proofErr w:type="gramEnd"/>
      <w:r w:rsidRPr="00986AB6">
        <w:rPr>
          <w:rFonts w:ascii="Times New Roman" w:hAnsi="Times New Roman" w:cs="Times New Roman"/>
        </w:rPr>
        <w:t xml:space="preserve"> within 10 days to Student Activities Center for approval.</w:t>
      </w:r>
    </w:p>
    <w:p w14:paraId="346CF66D" w14:textId="77777777" w:rsidR="009A123C" w:rsidRPr="00986AB6" w:rsidRDefault="009A123C" w:rsidP="009A123C">
      <w:pPr>
        <w:jc w:val="both"/>
        <w:rPr>
          <w:rFonts w:ascii="Times New Roman" w:eastAsia="Times New Roman" w:hAnsi="Times New Roman" w:cs="Times New Roman"/>
          <w:b/>
          <w:bCs/>
          <w:color w:val="0E101A"/>
        </w:rPr>
      </w:pPr>
    </w:p>
    <w:p w14:paraId="533695AE" w14:textId="77777777" w:rsidR="009A123C" w:rsidRPr="00986AB6" w:rsidRDefault="009A123C" w:rsidP="009A123C">
      <w:pPr>
        <w:jc w:val="both"/>
        <w:rPr>
          <w:rFonts w:ascii="Times New Roman" w:eastAsia="Times New Roman" w:hAnsi="Times New Roman" w:cs="Times New Roman"/>
          <w:b/>
          <w:bCs/>
          <w:color w:val="0E101A"/>
        </w:rPr>
      </w:pPr>
    </w:p>
    <w:p w14:paraId="70190522" w14:textId="77777777" w:rsidR="009A123C" w:rsidRPr="00986AB6" w:rsidRDefault="009A123C" w:rsidP="009A123C">
      <w:pPr>
        <w:jc w:val="both"/>
        <w:rPr>
          <w:rFonts w:ascii="Times New Roman" w:eastAsia="Times New Roman" w:hAnsi="Times New Roman" w:cs="Times New Roman"/>
          <w:b/>
          <w:bCs/>
          <w:color w:val="0E101A"/>
        </w:rPr>
      </w:pPr>
    </w:p>
    <w:p w14:paraId="0AE6C9CA" w14:textId="77777777" w:rsidR="009A123C" w:rsidRPr="00986AB6" w:rsidRDefault="009A123C" w:rsidP="009A123C">
      <w:pPr>
        <w:jc w:val="both"/>
        <w:rPr>
          <w:rFonts w:ascii="Times New Roman" w:eastAsia="Times New Roman" w:hAnsi="Times New Roman" w:cs="Times New Roman"/>
          <w:b/>
          <w:bCs/>
          <w:color w:val="0E101A"/>
        </w:rPr>
      </w:pPr>
    </w:p>
    <w:p w14:paraId="52D7F52B" w14:textId="77777777" w:rsidR="009A123C" w:rsidRPr="00986AB6" w:rsidRDefault="009A123C" w:rsidP="009A123C">
      <w:pPr>
        <w:jc w:val="both"/>
        <w:rPr>
          <w:rFonts w:ascii="Times New Roman" w:eastAsia="Times New Roman" w:hAnsi="Times New Roman" w:cs="Times New Roman"/>
          <w:b/>
          <w:bCs/>
          <w:color w:val="0E101A"/>
        </w:rPr>
      </w:pPr>
    </w:p>
    <w:p w14:paraId="41E54199" w14:textId="77777777" w:rsidR="009A123C" w:rsidRPr="00986AB6" w:rsidRDefault="009A123C" w:rsidP="009A123C">
      <w:pPr>
        <w:jc w:val="both"/>
        <w:rPr>
          <w:rFonts w:ascii="Times New Roman" w:eastAsia="Times New Roman" w:hAnsi="Times New Roman" w:cs="Times New Roman"/>
          <w:b/>
          <w:bCs/>
          <w:color w:val="0E101A"/>
        </w:rPr>
      </w:pPr>
    </w:p>
    <w:p w14:paraId="13124F4B" w14:textId="77777777" w:rsidR="009A123C" w:rsidRPr="00986AB6" w:rsidRDefault="009A123C" w:rsidP="009A123C">
      <w:pPr>
        <w:jc w:val="both"/>
        <w:rPr>
          <w:rFonts w:ascii="Times New Roman" w:eastAsia="Times New Roman" w:hAnsi="Times New Roman" w:cs="Times New Roman"/>
          <w:b/>
          <w:bCs/>
          <w:color w:val="0E101A"/>
        </w:rPr>
      </w:pPr>
    </w:p>
    <w:p w14:paraId="4078B960" w14:textId="77777777" w:rsidR="009A123C" w:rsidRPr="00986AB6" w:rsidRDefault="009A123C" w:rsidP="009A123C">
      <w:pPr>
        <w:jc w:val="both"/>
        <w:rPr>
          <w:rFonts w:ascii="Times New Roman" w:eastAsia="Times New Roman" w:hAnsi="Times New Roman" w:cs="Times New Roman"/>
          <w:b/>
          <w:bCs/>
          <w:color w:val="0E101A"/>
        </w:rPr>
      </w:pPr>
    </w:p>
    <w:p w14:paraId="726C7C80" w14:textId="77777777" w:rsidR="009A123C" w:rsidRPr="00986AB6" w:rsidRDefault="009A123C" w:rsidP="009A123C">
      <w:pPr>
        <w:jc w:val="both"/>
        <w:rPr>
          <w:rFonts w:ascii="Times New Roman" w:eastAsia="Times New Roman" w:hAnsi="Times New Roman" w:cs="Times New Roman"/>
          <w:b/>
          <w:bCs/>
          <w:color w:val="0E101A"/>
        </w:rPr>
      </w:pPr>
    </w:p>
    <w:p w14:paraId="46F13888" w14:textId="77777777" w:rsidR="009A123C" w:rsidRPr="00986AB6" w:rsidRDefault="009A123C" w:rsidP="009A123C">
      <w:pPr>
        <w:jc w:val="both"/>
        <w:rPr>
          <w:rFonts w:ascii="Times New Roman" w:eastAsia="Times New Roman" w:hAnsi="Times New Roman" w:cs="Times New Roman"/>
          <w:b/>
          <w:bCs/>
          <w:color w:val="0E101A"/>
        </w:rPr>
      </w:pPr>
    </w:p>
    <w:p w14:paraId="2F1280F7" w14:textId="77777777" w:rsidR="009A123C" w:rsidRPr="00986AB6" w:rsidRDefault="009A123C" w:rsidP="009A123C">
      <w:pPr>
        <w:jc w:val="both"/>
        <w:rPr>
          <w:rFonts w:ascii="Times New Roman" w:eastAsia="Times New Roman" w:hAnsi="Times New Roman" w:cs="Times New Roman"/>
          <w:b/>
          <w:bCs/>
          <w:color w:val="0E101A"/>
        </w:rPr>
      </w:pPr>
    </w:p>
    <w:p w14:paraId="73EA491C" w14:textId="77777777" w:rsidR="009A123C" w:rsidRPr="00986AB6" w:rsidRDefault="009A123C" w:rsidP="009A123C">
      <w:pPr>
        <w:jc w:val="both"/>
        <w:rPr>
          <w:rFonts w:ascii="Times New Roman" w:eastAsia="Times New Roman" w:hAnsi="Times New Roman" w:cs="Times New Roman"/>
          <w:b/>
          <w:bCs/>
          <w:color w:val="0E101A"/>
        </w:rPr>
      </w:pPr>
    </w:p>
    <w:p w14:paraId="7E03BF03" w14:textId="77777777" w:rsidR="009A123C" w:rsidRPr="00986AB6" w:rsidRDefault="009A123C" w:rsidP="009A123C">
      <w:pPr>
        <w:jc w:val="both"/>
        <w:rPr>
          <w:rFonts w:ascii="Times New Roman" w:eastAsia="Times New Roman" w:hAnsi="Times New Roman" w:cs="Times New Roman"/>
          <w:b/>
          <w:bCs/>
          <w:color w:val="0E101A"/>
        </w:rPr>
      </w:pPr>
    </w:p>
    <w:p w14:paraId="70C3E26E" w14:textId="77777777" w:rsidR="009A123C" w:rsidRPr="00986AB6" w:rsidRDefault="009A123C" w:rsidP="009A123C">
      <w:pPr>
        <w:jc w:val="both"/>
        <w:rPr>
          <w:rFonts w:ascii="Times New Roman" w:eastAsia="Times New Roman" w:hAnsi="Times New Roman" w:cs="Times New Roman"/>
          <w:b/>
          <w:bCs/>
          <w:color w:val="0E101A"/>
        </w:rPr>
      </w:pPr>
    </w:p>
    <w:p w14:paraId="25D2780B" w14:textId="77777777" w:rsidR="009A123C" w:rsidRPr="00986AB6" w:rsidRDefault="009A123C" w:rsidP="009A123C">
      <w:pPr>
        <w:jc w:val="both"/>
        <w:rPr>
          <w:rFonts w:ascii="Times New Roman" w:eastAsia="Times New Roman" w:hAnsi="Times New Roman" w:cs="Times New Roman"/>
          <w:b/>
          <w:bCs/>
          <w:color w:val="0E101A"/>
        </w:rPr>
      </w:pPr>
    </w:p>
    <w:p w14:paraId="16540EFF" w14:textId="77777777" w:rsidR="009A123C" w:rsidRPr="00986AB6" w:rsidRDefault="009A123C" w:rsidP="009A123C">
      <w:pPr>
        <w:jc w:val="both"/>
        <w:rPr>
          <w:rFonts w:ascii="Times New Roman" w:eastAsia="Times New Roman" w:hAnsi="Times New Roman" w:cs="Times New Roman"/>
          <w:b/>
          <w:bCs/>
          <w:color w:val="0E101A"/>
        </w:rPr>
      </w:pPr>
    </w:p>
    <w:p w14:paraId="31D00DAD" w14:textId="77777777" w:rsidR="009A123C" w:rsidRPr="00986AB6" w:rsidRDefault="009A123C" w:rsidP="009A123C">
      <w:pPr>
        <w:jc w:val="both"/>
        <w:rPr>
          <w:rFonts w:ascii="Times New Roman" w:eastAsia="Times New Roman" w:hAnsi="Times New Roman" w:cs="Times New Roman"/>
          <w:b/>
          <w:bCs/>
          <w:color w:val="0E101A"/>
        </w:rPr>
      </w:pPr>
    </w:p>
    <w:p w14:paraId="15A972CD" w14:textId="77777777" w:rsidR="009A123C" w:rsidRPr="00986AB6" w:rsidRDefault="009A123C" w:rsidP="009A123C">
      <w:pPr>
        <w:jc w:val="both"/>
        <w:rPr>
          <w:rFonts w:ascii="Times New Roman" w:eastAsia="Times New Roman" w:hAnsi="Times New Roman" w:cs="Times New Roman"/>
          <w:b/>
          <w:bCs/>
          <w:color w:val="0E101A"/>
        </w:rPr>
      </w:pPr>
    </w:p>
    <w:p w14:paraId="20A5EADB" w14:textId="77777777" w:rsidR="009A123C" w:rsidRPr="00986AB6" w:rsidRDefault="009A123C" w:rsidP="009A123C">
      <w:pPr>
        <w:jc w:val="both"/>
        <w:rPr>
          <w:rFonts w:ascii="Times New Roman" w:eastAsia="Times New Roman" w:hAnsi="Times New Roman" w:cs="Times New Roman"/>
          <w:b/>
          <w:bCs/>
          <w:color w:val="0E101A"/>
        </w:rPr>
      </w:pPr>
    </w:p>
    <w:p w14:paraId="182F98DF" w14:textId="77777777" w:rsidR="009A123C" w:rsidRPr="00986AB6" w:rsidRDefault="009A123C" w:rsidP="009A123C">
      <w:pPr>
        <w:jc w:val="both"/>
        <w:rPr>
          <w:rFonts w:ascii="Times New Roman" w:eastAsia="Times New Roman" w:hAnsi="Times New Roman" w:cs="Times New Roman"/>
          <w:b/>
          <w:bCs/>
          <w:color w:val="0E101A"/>
        </w:rPr>
      </w:pPr>
    </w:p>
    <w:p w14:paraId="75085729" w14:textId="77777777" w:rsidR="009A123C" w:rsidRPr="00986AB6" w:rsidRDefault="009A123C" w:rsidP="009A123C">
      <w:pPr>
        <w:jc w:val="both"/>
        <w:rPr>
          <w:rFonts w:ascii="Times New Roman" w:eastAsia="Times New Roman" w:hAnsi="Times New Roman" w:cs="Times New Roman"/>
          <w:b/>
          <w:bCs/>
          <w:color w:val="0E101A"/>
        </w:rPr>
      </w:pPr>
    </w:p>
    <w:p w14:paraId="5C04A9EB" w14:textId="77777777" w:rsidR="009A123C" w:rsidRPr="00986AB6" w:rsidRDefault="009A123C" w:rsidP="009A123C">
      <w:pPr>
        <w:jc w:val="both"/>
        <w:rPr>
          <w:rFonts w:ascii="Times New Roman" w:eastAsia="Times New Roman" w:hAnsi="Times New Roman" w:cs="Times New Roman"/>
          <w:b/>
          <w:bCs/>
          <w:color w:val="0E101A"/>
        </w:rPr>
      </w:pPr>
    </w:p>
    <w:p w14:paraId="39F7771C" w14:textId="77777777" w:rsidR="009A123C" w:rsidRPr="00986AB6" w:rsidRDefault="009A123C" w:rsidP="009A123C">
      <w:pPr>
        <w:jc w:val="both"/>
        <w:rPr>
          <w:rFonts w:ascii="Times New Roman" w:eastAsia="Times New Roman" w:hAnsi="Times New Roman" w:cs="Times New Roman"/>
          <w:color w:val="0E101A"/>
        </w:rPr>
      </w:pPr>
    </w:p>
    <w:p w14:paraId="65A145BC" w14:textId="77777777" w:rsidR="009A123C" w:rsidRPr="00986AB6" w:rsidRDefault="009A123C" w:rsidP="009A123C">
      <w:pPr>
        <w:jc w:val="both"/>
        <w:rPr>
          <w:rFonts w:ascii="Times New Roman" w:hAnsi="Times New Roman" w:cs="Times New Roman"/>
        </w:rPr>
      </w:pPr>
    </w:p>
    <w:p w14:paraId="40BF966B" w14:textId="77777777" w:rsidR="00494C0D" w:rsidRPr="00986AB6" w:rsidRDefault="00494C0D" w:rsidP="00DA553A">
      <w:pPr>
        <w:jc w:val="both"/>
        <w:rPr>
          <w:rFonts w:ascii="Times New Roman" w:hAnsi="Times New Roman" w:cs="Times New Roman"/>
        </w:rPr>
      </w:pPr>
    </w:p>
    <w:sectPr w:rsidR="00494C0D" w:rsidRPr="00986AB6" w:rsidSect="00DA553A">
      <w:headerReference w:type="default" r:id="rId7"/>
      <w:footerReference w:type="default" r:id="rId8"/>
      <w:headerReference w:type="first" r:id="rId9"/>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E177" w14:textId="77777777" w:rsidR="00390758" w:rsidRDefault="00390758" w:rsidP="00DA553A">
      <w:r>
        <w:separator/>
      </w:r>
    </w:p>
  </w:endnote>
  <w:endnote w:type="continuationSeparator" w:id="0">
    <w:p w14:paraId="68CBBC20" w14:textId="77777777" w:rsidR="00390758" w:rsidRDefault="00390758" w:rsidP="00DA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99309"/>
      <w:docPartObj>
        <w:docPartGallery w:val="Page Numbers (Bottom of Page)"/>
        <w:docPartUnique/>
      </w:docPartObj>
    </w:sdtPr>
    <w:sdtEndPr>
      <w:rPr>
        <w:noProof/>
      </w:rPr>
    </w:sdtEndPr>
    <w:sdtContent>
      <w:p w14:paraId="0D85847C" w14:textId="503E0C01" w:rsidR="00DA553A" w:rsidRDefault="00DA553A" w:rsidP="00117F7A">
        <w:pPr>
          <w:pStyle w:val="Footer"/>
          <w:jc w:val="center"/>
        </w:pPr>
        <w:r>
          <w:fldChar w:fldCharType="begin"/>
        </w:r>
        <w:r>
          <w:instrText xml:space="preserve"> PAGE   \* MERGEFORMAT </w:instrText>
        </w:r>
        <w:r>
          <w:fldChar w:fldCharType="separate"/>
        </w:r>
        <w:r w:rsidR="00986AB6">
          <w:rPr>
            <w:noProof/>
          </w:rPr>
          <w:t>3</w:t>
        </w:r>
        <w:r>
          <w:rPr>
            <w:noProof/>
          </w:rPr>
          <w:fldChar w:fldCharType="end"/>
        </w:r>
      </w:p>
    </w:sdtContent>
  </w:sdt>
  <w:p w14:paraId="341D5232" w14:textId="77777777" w:rsidR="00DA553A" w:rsidRDefault="00DA5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6EBF" w14:textId="77777777" w:rsidR="00390758" w:rsidRDefault="00390758" w:rsidP="00DA553A">
      <w:r>
        <w:separator/>
      </w:r>
    </w:p>
  </w:footnote>
  <w:footnote w:type="continuationSeparator" w:id="0">
    <w:p w14:paraId="74FE10E2" w14:textId="77777777" w:rsidR="00390758" w:rsidRDefault="00390758" w:rsidP="00DA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87E2" w14:textId="7BBD8A36" w:rsidR="0062042B" w:rsidRDefault="0062042B">
    <w:pPr>
      <w:pStyle w:val="Header"/>
    </w:pPr>
    <w:r>
      <w:rPr>
        <w:noProof/>
        <w:lang w:val="en-US"/>
      </w:rPr>
      <mc:AlternateContent>
        <mc:Choice Requires="wps">
          <w:drawing>
            <wp:anchor distT="0" distB="0" distL="114300" distR="114300" simplePos="0" relativeHeight="251662336" behindDoc="0" locked="0" layoutInCell="0" allowOverlap="1" wp14:anchorId="316C412A" wp14:editId="42D75F68">
              <wp:simplePos x="0" y="0"/>
              <wp:positionH relativeFrom="margin">
                <wp:posOffset>158818</wp:posOffset>
              </wp:positionH>
              <wp:positionV relativeFrom="topMargin">
                <wp:posOffset>374650</wp:posOffset>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FA988" w14:textId="77777777" w:rsidR="0062042B" w:rsidRPr="00DA553A" w:rsidRDefault="0062042B" w:rsidP="0062042B">
                          <w:pPr>
                            <w:ind w:left="3600" w:firstLine="720"/>
                            <w:jc w:val="center"/>
                            <w:rPr>
                              <w:rFonts w:ascii="Times New Roman" w:eastAsia="Times New Roman" w:hAnsi="Times New Roman" w:cs="Times New Roman"/>
                              <w:color w:val="0E101A"/>
                              <w:sz w:val="20"/>
                              <w:szCs w:val="20"/>
                            </w:rPr>
                          </w:pPr>
                          <w:r w:rsidRPr="00DA553A">
                            <w:rPr>
                              <w:rFonts w:ascii="Times New Roman" w:eastAsia="Times New Roman" w:hAnsi="Times New Roman" w:cs="Times New Roman"/>
                              <w:color w:val="0E101A"/>
                              <w:sz w:val="20"/>
                              <w:szCs w:val="20"/>
                            </w:rPr>
                            <w:t>Constitution and By-laws for United Nations for Christ</w:t>
                          </w:r>
                        </w:p>
                        <w:p w14:paraId="7F7AF3B7" w14:textId="51527216" w:rsidR="0062042B" w:rsidRDefault="0062042B">
                          <w:pPr>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6C412A" id="_x0000_t202" coordsize="21600,21600" o:spt="202" path="m,l,21600r21600,l21600,xe">
              <v:stroke joinstyle="miter"/>
              <v:path gradientshapeok="t" o:connecttype="rect"/>
            </v:shapetype>
            <v:shape id="Text Box 220" o:spid="_x0000_s1026" type="#_x0000_t202" style="position:absolute;margin-left:12.5pt;margin-top:29.5pt;width:468pt;height:13.7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" o:allowincell="f" filled="f" stroked="f">
              <v:textbox style="mso-fit-shape-to-text:t" inset=",0,,0">
                <w:txbxContent>
                  <w:p w14:paraId="62EFA988" w14:textId="77777777" w:rsidR="0062042B" w:rsidRPr="00DA553A" w:rsidRDefault="0062042B" w:rsidP="0062042B">
                    <w:pPr>
                      <w:ind w:left="3600" w:firstLine="720"/>
                      <w:jc w:val="center"/>
                      <w:rPr>
                        <w:rFonts w:ascii="Times New Roman" w:eastAsia="Times New Roman" w:hAnsi="Times New Roman" w:cs="Times New Roman"/>
                        <w:color w:val="0E101A"/>
                        <w:sz w:val="20"/>
                        <w:szCs w:val="20"/>
                      </w:rPr>
                    </w:pPr>
                    <w:r w:rsidRPr="00DA553A">
                      <w:rPr>
                        <w:rFonts w:ascii="Times New Roman" w:eastAsia="Times New Roman" w:hAnsi="Times New Roman" w:cs="Times New Roman"/>
                        <w:color w:val="0E101A"/>
                        <w:sz w:val="20"/>
                        <w:szCs w:val="20"/>
                      </w:rPr>
                      <w:t>Constitution and By-laws for United Nations for Christ</w:t>
                    </w:r>
                  </w:p>
                  <w:p w14:paraId="7F7AF3B7" w14:textId="51527216" w:rsidR="0062042B" w:rsidRDefault="0062042B">
                    <w:pPr>
                      <w:jc w:val="right"/>
                      <w:rPr>
                        <w:noProof/>
                      </w:rPr>
                    </w:pPr>
                  </w:p>
                </w:txbxContent>
              </v:textbox>
              <w10:wrap anchorx="margin" anchory="margin"/>
            </v:shape>
          </w:pict>
        </mc:Fallback>
      </mc:AlternateContent>
    </w:r>
    <w:r>
      <w:rPr>
        <w:noProof/>
        <w:lang w:val="en-US"/>
      </w:rPr>
      <mc:AlternateContent>
        <mc:Choice Requires="wps">
          <w:drawing>
            <wp:anchor distT="0" distB="0" distL="114300" distR="114300" simplePos="0" relativeHeight="251661312" behindDoc="0" locked="0" layoutInCell="0" allowOverlap="1" wp14:anchorId="7F2365E9" wp14:editId="0C098A78">
              <wp:simplePos x="0" y="0"/>
              <wp:positionH relativeFrom="page">
                <wp:align>right</wp:align>
              </wp:positionH>
              <wp:positionV relativeFrom="topMargin">
                <wp:align>center</wp:align>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AE4BFF9" w14:textId="3792FAF5" w:rsidR="0062042B" w:rsidRDefault="0062042B">
                          <w:pPr>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F2365E9" id="Text Box 2" o:spid="_x0000_s1027"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AQiNMlIQIAAC0EAAAOAAAAAAAAAAAAAAAAAC4CAABkcnMvZTJvRG9jLnhtbFBL&#10;AQItABQABgAIAAAAIQDU32SA3AAAAAQBAAAPAAAAAAAAAAAAAAAAAHsEAABkcnMvZG93bnJldi54&#10;bWxQSwUGAAAAAAQABADzAAAAhAUAAAAA&#10;" o:allowincell="f" fillcolor="#fabf8f [1945]" stroked="f">
              <v:textbox style="mso-fit-shape-to-text:t" inset=",0,,0">
                <w:txbxContent>
                  <w:p w14:paraId="2AE4BFF9" w14:textId="3792FAF5" w:rsidR="0062042B" w:rsidRDefault="0062042B">
                    <w:pPr>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B797" w14:textId="5D324033" w:rsidR="0062042B" w:rsidRDefault="0062042B">
    <w:pPr>
      <w:pStyle w:val="Header"/>
    </w:pPr>
    <w:r>
      <w:rPr>
        <w:noProof/>
        <w:lang w:val="en-US"/>
      </w:rPr>
      <mc:AlternateContent>
        <mc:Choice Requires="wps">
          <w:drawing>
            <wp:anchor distT="0" distB="0" distL="114300" distR="114300" simplePos="0" relativeHeight="251659264" behindDoc="0" locked="0" layoutInCell="0" allowOverlap="1" wp14:anchorId="7AE84F0B" wp14:editId="6BD5DD3C">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0A4D857" w14:textId="22974504" w:rsidR="0062042B" w:rsidRDefault="0062042B">
                          <w:pPr>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AE84F0B" id="_x0000_t202" coordsize="21600,21600" o:spt="202" path="m,l,21600r21600,l21600,xe">
              <v:stroke joinstyle="miter"/>
              <v:path gradientshapeok="t" o:connecttype="rect"/>
            </v:shapetype>
            <v:shape id="Text Box 22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CLpGp9IQIAADEEAAAOAAAAAAAAAAAAAAAAAC4CAABkcnMvZTJvRG9jLnhtbFBL&#10;AQItABQABgAIAAAAIQDU32SA3AAAAAQBAAAPAAAAAAAAAAAAAAAAAHsEAABkcnMvZG93bnJldi54&#10;bWxQSwUGAAAAAAQABADzAAAAhAUAAAAA&#10;" o:allowincell="f" fillcolor="#fabf8f [1945]" stroked="f">
              <v:textbox style="mso-fit-shape-to-text:t" inset=",0,,0">
                <w:txbxContent>
                  <w:p w14:paraId="00A4D857" w14:textId="22974504" w:rsidR="0062042B" w:rsidRDefault="0062042B">
                    <w:pPr>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5F6"/>
    <w:multiLevelType w:val="hybridMultilevel"/>
    <w:tmpl w:val="BAA03768"/>
    <w:lvl w:ilvl="0" w:tplc="BA6401FA">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461983"/>
    <w:multiLevelType w:val="hybridMultilevel"/>
    <w:tmpl w:val="F41A27D0"/>
    <w:lvl w:ilvl="0" w:tplc="BA6401FA">
      <w:start w:val="1"/>
      <w:numFmt w:val="upperLetter"/>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77C9"/>
    <w:multiLevelType w:val="multilevel"/>
    <w:tmpl w:val="33744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06EE1"/>
    <w:multiLevelType w:val="hybridMultilevel"/>
    <w:tmpl w:val="7DE88E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183688"/>
    <w:multiLevelType w:val="hybridMultilevel"/>
    <w:tmpl w:val="9E84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505FF"/>
    <w:multiLevelType w:val="hybridMultilevel"/>
    <w:tmpl w:val="94E6E8A8"/>
    <w:lvl w:ilvl="0" w:tplc="9F7E1686">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07177"/>
    <w:multiLevelType w:val="hybridMultilevel"/>
    <w:tmpl w:val="58D09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F5349"/>
    <w:multiLevelType w:val="hybridMultilevel"/>
    <w:tmpl w:val="1F266E74"/>
    <w:lvl w:ilvl="0" w:tplc="F5C2C2AE">
      <w:start w:val="1"/>
      <w:numFmt w:val="lowerRoman"/>
      <w:lvlText w:val="%1."/>
      <w:lvlJc w:val="left"/>
      <w:pPr>
        <w:ind w:left="1440" w:hanging="720"/>
      </w:pPr>
      <w:rPr>
        <w:rFonts w:ascii="Times New Roman" w:eastAsia="Calibri"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AA05606"/>
    <w:multiLevelType w:val="hybridMultilevel"/>
    <w:tmpl w:val="35DEF3FC"/>
    <w:lvl w:ilvl="0" w:tplc="BA6401FA">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46D71"/>
    <w:multiLevelType w:val="hybridMultilevel"/>
    <w:tmpl w:val="BD108B20"/>
    <w:lvl w:ilvl="0" w:tplc="BA6401FA">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F62D1D"/>
    <w:multiLevelType w:val="multilevel"/>
    <w:tmpl w:val="C22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267E7"/>
    <w:multiLevelType w:val="hybridMultilevel"/>
    <w:tmpl w:val="F9DA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5"/>
  </w:num>
  <w:num w:numId="3">
    <w:abstractNumId w:val="8"/>
  </w:num>
  <w:num w:numId="4">
    <w:abstractNumId w:val="9"/>
  </w:num>
  <w:num w:numId="5">
    <w:abstractNumId w:val="1"/>
  </w:num>
  <w:num w:numId="6">
    <w:abstractNumId w:val="0"/>
  </w:num>
  <w:num w:numId="7">
    <w:abstractNumId w:val="4"/>
  </w:num>
  <w:num w:numId="8">
    <w:abstractNumId w:val="2"/>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0D"/>
    <w:rsid w:val="00030F19"/>
    <w:rsid w:val="00044FFC"/>
    <w:rsid w:val="00117F7A"/>
    <w:rsid w:val="001F2FEC"/>
    <w:rsid w:val="00203B1A"/>
    <w:rsid w:val="002A7FD2"/>
    <w:rsid w:val="002D7DD1"/>
    <w:rsid w:val="00317405"/>
    <w:rsid w:val="0033078A"/>
    <w:rsid w:val="00343E44"/>
    <w:rsid w:val="003463CF"/>
    <w:rsid w:val="00390758"/>
    <w:rsid w:val="00396F85"/>
    <w:rsid w:val="003F6370"/>
    <w:rsid w:val="004577CC"/>
    <w:rsid w:val="00487B7C"/>
    <w:rsid w:val="00494C0D"/>
    <w:rsid w:val="004D6808"/>
    <w:rsid w:val="004E7ED6"/>
    <w:rsid w:val="00511766"/>
    <w:rsid w:val="00542872"/>
    <w:rsid w:val="005C39C9"/>
    <w:rsid w:val="0062042B"/>
    <w:rsid w:val="00863E7A"/>
    <w:rsid w:val="008936F2"/>
    <w:rsid w:val="008D0E64"/>
    <w:rsid w:val="00975985"/>
    <w:rsid w:val="00986AB6"/>
    <w:rsid w:val="009911CD"/>
    <w:rsid w:val="009966C4"/>
    <w:rsid w:val="009A123C"/>
    <w:rsid w:val="009D7E78"/>
    <w:rsid w:val="00A056A5"/>
    <w:rsid w:val="00A44E85"/>
    <w:rsid w:val="00A53DD5"/>
    <w:rsid w:val="00B64519"/>
    <w:rsid w:val="00B64670"/>
    <w:rsid w:val="00BB17EC"/>
    <w:rsid w:val="00C203DB"/>
    <w:rsid w:val="00CB5869"/>
    <w:rsid w:val="00DA553A"/>
    <w:rsid w:val="00DD41ED"/>
    <w:rsid w:val="00E151F9"/>
    <w:rsid w:val="00E679D4"/>
    <w:rsid w:val="00EB4297"/>
    <w:rsid w:val="00F3241C"/>
    <w:rsid w:val="00FB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7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D1"/>
    <w:pPr>
      <w:spacing w:line="240" w:lineRule="auto"/>
    </w:pPr>
    <w:rPr>
      <w:rFonts w:asciiTheme="minorHAnsi" w:eastAsiaTheme="minorEastAsia" w:hAnsiTheme="minorHAnsi" w:cstheme="minorBidi"/>
      <w:sz w:val="24"/>
      <w:szCs w:val="24"/>
      <w:lang w:val="en-US"/>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99"/>
    <w:qFormat/>
    <w:rsid w:val="003463CF"/>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semiHidden/>
    <w:unhideWhenUsed/>
    <w:rsid w:val="00DA553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553A"/>
    <w:rPr>
      <w:b/>
      <w:bCs/>
    </w:rPr>
  </w:style>
  <w:style w:type="paragraph" w:styleId="Header">
    <w:name w:val="header"/>
    <w:basedOn w:val="Normal"/>
    <w:link w:val="HeaderChar"/>
    <w:uiPriority w:val="99"/>
    <w:unhideWhenUsed/>
    <w:rsid w:val="00DA553A"/>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DA553A"/>
  </w:style>
  <w:style w:type="paragraph" w:styleId="Footer">
    <w:name w:val="footer"/>
    <w:basedOn w:val="Normal"/>
    <w:link w:val="FooterChar"/>
    <w:uiPriority w:val="99"/>
    <w:unhideWhenUsed/>
    <w:rsid w:val="00DA553A"/>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DA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2518">
      <w:bodyDiv w:val="1"/>
      <w:marLeft w:val="0"/>
      <w:marRight w:val="0"/>
      <w:marTop w:val="0"/>
      <w:marBottom w:val="0"/>
      <w:divBdr>
        <w:top w:val="none" w:sz="0" w:space="0" w:color="auto"/>
        <w:left w:val="none" w:sz="0" w:space="0" w:color="auto"/>
        <w:bottom w:val="none" w:sz="0" w:space="0" w:color="auto"/>
        <w:right w:val="none" w:sz="0" w:space="0" w:color="auto"/>
      </w:divBdr>
    </w:div>
    <w:div w:id="405540497">
      <w:bodyDiv w:val="1"/>
      <w:marLeft w:val="0"/>
      <w:marRight w:val="0"/>
      <w:marTop w:val="0"/>
      <w:marBottom w:val="0"/>
      <w:divBdr>
        <w:top w:val="none" w:sz="0" w:space="0" w:color="auto"/>
        <w:left w:val="none" w:sz="0" w:space="0" w:color="auto"/>
        <w:bottom w:val="none" w:sz="0" w:space="0" w:color="auto"/>
        <w:right w:val="none" w:sz="0" w:space="0" w:color="auto"/>
      </w:divBdr>
    </w:div>
    <w:div w:id="441998997">
      <w:bodyDiv w:val="1"/>
      <w:marLeft w:val="0"/>
      <w:marRight w:val="0"/>
      <w:marTop w:val="0"/>
      <w:marBottom w:val="0"/>
      <w:divBdr>
        <w:top w:val="none" w:sz="0" w:space="0" w:color="auto"/>
        <w:left w:val="none" w:sz="0" w:space="0" w:color="auto"/>
        <w:bottom w:val="none" w:sz="0" w:space="0" w:color="auto"/>
        <w:right w:val="none" w:sz="0" w:space="0" w:color="auto"/>
      </w:divBdr>
    </w:div>
    <w:div w:id="503782174">
      <w:bodyDiv w:val="1"/>
      <w:marLeft w:val="0"/>
      <w:marRight w:val="0"/>
      <w:marTop w:val="0"/>
      <w:marBottom w:val="0"/>
      <w:divBdr>
        <w:top w:val="none" w:sz="0" w:space="0" w:color="auto"/>
        <w:left w:val="none" w:sz="0" w:space="0" w:color="auto"/>
        <w:bottom w:val="none" w:sz="0" w:space="0" w:color="auto"/>
        <w:right w:val="none" w:sz="0" w:space="0" w:color="auto"/>
      </w:divBdr>
    </w:div>
    <w:div w:id="549270331">
      <w:bodyDiv w:val="1"/>
      <w:marLeft w:val="0"/>
      <w:marRight w:val="0"/>
      <w:marTop w:val="0"/>
      <w:marBottom w:val="0"/>
      <w:divBdr>
        <w:top w:val="none" w:sz="0" w:space="0" w:color="auto"/>
        <w:left w:val="none" w:sz="0" w:space="0" w:color="auto"/>
        <w:bottom w:val="none" w:sz="0" w:space="0" w:color="auto"/>
        <w:right w:val="none" w:sz="0" w:space="0" w:color="auto"/>
      </w:divBdr>
    </w:div>
    <w:div w:id="756482992">
      <w:bodyDiv w:val="1"/>
      <w:marLeft w:val="0"/>
      <w:marRight w:val="0"/>
      <w:marTop w:val="0"/>
      <w:marBottom w:val="0"/>
      <w:divBdr>
        <w:top w:val="none" w:sz="0" w:space="0" w:color="auto"/>
        <w:left w:val="none" w:sz="0" w:space="0" w:color="auto"/>
        <w:bottom w:val="none" w:sz="0" w:space="0" w:color="auto"/>
        <w:right w:val="none" w:sz="0" w:space="0" w:color="auto"/>
      </w:divBdr>
    </w:div>
    <w:div w:id="998583527">
      <w:bodyDiv w:val="1"/>
      <w:marLeft w:val="0"/>
      <w:marRight w:val="0"/>
      <w:marTop w:val="0"/>
      <w:marBottom w:val="0"/>
      <w:divBdr>
        <w:top w:val="none" w:sz="0" w:space="0" w:color="auto"/>
        <w:left w:val="none" w:sz="0" w:space="0" w:color="auto"/>
        <w:bottom w:val="none" w:sz="0" w:space="0" w:color="auto"/>
        <w:right w:val="none" w:sz="0" w:space="0" w:color="auto"/>
      </w:divBdr>
    </w:div>
    <w:div w:id="1463890630">
      <w:bodyDiv w:val="1"/>
      <w:marLeft w:val="0"/>
      <w:marRight w:val="0"/>
      <w:marTop w:val="0"/>
      <w:marBottom w:val="0"/>
      <w:divBdr>
        <w:top w:val="none" w:sz="0" w:space="0" w:color="auto"/>
        <w:left w:val="none" w:sz="0" w:space="0" w:color="auto"/>
        <w:bottom w:val="none" w:sz="0" w:space="0" w:color="auto"/>
        <w:right w:val="none" w:sz="0" w:space="0" w:color="auto"/>
      </w:divBdr>
    </w:div>
    <w:div w:id="1471970925">
      <w:bodyDiv w:val="1"/>
      <w:marLeft w:val="0"/>
      <w:marRight w:val="0"/>
      <w:marTop w:val="0"/>
      <w:marBottom w:val="0"/>
      <w:divBdr>
        <w:top w:val="none" w:sz="0" w:space="0" w:color="auto"/>
        <w:left w:val="none" w:sz="0" w:space="0" w:color="auto"/>
        <w:bottom w:val="none" w:sz="0" w:space="0" w:color="auto"/>
        <w:right w:val="none" w:sz="0" w:space="0" w:color="auto"/>
      </w:divBdr>
    </w:div>
    <w:div w:id="1604074566">
      <w:bodyDiv w:val="1"/>
      <w:marLeft w:val="0"/>
      <w:marRight w:val="0"/>
      <w:marTop w:val="0"/>
      <w:marBottom w:val="0"/>
      <w:divBdr>
        <w:top w:val="none" w:sz="0" w:space="0" w:color="auto"/>
        <w:left w:val="none" w:sz="0" w:space="0" w:color="auto"/>
        <w:bottom w:val="none" w:sz="0" w:space="0" w:color="auto"/>
        <w:right w:val="none" w:sz="0" w:space="0" w:color="auto"/>
      </w:divBdr>
    </w:div>
    <w:div w:id="1718776929">
      <w:bodyDiv w:val="1"/>
      <w:marLeft w:val="0"/>
      <w:marRight w:val="0"/>
      <w:marTop w:val="0"/>
      <w:marBottom w:val="0"/>
      <w:divBdr>
        <w:top w:val="none" w:sz="0" w:space="0" w:color="auto"/>
        <w:left w:val="none" w:sz="0" w:space="0" w:color="auto"/>
        <w:bottom w:val="none" w:sz="0" w:space="0" w:color="auto"/>
        <w:right w:val="none" w:sz="0" w:space="0" w:color="auto"/>
      </w:divBdr>
    </w:div>
    <w:div w:id="1787112434">
      <w:bodyDiv w:val="1"/>
      <w:marLeft w:val="0"/>
      <w:marRight w:val="0"/>
      <w:marTop w:val="0"/>
      <w:marBottom w:val="0"/>
      <w:divBdr>
        <w:top w:val="none" w:sz="0" w:space="0" w:color="auto"/>
        <w:left w:val="none" w:sz="0" w:space="0" w:color="auto"/>
        <w:bottom w:val="none" w:sz="0" w:space="0" w:color="auto"/>
        <w:right w:val="none" w:sz="0" w:space="0" w:color="auto"/>
      </w:divBdr>
    </w:div>
    <w:div w:id="183186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Oluwatoyosi Akintayo</dc:creator>
  <cp:lastModifiedBy>Akintayo, Oluwatoyosi F [AGRON]</cp:lastModifiedBy>
  <cp:revision>4</cp:revision>
  <cp:lastPrinted>2022-01-11T04:31:00Z</cp:lastPrinted>
  <dcterms:created xsi:type="dcterms:W3CDTF">2022-06-09T20:05:00Z</dcterms:created>
  <dcterms:modified xsi:type="dcterms:W3CDTF">2022-06-09T20:13:00Z</dcterms:modified>
</cp:coreProperties>
</file>