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6E06" w14:textId="77777777" w:rsidR="007E33F3" w:rsidRPr="00036A1B" w:rsidRDefault="00000000" w:rsidP="00036A1B">
      <w:pPr>
        <w:pStyle w:val="Title"/>
        <w:spacing w:line="480" w:lineRule="auto"/>
        <w:jc w:val="both"/>
        <w:rPr>
          <w:sz w:val="20"/>
          <w:szCs w:val="20"/>
        </w:rPr>
      </w:pPr>
      <w:r w:rsidRPr="00036A1B">
        <w:rPr>
          <w:sz w:val="20"/>
          <w:szCs w:val="20"/>
        </w:rPr>
        <w:t>TURKISH STUDENT ASSOCIATION (TSA) CONSTITUTION</w:t>
      </w:r>
    </w:p>
    <w:p w14:paraId="345AC30F" w14:textId="08650DE1" w:rsidR="007E33F3" w:rsidRPr="00036A1B" w:rsidRDefault="00000000" w:rsidP="00036A1B">
      <w:pPr>
        <w:pStyle w:val="Heading2"/>
        <w:spacing w:line="480" w:lineRule="auto"/>
        <w:ind w:right="315"/>
        <w:jc w:val="both"/>
      </w:pPr>
      <w:r w:rsidRPr="00036A1B">
        <w:t xml:space="preserve">Turkish Student Association will abide by Iowa State University rules and regulations </w:t>
      </w:r>
      <w:r w:rsidR="00127153" w:rsidRPr="00036A1B">
        <w:t xml:space="preserve">and </w:t>
      </w:r>
      <w:r w:rsidRPr="00036A1B">
        <w:t>state and federal laws.</w:t>
      </w:r>
    </w:p>
    <w:p w14:paraId="18F9D8FD" w14:textId="77777777" w:rsidR="007E33F3" w:rsidRPr="00036A1B" w:rsidRDefault="00000000" w:rsidP="00036A1B">
      <w:pPr>
        <w:ind w:left="115"/>
        <w:jc w:val="both"/>
        <w:rPr>
          <w:b/>
          <w:sz w:val="20"/>
          <w:szCs w:val="20"/>
        </w:rPr>
      </w:pPr>
      <w:r w:rsidRPr="00036A1B">
        <w:rPr>
          <w:b/>
          <w:sz w:val="20"/>
          <w:szCs w:val="20"/>
        </w:rPr>
        <w:t>Article I: About TSA</w:t>
      </w:r>
    </w:p>
    <w:p w14:paraId="440620C6" w14:textId="77777777" w:rsidR="007E33F3" w:rsidRPr="00036A1B" w:rsidRDefault="007E33F3" w:rsidP="00036A1B">
      <w:pPr>
        <w:pStyle w:val="BodyText"/>
        <w:spacing w:before="7"/>
        <w:jc w:val="both"/>
        <w:rPr>
          <w:b/>
        </w:rPr>
      </w:pPr>
    </w:p>
    <w:p w14:paraId="3A2434FB" w14:textId="77777777" w:rsidR="007E33F3" w:rsidRPr="00036A1B" w:rsidRDefault="00000000" w:rsidP="00036A1B">
      <w:pPr>
        <w:ind w:left="115"/>
        <w:jc w:val="both"/>
        <w:rPr>
          <w:b/>
          <w:sz w:val="20"/>
          <w:szCs w:val="20"/>
        </w:rPr>
      </w:pPr>
      <w:r w:rsidRPr="00036A1B">
        <w:rPr>
          <w:b/>
          <w:sz w:val="20"/>
          <w:szCs w:val="20"/>
        </w:rPr>
        <w:t>Section 1</w:t>
      </w:r>
    </w:p>
    <w:p w14:paraId="1A114DFD" w14:textId="77777777" w:rsidR="007E33F3" w:rsidRPr="00036A1B" w:rsidRDefault="007E33F3" w:rsidP="00036A1B">
      <w:pPr>
        <w:pStyle w:val="BodyText"/>
        <w:jc w:val="both"/>
        <w:rPr>
          <w:b/>
        </w:rPr>
      </w:pPr>
    </w:p>
    <w:p w14:paraId="24E99D5B" w14:textId="77777777" w:rsidR="007E33F3" w:rsidRPr="00036A1B" w:rsidRDefault="00000000" w:rsidP="00036A1B">
      <w:pPr>
        <w:pStyle w:val="BodyText"/>
        <w:spacing w:line="480" w:lineRule="auto"/>
        <w:ind w:left="115" w:right="507"/>
        <w:jc w:val="both"/>
      </w:pPr>
      <w:r w:rsidRPr="00036A1B">
        <w:t>The organization shall be recognized as the Turkish Student Association (also referred to as T.S.A.) of Iowa State University.</w:t>
      </w:r>
    </w:p>
    <w:p w14:paraId="3146799C" w14:textId="77777777" w:rsidR="007E33F3" w:rsidRPr="00036A1B" w:rsidRDefault="00000000" w:rsidP="00036A1B">
      <w:pPr>
        <w:pStyle w:val="Heading2"/>
        <w:jc w:val="both"/>
      </w:pPr>
      <w:r w:rsidRPr="00036A1B">
        <w:t>Section 2</w:t>
      </w:r>
    </w:p>
    <w:p w14:paraId="77B42F6F" w14:textId="77777777" w:rsidR="007E33F3" w:rsidRPr="00036A1B" w:rsidRDefault="007E33F3" w:rsidP="00036A1B">
      <w:pPr>
        <w:pStyle w:val="BodyText"/>
        <w:spacing w:before="1"/>
        <w:jc w:val="both"/>
        <w:rPr>
          <w:b/>
        </w:rPr>
      </w:pPr>
    </w:p>
    <w:p w14:paraId="568CA664" w14:textId="089D63DC" w:rsidR="007E33F3" w:rsidRPr="00036A1B" w:rsidRDefault="00127153" w:rsidP="00036A1B">
      <w:pPr>
        <w:pStyle w:val="BodyText"/>
        <w:spacing w:line="480" w:lineRule="auto"/>
        <w:ind w:left="115" w:right="407"/>
        <w:jc w:val="both"/>
      </w:pPr>
      <w:r w:rsidRPr="00036A1B">
        <w:t>The Executive Board shall decide the times, places, and manners of meetings throughout the academic year. There will be a minimum of 2 meetings per month during the school session.</w:t>
      </w:r>
    </w:p>
    <w:p w14:paraId="3B8010D4" w14:textId="0E0F05C1" w:rsidR="007E33F3" w:rsidRPr="00036A1B" w:rsidRDefault="00000000" w:rsidP="00036A1B">
      <w:pPr>
        <w:pStyle w:val="Heading2"/>
        <w:jc w:val="both"/>
      </w:pPr>
      <w:r w:rsidRPr="00036A1B">
        <w:t>Section 3</w:t>
      </w:r>
      <w:r w:rsidR="00127153" w:rsidRPr="00036A1B">
        <w:t xml:space="preserve">: Financial </w:t>
      </w:r>
    </w:p>
    <w:p w14:paraId="715C7741" w14:textId="77777777" w:rsidR="00127153" w:rsidRPr="00036A1B" w:rsidRDefault="00127153" w:rsidP="00036A1B">
      <w:pPr>
        <w:pStyle w:val="Heading2"/>
        <w:jc w:val="both"/>
        <w:rPr>
          <w:b w:val="0"/>
        </w:rPr>
      </w:pPr>
    </w:p>
    <w:p w14:paraId="3B12602B" w14:textId="620D44E7" w:rsidR="007E33F3" w:rsidRPr="00036A1B" w:rsidRDefault="00000000" w:rsidP="00036A1B">
      <w:pPr>
        <w:pStyle w:val="BodyText"/>
        <w:spacing w:line="480" w:lineRule="auto"/>
        <w:ind w:left="115" w:right="152"/>
        <w:jc w:val="both"/>
        <w:rPr>
          <w:b/>
        </w:rPr>
      </w:pPr>
      <w:r w:rsidRPr="00036A1B">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 </w:t>
      </w:r>
      <w:r w:rsidRPr="00036A1B">
        <w:rPr>
          <w:b/>
        </w:rPr>
        <w:t xml:space="preserve">Article II: </w:t>
      </w:r>
      <w:r w:rsidR="000401F8">
        <w:rPr>
          <w:b/>
        </w:rPr>
        <w:t xml:space="preserve">Article II: </w:t>
      </w:r>
      <w:r w:rsidRPr="00036A1B">
        <w:rPr>
          <w:b/>
        </w:rPr>
        <w:t>The Purpose</w:t>
      </w:r>
    </w:p>
    <w:p w14:paraId="4B003294" w14:textId="77777777" w:rsidR="007E33F3" w:rsidRPr="00036A1B" w:rsidRDefault="00000000" w:rsidP="00036A1B">
      <w:pPr>
        <w:pStyle w:val="Heading2"/>
        <w:spacing w:before="4"/>
        <w:jc w:val="both"/>
      </w:pPr>
      <w:r w:rsidRPr="00036A1B">
        <w:t>Section 1</w:t>
      </w:r>
    </w:p>
    <w:p w14:paraId="61A13340" w14:textId="77777777" w:rsidR="007E33F3" w:rsidRPr="00036A1B" w:rsidRDefault="007E33F3" w:rsidP="00036A1B">
      <w:pPr>
        <w:pStyle w:val="BodyText"/>
        <w:jc w:val="both"/>
        <w:rPr>
          <w:b/>
        </w:rPr>
      </w:pPr>
    </w:p>
    <w:p w14:paraId="00381624" w14:textId="7AD878E5" w:rsidR="007E33F3" w:rsidRPr="00036A1B" w:rsidRDefault="00000000" w:rsidP="00036A1B">
      <w:pPr>
        <w:pStyle w:val="BodyText"/>
        <w:spacing w:line="480" w:lineRule="auto"/>
        <w:ind w:left="115" w:right="889"/>
        <w:jc w:val="both"/>
      </w:pPr>
      <w:r w:rsidRPr="00036A1B">
        <w:t>The Turkish Student Association establishes this Constitution to introduce Turkish culture with the following goals:</w:t>
      </w:r>
    </w:p>
    <w:p w14:paraId="02B6082C" w14:textId="77777777" w:rsidR="007E33F3" w:rsidRPr="00036A1B" w:rsidRDefault="00000000" w:rsidP="00036A1B">
      <w:pPr>
        <w:pStyle w:val="ListParagraph"/>
        <w:numPr>
          <w:ilvl w:val="0"/>
          <w:numId w:val="10"/>
        </w:numPr>
        <w:tabs>
          <w:tab w:val="left" w:pos="316"/>
        </w:tabs>
        <w:spacing w:before="1"/>
        <w:ind w:hanging="201"/>
        <w:jc w:val="both"/>
        <w:rPr>
          <w:sz w:val="20"/>
          <w:szCs w:val="20"/>
        </w:rPr>
      </w:pPr>
      <w:r w:rsidRPr="00036A1B">
        <w:rPr>
          <w:sz w:val="20"/>
          <w:szCs w:val="20"/>
        </w:rPr>
        <w:t>To build relations with multicultural organizations and other student groups at Iowa State</w:t>
      </w:r>
      <w:r w:rsidRPr="00036A1B">
        <w:rPr>
          <w:spacing w:val="-6"/>
          <w:sz w:val="20"/>
          <w:szCs w:val="20"/>
        </w:rPr>
        <w:t xml:space="preserve"> </w:t>
      </w:r>
      <w:r w:rsidRPr="00036A1B">
        <w:rPr>
          <w:sz w:val="20"/>
          <w:szCs w:val="20"/>
        </w:rPr>
        <w:t>University.</w:t>
      </w:r>
    </w:p>
    <w:p w14:paraId="1C643018" w14:textId="77777777" w:rsidR="007E33F3" w:rsidRPr="00036A1B" w:rsidRDefault="007E33F3" w:rsidP="00036A1B">
      <w:pPr>
        <w:pStyle w:val="BodyText"/>
        <w:jc w:val="both"/>
      </w:pPr>
    </w:p>
    <w:p w14:paraId="4A95BBBC" w14:textId="14577963" w:rsidR="007E33F3" w:rsidRPr="00036A1B" w:rsidRDefault="00000000" w:rsidP="00036A1B">
      <w:pPr>
        <w:pStyle w:val="ListParagraph"/>
        <w:numPr>
          <w:ilvl w:val="0"/>
          <w:numId w:val="10"/>
        </w:numPr>
        <w:tabs>
          <w:tab w:val="left" w:pos="316"/>
        </w:tabs>
        <w:spacing w:line="480" w:lineRule="auto"/>
        <w:ind w:left="115" w:right="797" w:firstLine="0"/>
        <w:jc w:val="both"/>
        <w:rPr>
          <w:sz w:val="20"/>
          <w:szCs w:val="20"/>
        </w:rPr>
      </w:pPr>
      <w:r w:rsidRPr="00036A1B">
        <w:rPr>
          <w:sz w:val="20"/>
          <w:szCs w:val="20"/>
        </w:rPr>
        <w:t>To welcome incoming Turkish and other minority students and assist in their transition to the University.</w:t>
      </w:r>
    </w:p>
    <w:p w14:paraId="6D4FE9A2" w14:textId="77777777" w:rsidR="007E33F3" w:rsidRPr="00036A1B" w:rsidRDefault="00000000" w:rsidP="00036A1B">
      <w:pPr>
        <w:pStyle w:val="ListParagraph"/>
        <w:numPr>
          <w:ilvl w:val="0"/>
          <w:numId w:val="10"/>
        </w:numPr>
        <w:tabs>
          <w:tab w:val="left" w:pos="316"/>
        </w:tabs>
        <w:spacing w:line="480" w:lineRule="auto"/>
        <w:ind w:left="115" w:right="301" w:firstLine="0"/>
        <w:jc w:val="both"/>
        <w:rPr>
          <w:sz w:val="20"/>
          <w:szCs w:val="20"/>
        </w:rPr>
      </w:pPr>
      <w:r w:rsidRPr="00036A1B">
        <w:rPr>
          <w:sz w:val="20"/>
          <w:szCs w:val="20"/>
        </w:rPr>
        <w:t>To provide opportunities for Turkish students to interact with each other and share their cultural experiences with the University and the</w:t>
      </w:r>
      <w:r w:rsidRPr="00036A1B">
        <w:rPr>
          <w:spacing w:val="1"/>
          <w:sz w:val="20"/>
          <w:szCs w:val="20"/>
        </w:rPr>
        <w:t xml:space="preserve"> </w:t>
      </w:r>
      <w:r w:rsidRPr="00036A1B">
        <w:rPr>
          <w:sz w:val="20"/>
          <w:szCs w:val="20"/>
        </w:rPr>
        <w:t>community.</w:t>
      </w:r>
    </w:p>
    <w:p w14:paraId="6445A1F8" w14:textId="77777777" w:rsidR="007E33F3" w:rsidRDefault="00000000" w:rsidP="00036A1B">
      <w:pPr>
        <w:pStyle w:val="ListParagraph"/>
        <w:numPr>
          <w:ilvl w:val="0"/>
          <w:numId w:val="10"/>
        </w:numPr>
        <w:tabs>
          <w:tab w:val="left" w:pos="316"/>
        </w:tabs>
        <w:spacing w:before="1"/>
        <w:ind w:hanging="201"/>
        <w:jc w:val="both"/>
        <w:rPr>
          <w:sz w:val="20"/>
          <w:szCs w:val="20"/>
        </w:rPr>
      </w:pPr>
      <w:r w:rsidRPr="00036A1B">
        <w:rPr>
          <w:sz w:val="20"/>
          <w:szCs w:val="20"/>
        </w:rPr>
        <w:t>To network with Turkish organizations at other</w:t>
      </w:r>
      <w:r w:rsidRPr="00036A1B">
        <w:rPr>
          <w:spacing w:val="-7"/>
          <w:sz w:val="20"/>
          <w:szCs w:val="20"/>
        </w:rPr>
        <w:t xml:space="preserve"> </w:t>
      </w:r>
      <w:r w:rsidRPr="00036A1B">
        <w:rPr>
          <w:sz w:val="20"/>
          <w:szCs w:val="20"/>
        </w:rPr>
        <w:t>institutions</w:t>
      </w:r>
      <w:r w:rsidR="000401F8">
        <w:rPr>
          <w:sz w:val="20"/>
          <w:szCs w:val="20"/>
        </w:rPr>
        <w:t xml:space="preserve">. </w:t>
      </w:r>
    </w:p>
    <w:p w14:paraId="2C77CF96" w14:textId="77777777" w:rsidR="000401F8" w:rsidRDefault="000401F8" w:rsidP="000401F8">
      <w:pPr>
        <w:tabs>
          <w:tab w:val="left" w:pos="316"/>
        </w:tabs>
        <w:spacing w:before="1"/>
        <w:jc w:val="both"/>
        <w:rPr>
          <w:sz w:val="20"/>
          <w:szCs w:val="20"/>
        </w:rPr>
      </w:pPr>
    </w:p>
    <w:p w14:paraId="037F82BD" w14:textId="77777777" w:rsidR="000401F8" w:rsidRDefault="000401F8" w:rsidP="000401F8">
      <w:pPr>
        <w:tabs>
          <w:tab w:val="left" w:pos="316"/>
        </w:tabs>
        <w:spacing w:before="1"/>
        <w:jc w:val="both"/>
        <w:rPr>
          <w:sz w:val="20"/>
          <w:szCs w:val="20"/>
        </w:rPr>
      </w:pPr>
    </w:p>
    <w:p w14:paraId="4DC73160" w14:textId="77777777" w:rsidR="000401F8" w:rsidRPr="00036A1B" w:rsidRDefault="000401F8" w:rsidP="000401F8">
      <w:pPr>
        <w:pStyle w:val="Heading1"/>
        <w:spacing w:before="76"/>
        <w:ind w:left="0"/>
        <w:jc w:val="both"/>
        <w:rPr>
          <w:sz w:val="20"/>
          <w:szCs w:val="20"/>
        </w:rPr>
      </w:pPr>
      <w:r>
        <w:rPr>
          <w:sz w:val="20"/>
          <w:szCs w:val="20"/>
        </w:rPr>
        <w:t xml:space="preserve">  </w:t>
      </w:r>
      <w:r w:rsidRPr="00036A1B">
        <w:rPr>
          <w:sz w:val="20"/>
          <w:szCs w:val="20"/>
        </w:rPr>
        <w:t>Article III: Statement of Compliance</w:t>
      </w:r>
    </w:p>
    <w:p w14:paraId="6DBE09DD" w14:textId="77777777" w:rsidR="000401F8" w:rsidRPr="00036A1B" w:rsidRDefault="000401F8" w:rsidP="000401F8">
      <w:pPr>
        <w:pStyle w:val="BodyText"/>
        <w:jc w:val="both"/>
        <w:rPr>
          <w:b/>
        </w:rPr>
      </w:pPr>
    </w:p>
    <w:p w14:paraId="2E8D42E5" w14:textId="77777777" w:rsidR="000401F8" w:rsidRPr="00036A1B" w:rsidRDefault="000401F8" w:rsidP="000401F8">
      <w:pPr>
        <w:pStyle w:val="Heading2"/>
        <w:spacing w:before="1"/>
        <w:jc w:val="both"/>
      </w:pPr>
      <w:r w:rsidRPr="00036A1B">
        <w:t>Section 1</w:t>
      </w:r>
    </w:p>
    <w:p w14:paraId="7C4C1C56" w14:textId="77777777" w:rsidR="000401F8" w:rsidRPr="00036A1B" w:rsidRDefault="000401F8" w:rsidP="000401F8">
      <w:pPr>
        <w:pStyle w:val="BodyText"/>
        <w:jc w:val="both"/>
        <w:rPr>
          <w:b/>
        </w:rPr>
      </w:pPr>
    </w:p>
    <w:p w14:paraId="0EE80495" w14:textId="77777777" w:rsidR="000401F8" w:rsidRPr="00036A1B" w:rsidRDefault="000401F8" w:rsidP="000401F8">
      <w:pPr>
        <w:pStyle w:val="BodyText"/>
        <w:spacing w:line="480" w:lineRule="auto"/>
        <w:ind w:left="115" w:right="395"/>
        <w:jc w:val="both"/>
      </w:pPr>
      <w:r w:rsidRPr="00036A1B">
        <w:t>The Turkish Student Association abides by and supports established Iowa State University policies, State and Federal Laws and follows local ordinances and regulations.</w:t>
      </w:r>
    </w:p>
    <w:p w14:paraId="76048CFC" w14:textId="77777777" w:rsidR="000401F8" w:rsidRPr="00036A1B" w:rsidRDefault="000401F8" w:rsidP="000401F8">
      <w:pPr>
        <w:pStyle w:val="Heading2"/>
        <w:jc w:val="both"/>
      </w:pPr>
      <w:r w:rsidRPr="00036A1B">
        <w:t>Section 2</w:t>
      </w:r>
    </w:p>
    <w:p w14:paraId="27A19CFB" w14:textId="77777777" w:rsidR="000401F8" w:rsidRPr="00036A1B" w:rsidRDefault="000401F8" w:rsidP="000401F8">
      <w:pPr>
        <w:pStyle w:val="BodyText"/>
        <w:jc w:val="both"/>
        <w:rPr>
          <w:b/>
        </w:rPr>
      </w:pPr>
    </w:p>
    <w:p w14:paraId="4A286CBE" w14:textId="225334AF" w:rsidR="000401F8" w:rsidRDefault="000401F8" w:rsidP="000401F8">
      <w:pPr>
        <w:pStyle w:val="BodyText"/>
        <w:spacing w:line="480" w:lineRule="auto"/>
        <w:ind w:left="115" w:right="524"/>
        <w:jc w:val="both"/>
      </w:pPr>
      <w:r w:rsidRPr="00036A1B">
        <w:t>The Turkish Student Association agrees to complete President's Training, Treasurer's Training, and Advisor Training annually.</w:t>
      </w:r>
    </w:p>
    <w:p w14:paraId="423FB5AA" w14:textId="77777777" w:rsidR="000401F8" w:rsidRDefault="000401F8" w:rsidP="000401F8">
      <w:pPr>
        <w:tabs>
          <w:tab w:val="left" w:pos="316"/>
        </w:tabs>
        <w:spacing w:before="1"/>
        <w:jc w:val="both"/>
        <w:rPr>
          <w:sz w:val="20"/>
          <w:szCs w:val="20"/>
        </w:rPr>
      </w:pPr>
    </w:p>
    <w:p w14:paraId="2128FF9E" w14:textId="77777777" w:rsidR="000401F8" w:rsidRPr="00036A1B" w:rsidRDefault="000401F8" w:rsidP="000401F8">
      <w:pPr>
        <w:pStyle w:val="Heading1"/>
        <w:spacing w:before="4"/>
        <w:jc w:val="both"/>
        <w:rPr>
          <w:sz w:val="20"/>
          <w:szCs w:val="20"/>
        </w:rPr>
      </w:pPr>
      <w:r w:rsidRPr="00036A1B">
        <w:rPr>
          <w:sz w:val="20"/>
          <w:szCs w:val="20"/>
        </w:rPr>
        <w:t>Article IV: Non-Discrimination Statement</w:t>
      </w:r>
    </w:p>
    <w:p w14:paraId="3CE32777" w14:textId="77777777" w:rsidR="000401F8" w:rsidRPr="00036A1B" w:rsidRDefault="000401F8" w:rsidP="000401F8">
      <w:pPr>
        <w:pStyle w:val="BodyText"/>
        <w:spacing w:before="6"/>
        <w:jc w:val="both"/>
        <w:rPr>
          <w:b/>
        </w:rPr>
      </w:pPr>
    </w:p>
    <w:p w14:paraId="716DDC9D" w14:textId="77777777" w:rsidR="000401F8" w:rsidRPr="00036A1B" w:rsidRDefault="000401F8" w:rsidP="000401F8">
      <w:pPr>
        <w:pStyle w:val="BodyText"/>
        <w:spacing w:line="480" w:lineRule="auto"/>
        <w:ind w:left="115" w:right="134"/>
        <w:jc w:val="both"/>
      </w:pPr>
      <w:r w:rsidRPr="00036A1B">
        <w:t xml:space="preserve">Iowa State University (and Turkish Student Association) do not discriminate </w:t>
      </w:r>
      <w:proofErr w:type="gramStart"/>
      <w:r w:rsidRPr="00036A1B">
        <w:t>on the basis of</w:t>
      </w:r>
      <w:proofErr w:type="gramEnd"/>
      <w:r w:rsidRPr="00036A1B">
        <w:t xml:space="preserve"> genetic information, pregnancy, physical or mental disability, race, ethnicity, sex, color, religion, national origin, age, marital status, sexual orientation, gender identity, or status as a U.S Veteran.</w:t>
      </w:r>
    </w:p>
    <w:p w14:paraId="1EB571D1" w14:textId="77777777" w:rsidR="000401F8" w:rsidRPr="00036A1B" w:rsidRDefault="000401F8" w:rsidP="000401F8">
      <w:pPr>
        <w:pStyle w:val="Heading1"/>
        <w:spacing w:before="4"/>
        <w:jc w:val="both"/>
        <w:rPr>
          <w:sz w:val="20"/>
          <w:szCs w:val="20"/>
        </w:rPr>
      </w:pPr>
      <w:r w:rsidRPr="00036A1B">
        <w:rPr>
          <w:sz w:val="20"/>
          <w:szCs w:val="20"/>
        </w:rPr>
        <w:t>Article V: Membership</w:t>
      </w:r>
    </w:p>
    <w:p w14:paraId="31DC1F4A" w14:textId="77777777" w:rsidR="000401F8" w:rsidRPr="00036A1B" w:rsidRDefault="000401F8" w:rsidP="000401F8">
      <w:pPr>
        <w:pStyle w:val="BodyText"/>
        <w:jc w:val="both"/>
        <w:rPr>
          <w:b/>
        </w:rPr>
      </w:pPr>
    </w:p>
    <w:p w14:paraId="64A934D8" w14:textId="77777777" w:rsidR="000401F8" w:rsidRPr="00036A1B" w:rsidRDefault="000401F8" w:rsidP="000401F8">
      <w:pPr>
        <w:pStyle w:val="Heading2"/>
        <w:jc w:val="both"/>
      </w:pPr>
      <w:r w:rsidRPr="00036A1B">
        <w:t>Section 1</w:t>
      </w:r>
    </w:p>
    <w:p w14:paraId="4A5D2FF0" w14:textId="77777777" w:rsidR="000401F8" w:rsidRPr="00036A1B" w:rsidRDefault="000401F8" w:rsidP="000401F8">
      <w:pPr>
        <w:pStyle w:val="BodyText"/>
        <w:spacing w:before="7"/>
        <w:jc w:val="both"/>
        <w:rPr>
          <w:b/>
        </w:rPr>
      </w:pPr>
    </w:p>
    <w:p w14:paraId="7404F27C" w14:textId="77777777" w:rsidR="000401F8" w:rsidRPr="00036A1B" w:rsidRDefault="000401F8" w:rsidP="000401F8">
      <w:pPr>
        <w:pStyle w:val="BodyText"/>
        <w:spacing w:line="480" w:lineRule="auto"/>
        <w:ind w:left="115" w:right="129"/>
        <w:jc w:val="both"/>
      </w:pPr>
      <w:r w:rsidRPr="00036A1B">
        <w:t>The Turkish Student Association shall be composed of members who are interested in Turkish culture and desire membership in TSA.</w:t>
      </w:r>
    </w:p>
    <w:p w14:paraId="7CD77940" w14:textId="77777777" w:rsidR="000401F8" w:rsidRPr="00036A1B" w:rsidRDefault="000401F8" w:rsidP="000401F8">
      <w:pPr>
        <w:pStyle w:val="Heading2"/>
        <w:jc w:val="both"/>
      </w:pPr>
      <w:r w:rsidRPr="00036A1B">
        <w:t>Section 2</w:t>
      </w:r>
    </w:p>
    <w:p w14:paraId="71539657" w14:textId="77777777" w:rsidR="000401F8" w:rsidRPr="00036A1B" w:rsidRDefault="000401F8" w:rsidP="000401F8">
      <w:pPr>
        <w:pStyle w:val="BodyText"/>
        <w:jc w:val="both"/>
        <w:rPr>
          <w:b/>
        </w:rPr>
      </w:pPr>
    </w:p>
    <w:p w14:paraId="2EBB7ED1" w14:textId="77777777" w:rsidR="000401F8" w:rsidRPr="00036A1B" w:rsidRDefault="000401F8" w:rsidP="000401F8">
      <w:pPr>
        <w:pStyle w:val="BodyText"/>
        <w:ind w:left="115"/>
        <w:jc w:val="both"/>
      </w:pPr>
      <w:r w:rsidRPr="00036A1B">
        <w:t>Membership shall be open to all students, staff, or faculty in the Iowa State University community.</w:t>
      </w:r>
    </w:p>
    <w:p w14:paraId="69FCF176" w14:textId="77777777" w:rsidR="000401F8" w:rsidRPr="00036A1B" w:rsidRDefault="000401F8" w:rsidP="000401F8">
      <w:pPr>
        <w:pStyle w:val="BodyText"/>
        <w:jc w:val="both"/>
      </w:pPr>
    </w:p>
    <w:p w14:paraId="27C83E65" w14:textId="77777777" w:rsidR="000401F8" w:rsidRPr="00036A1B" w:rsidRDefault="000401F8" w:rsidP="000401F8">
      <w:pPr>
        <w:pStyle w:val="Heading2"/>
        <w:spacing w:before="1"/>
        <w:jc w:val="both"/>
      </w:pPr>
      <w:r w:rsidRPr="00036A1B">
        <w:t>Section</w:t>
      </w:r>
      <w:r w:rsidRPr="00036A1B">
        <w:rPr>
          <w:spacing w:val="-6"/>
        </w:rPr>
        <w:t xml:space="preserve"> </w:t>
      </w:r>
      <w:r w:rsidRPr="00036A1B">
        <w:t>3</w:t>
      </w:r>
    </w:p>
    <w:p w14:paraId="480E6C34" w14:textId="77777777" w:rsidR="000401F8" w:rsidRPr="00036A1B" w:rsidRDefault="000401F8" w:rsidP="000401F8">
      <w:pPr>
        <w:pStyle w:val="BodyText"/>
        <w:jc w:val="both"/>
        <w:rPr>
          <w:b/>
        </w:rPr>
      </w:pPr>
    </w:p>
    <w:p w14:paraId="6C59D39D" w14:textId="77777777" w:rsidR="000401F8" w:rsidRPr="00036A1B" w:rsidRDefault="000401F8" w:rsidP="000401F8">
      <w:pPr>
        <w:pStyle w:val="BodyText"/>
        <w:spacing w:line="480" w:lineRule="auto"/>
        <w:ind w:left="115" w:right="324"/>
        <w:jc w:val="both"/>
      </w:pPr>
      <w:r w:rsidRPr="00036A1B">
        <w:t>Each member shall be required to pay membership dues every semester as determined by the Executive Board members.</w:t>
      </w:r>
    </w:p>
    <w:p w14:paraId="4D182E3D" w14:textId="77777777" w:rsidR="000401F8" w:rsidRPr="00036A1B" w:rsidRDefault="000401F8" w:rsidP="000401F8">
      <w:pPr>
        <w:pStyle w:val="Heading2"/>
        <w:jc w:val="both"/>
      </w:pPr>
      <w:r w:rsidRPr="00036A1B">
        <w:t>Section</w:t>
      </w:r>
      <w:r w:rsidRPr="00036A1B">
        <w:rPr>
          <w:spacing w:val="-6"/>
        </w:rPr>
        <w:t xml:space="preserve"> </w:t>
      </w:r>
      <w:r w:rsidRPr="00036A1B">
        <w:t>4</w:t>
      </w:r>
    </w:p>
    <w:p w14:paraId="33B2ABE8" w14:textId="77777777" w:rsidR="000401F8" w:rsidRPr="00036A1B" w:rsidRDefault="000401F8" w:rsidP="000401F8">
      <w:pPr>
        <w:pStyle w:val="BodyText"/>
        <w:jc w:val="both"/>
        <w:rPr>
          <w:b/>
        </w:rPr>
      </w:pPr>
    </w:p>
    <w:p w14:paraId="6879C3A3" w14:textId="77777777" w:rsidR="000401F8" w:rsidRPr="00036A1B" w:rsidRDefault="000401F8" w:rsidP="000401F8">
      <w:pPr>
        <w:pStyle w:val="BodyText"/>
        <w:spacing w:line="480" w:lineRule="auto"/>
        <w:ind w:left="115" w:right="407"/>
        <w:jc w:val="both"/>
      </w:pPr>
      <w:r w:rsidRPr="00036A1B">
        <w:t>Each member shall be entitled to have one vote but shall lose that voting privilege if he/she/they fail to attend and remains unexcused for two consecutive (unexcused) scheduled meetings.</w:t>
      </w:r>
    </w:p>
    <w:p w14:paraId="2C7333E7" w14:textId="77777777" w:rsidR="000401F8" w:rsidRDefault="000401F8" w:rsidP="000401F8">
      <w:pPr>
        <w:tabs>
          <w:tab w:val="left" w:pos="316"/>
        </w:tabs>
        <w:spacing w:before="1"/>
        <w:jc w:val="both"/>
        <w:rPr>
          <w:sz w:val="20"/>
          <w:szCs w:val="20"/>
        </w:rPr>
      </w:pPr>
    </w:p>
    <w:p w14:paraId="5A9AEB46" w14:textId="77777777" w:rsidR="000401F8" w:rsidRPr="00036A1B" w:rsidRDefault="000401F8" w:rsidP="000401F8">
      <w:pPr>
        <w:pStyle w:val="Heading2"/>
        <w:jc w:val="both"/>
      </w:pPr>
      <w:r w:rsidRPr="00036A1B">
        <w:t>Section 5</w:t>
      </w:r>
    </w:p>
    <w:p w14:paraId="0440CBC7" w14:textId="77777777" w:rsidR="000401F8" w:rsidRPr="00036A1B" w:rsidRDefault="000401F8" w:rsidP="000401F8">
      <w:pPr>
        <w:pStyle w:val="BodyText"/>
        <w:spacing w:before="1"/>
        <w:jc w:val="both"/>
        <w:rPr>
          <w:b/>
        </w:rPr>
      </w:pPr>
    </w:p>
    <w:p w14:paraId="44D6419F" w14:textId="77777777" w:rsidR="000401F8" w:rsidRPr="00036A1B" w:rsidRDefault="000401F8" w:rsidP="000401F8">
      <w:pPr>
        <w:pStyle w:val="BodyText"/>
        <w:ind w:left="115"/>
        <w:jc w:val="both"/>
      </w:pPr>
      <w:r w:rsidRPr="00036A1B">
        <w:t>Requirements to be an officer in Turkish Student Association (TSA):</w:t>
      </w:r>
    </w:p>
    <w:p w14:paraId="6AA050AB" w14:textId="77777777" w:rsidR="000401F8" w:rsidRPr="00036A1B" w:rsidRDefault="000401F8" w:rsidP="000401F8">
      <w:pPr>
        <w:pStyle w:val="BodyText"/>
        <w:jc w:val="both"/>
      </w:pPr>
    </w:p>
    <w:p w14:paraId="04F0080A" w14:textId="26AF9840" w:rsidR="000401F8" w:rsidRPr="000401F8" w:rsidRDefault="000401F8" w:rsidP="000401F8">
      <w:pPr>
        <w:pStyle w:val="ListParagraph"/>
        <w:numPr>
          <w:ilvl w:val="0"/>
          <w:numId w:val="9"/>
        </w:numPr>
        <w:tabs>
          <w:tab w:val="left" w:pos="331"/>
        </w:tabs>
        <w:spacing w:line="480" w:lineRule="auto"/>
        <w:ind w:right="244" w:firstLine="0"/>
        <w:jc w:val="both"/>
        <w:rPr>
          <w:sz w:val="20"/>
          <w:szCs w:val="20"/>
        </w:rPr>
      </w:pPr>
      <w:r w:rsidRPr="00036A1B">
        <w:rPr>
          <w:sz w:val="20"/>
          <w:szCs w:val="20"/>
        </w:rPr>
        <w:t xml:space="preserve">Have a minimum cumulative grade point average (GPA) as stated below and meet that minimum </w:t>
      </w:r>
      <w:r w:rsidRPr="00036A1B">
        <w:rPr>
          <w:spacing w:val="-3"/>
          <w:sz w:val="20"/>
          <w:szCs w:val="20"/>
        </w:rPr>
        <w:t xml:space="preserve">GPA </w:t>
      </w:r>
      <w:r w:rsidRPr="00036A1B">
        <w:rPr>
          <w:sz w:val="20"/>
          <w:szCs w:val="20"/>
        </w:rPr>
        <w:t xml:space="preserve">in the semester immediately before the election/appointment, the semester of election/appointment, and semesters during the term of office. For undergraduate, graduate, and professional students, the minimum </w:t>
      </w:r>
      <w:r w:rsidRPr="00036A1B">
        <w:rPr>
          <w:spacing w:val="-3"/>
          <w:sz w:val="20"/>
          <w:szCs w:val="20"/>
        </w:rPr>
        <w:t xml:space="preserve">GPA </w:t>
      </w:r>
      <w:r w:rsidRPr="00036A1B">
        <w:rPr>
          <w:sz w:val="20"/>
          <w:szCs w:val="20"/>
        </w:rPr>
        <w:t>is 2.00. For this provision to be met, at least six hours (half-time credits) must have been taken for the semester under</w:t>
      </w:r>
      <w:r w:rsidRPr="00036A1B">
        <w:rPr>
          <w:spacing w:val="-2"/>
          <w:sz w:val="20"/>
          <w:szCs w:val="20"/>
        </w:rPr>
        <w:t xml:space="preserve"> </w:t>
      </w:r>
      <w:r w:rsidRPr="00036A1B">
        <w:rPr>
          <w:sz w:val="20"/>
          <w:szCs w:val="20"/>
        </w:rPr>
        <w:t>consideratio</w:t>
      </w:r>
      <w:r>
        <w:rPr>
          <w:sz w:val="20"/>
          <w:szCs w:val="20"/>
        </w:rPr>
        <w:t xml:space="preserve">n. </w:t>
      </w:r>
    </w:p>
    <w:p w14:paraId="07712B26" w14:textId="77777777" w:rsidR="000401F8" w:rsidRPr="00036A1B" w:rsidRDefault="000401F8" w:rsidP="000401F8">
      <w:pPr>
        <w:pStyle w:val="BodyText"/>
        <w:numPr>
          <w:ilvl w:val="0"/>
          <w:numId w:val="9"/>
        </w:numPr>
        <w:spacing w:before="5" w:line="480" w:lineRule="auto"/>
        <w:jc w:val="both"/>
      </w:pPr>
      <w:r w:rsidRPr="000401F8">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graduate-level student (unless fewer credits are required in the final stages of their degree as defined by the Continuous Registration Requirement) during their term of office.</w:t>
      </w:r>
    </w:p>
    <w:p w14:paraId="1B90F72C" w14:textId="77777777" w:rsidR="000401F8" w:rsidRPr="00036A1B" w:rsidRDefault="000401F8" w:rsidP="000401F8">
      <w:pPr>
        <w:pStyle w:val="ListParagraph"/>
        <w:numPr>
          <w:ilvl w:val="0"/>
          <w:numId w:val="9"/>
        </w:numPr>
        <w:spacing w:line="480" w:lineRule="auto"/>
        <w:ind w:left="180" w:hanging="270"/>
        <w:jc w:val="both"/>
        <w:rPr>
          <w:sz w:val="20"/>
          <w:szCs w:val="20"/>
        </w:rPr>
      </w:pPr>
      <w:r w:rsidRPr="00036A1B">
        <w:rPr>
          <w:sz w:val="20"/>
          <w:szCs w:val="20"/>
        </w:rPr>
        <w:t>Be ineligible to hold an office should the student fail to meet the requirements prescribed in (a) and</w:t>
      </w:r>
      <w:r w:rsidRPr="00036A1B">
        <w:rPr>
          <w:spacing w:val="-14"/>
          <w:sz w:val="20"/>
          <w:szCs w:val="20"/>
        </w:rPr>
        <w:t xml:space="preserve"> </w:t>
      </w:r>
      <w:r w:rsidRPr="00036A1B">
        <w:rPr>
          <w:sz w:val="20"/>
          <w:szCs w:val="20"/>
        </w:rPr>
        <w:t>(b).</w:t>
      </w:r>
    </w:p>
    <w:p w14:paraId="23439D25" w14:textId="23295D61" w:rsidR="000401F8" w:rsidRPr="000401F8" w:rsidRDefault="000401F8" w:rsidP="000401F8">
      <w:pPr>
        <w:tabs>
          <w:tab w:val="left" w:pos="331"/>
        </w:tabs>
        <w:spacing w:line="480" w:lineRule="auto"/>
        <w:ind w:right="244"/>
        <w:jc w:val="both"/>
        <w:rPr>
          <w:sz w:val="20"/>
          <w:szCs w:val="20"/>
        </w:rPr>
        <w:sectPr w:rsidR="000401F8" w:rsidRPr="000401F8" w:rsidSect="000401F8">
          <w:type w:val="continuous"/>
          <w:pgSz w:w="11910" w:h="16840"/>
          <w:pgMar w:top="1340" w:right="1320" w:bottom="280" w:left="1300" w:header="720" w:footer="720" w:gutter="0"/>
          <w:cols w:space="720"/>
        </w:sectPr>
      </w:pPr>
    </w:p>
    <w:p w14:paraId="2679EE5B" w14:textId="77AFC05A" w:rsidR="000401F8" w:rsidRPr="000401F8" w:rsidRDefault="000401F8" w:rsidP="000401F8">
      <w:pPr>
        <w:tabs>
          <w:tab w:val="left" w:pos="316"/>
        </w:tabs>
        <w:spacing w:before="1"/>
        <w:jc w:val="both"/>
        <w:rPr>
          <w:sz w:val="20"/>
          <w:szCs w:val="20"/>
        </w:rPr>
        <w:sectPr w:rsidR="000401F8" w:rsidRPr="000401F8" w:rsidSect="000401F8">
          <w:type w:val="continuous"/>
          <w:pgSz w:w="11910" w:h="16840"/>
          <w:pgMar w:top="1360" w:right="1320" w:bottom="1548" w:left="1300" w:header="720" w:footer="720" w:gutter="0"/>
          <w:cols w:space="720"/>
        </w:sectPr>
      </w:pPr>
    </w:p>
    <w:p w14:paraId="458F3093" w14:textId="77777777" w:rsidR="007E33F3" w:rsidRPr="00036A1B" w:rsidRDefault="007E33F3" w:rsidP="000401F8">
      <w:pPr>
        <w:pStyle w:val="BodyText"/>
        <w:spacing w:line="360" w:lineRule="auto"/>
        <w:jc w:val="both"/>
      </w:pPr>
    </w:p>
    <w:p w14:paraId="21474867" w14:textId="69C51F6C" w:rsidR="007E33F3" w:rsidRPr="00036A1B" w:rsidRDefault="00000000" w:rsidP="00036A1B">
      <w:pPr>
        <w:pStyle w:val="Heading1"/>
        <w:spacing w:before="180"/>
        <w:jc w:val="both"/>
        <w:rPr>
          <w:sz w:val="20"/>
          <w:szCs w:val="20"/>
        </w:rPr>
      </w:pPr>
      <w:r w:rsidRPr="00036A1B">
        <w:rPr>
          <w:sz w:val="20"/>
          <w:szCs w:val="20"/>
        </w:rPr>
        <w:t xml:space="preserve">Article VI: </w:t>
      </w:r>
      <w:r w:rsidR="000401F8">
        <w:rPr>
          <w:sz w:val="20"/>
          <w:szCs w:val="20"/>
        </w:rPr>
        <w:t>Officers</w:t>
      </w:r>
    </w:p>
    <w:p w14:paraId="46B15875" w14:textId="77777777" w:rsidR="007E33F3" w:rsidRPr="00036A1B" w:rsidRDefault="007E33F3" w:rsidP="00036A1B">
      <w:pPr>
        <w:pStyle w:val="BodyText"/>
        <w:jc w:val="both"/>
        <w:rPr>
          <w:b/>
        </w:rPr>
      </w:pPr>
    </w:p>
    <w:p w14:paraId="1C9B4D75" w14:textId="77777777" w:rsidR="007E33F3" w:rsidRPr="00036A1B" w:rsidRDefault="00000000" w:rsidP="00036A1B">
      <w:pPr>
        <w:pStyle w:val="Heading2"/>
        <w:jc w:val="both"/>
      </w:pPr>
      <w:r w:rsidRPr="00036A1B">
        <w:t>Section 1</w:t>
      </w:r>
    </w:p>
    <w:p w14:paraId="0CF749E3" w14:textId="77777777" w:rsidR="007E33F3" w:rsidRPr="00036A1B" w:rsidRDefault="007E33F3" w:rsidP="00036A1B">
      <w:pPr>
        <w:pStyle w:val="BodyText"/>
        <w:jc w:val="both"/>
        <w:rPr>
          <w:b/>
        </w:rPr>
      </w:pPr>
    </w:p>
    <w:p w14:paraId="05DA4EC7" w14:textId="3BA7EDC4" w:rsidR="007E33F3" w:rsidRPr="00036A1B" w:rsidRDefault="00000000" w:rsidP="00036A1B">
      <w:pPr>
        <w:pStyle w:val="BodyText"/>
        <w:spacing w:line="480" w:lineRule="auto"/>
        <w:ind w:left="115" w:right="624"/>
        <w:jc w:val="both"/>
      </w:pPr>
      <w:r w:rsidRPr="00036A1B">
        <w:t xml:space="preserve">The Executive Board shall consist of the President(s), Vice-President(s), Secretary, Treasurer, </w:t>
      </w:r>
      <w:r w:rsidR="00127153" w:rsidRPr="00036A1B">
        <w:t xml:space="preserve">Social Media Coordinator, </w:t>
      </w:r>
      <w:r w:rsidRPr="00036A1B">
        <w:t>Webmaster, Activities Coordinator, ISC Representative, and Risk Management Officer.</w:t>
      </w:r>
    </w:p>
    <w:p w14:paraId="230CDC72" w14:textId="77777777" w:rsidR="007E33F3" w:rsidRPr="00036A1B" w:rsidRDefault="00000000" w:rsidP="00036A1B">
      <w:pPr>
        <w:pStyle w:val="Heading2"/>
        <w:spacing w:before="1"/>
        <w:jc w:val="both"/>
      </w:pPr>
      <w:r w:rsidRPr="00036A1B">
        <w:t>Section 2</w:t>
      </w:r>
    </w:p>
    <w:p w14:paraId="3F71C513" w14:textId="77777777" w:rsidR="007E33F3" w:rsidRPr="00036A1B" w:rsidRDefault="007E33F3" w:rsidP="00036A1B">
      <w:pPr>
        <w:pStyle w:val="BodyText"/>
        <w:jc w:val="both"/>
        <w:rPr>
          <w:b/>
        </w:rPr>
      </w:pPr>
    </w:p>
    <w:p w14:paraId="0AA24492" w14:textId="3C1D6891" w:rsidR="007E33F3" w:rsidRPr="00036A1B" w:rsidRDefault="00000000" w:rsidP="00036A1B">
      <w:pPr>
        <w:pStyle w:val="BodyText"/>
        <w:spacing w:line="480" w:lineRule="auto"/>
        <w:ind w:left="115" w:right="109"/>
        <w:jc w:val="both"/>
      </w:pPr>
      <w:r w:rsidRPr="00036A1B">
        <w:t>All executive board members serve for one full academic year. Each officer may run for re-election; however, he</w:t>
      </w:r>
      <w:r w:rsidR="00127153" w:rsidRPr="00036A1B">
        <w:t>/</w:t>
      </w:r>
      <w:r w:rsidRPr="00036A1B">
        <w:t>she</w:t>
      </w:r>
      <w:r w:rsidR="00127153" w:rsidRPr="00036A1B">
        <w:t>/they</w:t>
      </w:r>
      <w:r w:rsidRPr="00036A1B">
        <w:t xml:space="preserve"> cannot hold the same position for more than two years.</w:t>
      </w:r>
    </w:p>
    <w:p w14:paraId="0E2D4047" w14:textId="77777777" w:rsidR="007E33F3" w:rsidRPr="00036A1B" w:rsidRDefault="00000000" w:rsidP="00036A1B">
      <w:pPr>
        <w:pStyle w:val="Heading2"/>
        <w:jc w:val="both"/>
      </w:pPr>
      <w:r w:rsidRPr="00036A1B">
        <w:t>Section 3</w:t>
      </w:r>
    </w:p>
    <w:p w14:paraId="79078FD9" w14:textId="77777777" w:rsidR="007E33F3" w:rsidRPr="00036A1B" w:rsidRDefault="007E33F3" w:rsidP="00036A1B">
      <w:pPr>
        <w:pStyle w:val="BodyText"/>
        <w:jc w:val="both"/>
        <w:rPr>
          <w:b/>
        </w:rPr>
      </w:pPr>
    </w:p>
    <w:p w14:paraId="3226708B" w14:textId="698A532C" w:rsidR="007E33F3" w:rsidRPr="00036A1B" w:rsidRDefault="00000000" w:rsidP="00036A1B">
      <w:pPr>
        <w:pStyle w:val="BodyText"/>
        <w:spacing w:line="480" w:lineRule="auto"/>
        <w:ind w:left="115" w:right="147"/>
        <w:jc w:val="both"/>
      </w:pPr>
      <w:r w:rsidRPr="00036A1B">
        <w:t>Each officer shall attend all meetings. If an officer is unable to attend a scheduled meeting, he</w:t>
      </w:r>
      <w:r w:rsidR="00127153" w:rsidRPr="00036A1B">
        <w:t>/</w:t>
      </w:r>
      <w:r w:rsidRPr="00036A1B">
        <w:t>she</w:t>
      </w:r>
      <w:r w:rsidR="00127153" w:rsidRPr="00036A1B">
        <w:t>/they</w:t>
      </w:r>
      <w:r w:rsidRPr="00036A1B">
        <w:t xml:space="preserve"> must notify the other officers immediately. Each officer may not miss more than two consecutive meetings without a valid excuse.</w:t>
      </w:r>
    </w:p>
    <w:p w14:paraId="07B84FF4" w14:textId="77777777" w:rsidR="007E33F3" w:rsidRPr="00036A1B" w:rsidRDefault="00000000" w:rsidP="00036A1B">
      <w:pPr>
        <w:pStyle w:val="Heading2"/>
        <w:spacing w:before="1"/>
        <w:jc w:val="both"/>
      </w:pPr>
      <w:r w:rsidRPr="00036A1B">
        <w:t>Section</w:t>
      </w:r>
      <w:r w:rsidRPr="00036A1B">
        <w:rPr>
          <w:spacing w:val="-5"/>
        </w:rPr>
        <w:t xml:space="preserve"> </w:t>
      </w:r>
      <w:r w:rsidRPr="00036A1B">
        <w:t>4</w:t>
      </w:r>
    </w:p>
    <w:p w14:paraId="44DFF3BF" w14:textId="77777777" w:rsidR="007E33F3" w:rsidRPr="00036A1B" w:rsidRDefault="007E33F3" w:rsidP="00036A1B">
      <w:pPr>
        <w:pStyle w:val="BodyText"/>
        <w:jc w:val="both"/>
        <w:rPr>
          <w:b/>
        </w:rPr>
      </w:pPr>
    </w:p>
    <w:p w14:paraId="5E96B163" w14:textId="7AA5BF1C" w:rsidR="007E33F3" w:rsidRPr="00036A1B" w:rsidRDefault="00000000" w:rsidP="00036A1B">
      <w:pPr>
        <w:pStyle w:val="BodyText"/>
        <w:spacing w:line="480" w:lineRule="auto"/>
        <w:ind w:left="115" w:right="280"/>
        <w:jc w:val="both"/>
      </w:pPr>
      <w:r w:rsidRPr="00036A1B">
        <w:t>Each officer shall perform duties as specified in Sections 5-13 of Article VI and other such duties as pertain to the office.</w:t>
      </w:r>
    </w:p>
    <w:p w14:paraId="56201C59" w14:textId="77777777" w:rsidR="007E33F3" w:rsidRPr="00036A1B" w:rsidRDefault="00000000" w:rsidP="00036A1B">
      <w:pPr>
        <w:pStyle w:val="Heading2"/>
        <w:spacing w:before="1"/>
        <w:jc w:val="both"/>
      </w:pPr>
      <w:r w:rsidRPr="00036A1B">
        <w:t>Section</w:t>
      </w:r>
      <w:r w:rsidRPr="00036A1B">
        <w:rPr>
          <w:spacing w:val="-5"/>
        </w:rPr>
        <w:t xml:space="preserve"> </w:t>
      </w:r>
      <w:r w:rsidRPr="00036A1B">
        <w:t>5</w:t>
      </w:r>
    </w:p>
    <w:p w14:paraId="28EC6610" w14:textId="77777777" w:rsidR="007E33F3" w:rsidRPr="00036A1B" w:rsidRDefault="007E33F3" w:rsidP="00036A1B">
      <w:pPr>
        <w:pStyle w:val="BodyText"/>
        <w:jc w:val="both"/>
        <w:rPr>
          <w:b/>
        </w:rPr>
      </w:pPr>
    </w:p>
    <w:p w14:paraId="10144497" w14:textId="77777777" w:rsidR="007E33F3" w:rsidRPr="00036A1B" w:rsidRDefault="00000000" w:rsidP="00036A1B">
      <w:pPr>
        <w:pStyle w:val="BodyText"/>
        <w:ind w:left="115"/>
        <w:jc w:val="both"/>
      </w:pPr>
      <w:r w:rsidRPr="00036A1B">
        <w:t>The President(s) shall have the power:</w:t>
      </w:r>
    </w:p>
    <w:p w14:paraId="749800FC" w14:textId="77777777" w:rsidR="007E33F3" w:rsidRPr="00036A1B" w:rsidRDefault="007E33F3" w:rsidP="00036A1B">
      <w:pPr>
        <w:pStyle w:val="BodyText"/>
        <w:jc w:val="both"/>
      </w:pPr>
    </w:p>
    <w:p w14:paraId="066AC33B" w14:textId="77777777" w:rsidR="007E33F3" w:rsidRPr="00036A1B" w:rsidRDefault="00000000" w:rsidP="00036A1B">
      <w:pPr>
        <w:pStyle w:val="ListParagraph"/>
        <w:numPr>
          <w:ilvl w:val="0"/>
          <w:numId w:val="8"/>
        </w:numPr>
        <w:tabs>
          <w:tab w:val="left" w:pos="316"/>
        </w:tabs>
        <w:ind w:hanging="201"/>
        <w:jc w:val="both"/>
        <w:rPr>
          <w:sz w:val="20"/>
          <w:szCs w:val="20"/>
        </w:rPr>
      </w:pPr>
      <w:r w:rsidRPr="00036A1B">
        <w:rPr>
          <w:sz w:val="20"/>
          <w:szCs w:val="20"/>
        </w:rPr>
        <w:t>To serve as chief executive officer and supervise all TSA</w:t>
      </w:r>
      <w:r w:rsidRPr="00036A1B">
        <w:rPr>
          <w:spacing w:val="-7"/>
          <w:sz w:val="20"/>
          <w:szCs w:val="20"/>
        </w:rPr>
        <w:t xml:space="preserve"> </w:t>
      </w:r>
      <w:r w:rsidRPr="00036A1B">
        <w:rPr>
          <w:sz w:val="20"/>
          <w:szCs w:val="20"/>
        </w:rPr>
        <w:t>functions.</w:t>
      </w:r>
    </w:p>
    <w:p w14:paraId="48D04F54" w14:textId="77777777" w:rsidR="007E33F3" w:rsidRPr="00036A1B" w:rsidRDefault="007E33F3" w:rsidP="00036A1B">
      <w:pPr>
        <w:pStyle w:val="BodyText"/>
        <w:jc w:val="both"/>
      </w:pPr>
    </w:p>
    <w:p w14:paraId="7A801963" w14:textId="77777777" w:rsidR="007E33F3" w:rsidRPr="00036A1B" w:rsidRDefault="00000000" w:rsidP="00036A1B">
      <w:pPr>
        <w:pStyle w:val="ListParagraph"/>
        <w:numPr>
          <w:ilvl w:val="0"/>
          <w:numId w:val="8"/>
        </w:numPr>
        <w:tabs>
          <w:tab w:val="left" w:pos="316"/>
        </w:tabs>
        <w:ind w:hanging="201"/>
        <w:jc w:val="both"/>
        <w:rPr>
          <w:sz w:val="20"/>
          <w:szCs w:val="20"/>
        </w:rPr>
      </w:pPr>
      <w:r w:rsidRPr="00036A1B">
        <w:rPr>
          <w:sz w:val="20"/>
          <w:szCs w:val="20"/>
        </w:rPr>
        <w:t>To break tie votes.</w:t>
      </w:r>
    </w:p>
    <w:p w14:paraId="1F5ADCEF" w14:textId="77777777" w:rsidR="007E33F3" w:rsidRPr="00036A1B" w:rsidRDefault="007E33F3" w:rsidP="00036A1B">
      <w:pPr>
        <w:pStyle w:val="BodyText"/>
        <w:jc w:val="both"/>
      </w:pPr>
    </w:p>
    <w:p w14:paraId="7BDA7AF0" w14:textId="77777777" w:rsidR="007E33F3" w:rsidRPr="00036A1B" w:rsidRDefault="00000000" w:rsidP="00036A1B">
      <w:pPr>
        <w:pStyle w:val="ListParagraph"/>
        <w:numPr>
          <w:ilvl w:val="0"/>
          <w:numId w:val="8"/>
        </w:numPr>
        <w:tabs>
          <w:tab w:val="left" w:pos="316"/>
        </w:tabs>
        <w:ind w:hanging="201"/>
        <w:jc w:val="both"/>
        <w:rPr>
          <w:sz w:val="20"/>
          <w:szCs w:val="20"/>
        </w:rPr>
      </w:pPr>
      <w:r w:rsidRPr="00036A1B">
        <w:rPr>
          <w:sz w:val="20"/>
          <w:szCs w:val="20"/>
        </w:rPr>
        <w:t>To appoint impromptu committees at his or her discretion for any</w:t>
      </w:r>
      <w:r w:rsidRPr="00036A1B">
        <w:rPr>
          <w:spacing w:val="-6"/>
          <w:sz w:val="20"/>
          <w:szCs w:val="20"/>
        </w:rPr>
        <w:t xml:space="preserve"> </w:t>
      </w:r>
      <w:r w:rsidRPr="00036A1B">
        <w:rPr>
          <w:sz w:val="20"/>
          <w:szCs w:val="20"/>
        </w:rPr>
        <w:t>activities.</w:t>
      </w:r>
    </w:p>
    <w:p w14:paraId="07AB3949" w14:textId="77777777" w:rsidR="007E33F3" w:rsidRPr="00036A1B" w:rsidRDefault="007E33F3" w:rsidP="00036A1B">
      <w:pPr>
        <w:pStyle w:val="BodyText"/>
        <w:jc w:val="both"/>
      </w:pPr>
    </w:p>
    <w:p w14:paraId="4EC14ECE" w14:textId="77777777" w:rsidR="007E33F3" w:rsidRPr="00036A1B" w:rsidRDefault="00000000" w:rsidP="00036A1B">
      <w:pPr>
        <w:pStyle w:val="ListParagraph"/>
        <w:numPr>
          <w:ilvl w:val="0"/>
          <w:numId w:val="8"/>
        </w:numPr>
        <w:tabs>
          <w:tab w:val="left" w:pos="316"/>
        </w:tabs>
        <w:ind w:hanging="201"/>
        <w:jc w:val="both"/>
        <w:rPr>
          <w:sz w:val="20"/>
          <w:szCs w:val="20"/>
        </w:rPr>
      </w:pPr>
      <w:r w:rsidRPr="00036A1B">
        <w:rPr>
          <w:sz w:val="20"/>
          <w:szCs w:val="20"/>
        </w:rPr>
        <w:t>To maintain relations with Turkish organizations at other</w:t>
      </w:r>
      <w:r w:rsidRPr="00036A1B">
        <w:rPr>
          <w:spacing w:val="-2"/>
          <w:sz w:val="20"/>
          <w:szCs w:val="20"/>
        </w:rPr>
        <w:t xml:space="preserve"> </w:t>
      </w:r>
      <w:r w:rsidRPr="00036A1B">
        <w:rPr>
          <w:sz w:val="20"/>
          <w:szCs w:val="20"/>
        </w:rPr>
        <w:t>institutions.</w:t>
      </w:r>
    </w:p>
    <w:p w14:paraId="68F911E5" w14:textId="77777777" w:rsidR="007E33F3" w:rsidRPr="00036A1B" w:rsidRDefault="007E33F3" w:rsidP="00036A1B">
      <w:pPr>
        <w:pStyle w:val="BodyText"/>
        <w:jc w:val="both"/>
      </w:pPr>
    </w:p>
    <w:p w14:paraId="36306EF6" w14:textId="77777777" w:rsidR="007E33F3" w:rsidRPr="00036A1B" w:rsidRDefault="00000000" w:rsidP="00036A1B">
      <w:pPr>
        <w:pStyle w:val="ListParagraph"/>
        <w:numPr>
          <w:ilvl w:val="0"/>
          <w:numId w:val="8"/>
        </w:numPr>
        <w:tabs>
          <w:tab w:val="left" w:pos="316"/>
        </w:tabs>
        <w:spacing w:before="1"/>
        <w:ind w:hanging="201"/>
        <w:jc w:val="both"/>
        <w:rPr>
          <w:sz w:val="20"/>
          <w:szCs w:val="20"/>
        </w:rPr>
      </w:pPr>
      <w:r w:rsidRPr="00036A1B">
        <w:rPr>
          <w:sz w:val="20"/>
          <w:szCs w:val="20"/>
        </w:rPr>
        <w:t>To suggest TSA activities as well as participation in campus-wide</w:t>
      </w:r>
      <w:r w:rsidRPr="00036A1B">
        <w:rPr>
          <w:spacing w:val="2"/>
          <w:sz w:val="20"/>
          <w:szCs w:val="20"/>
        </w:rPr>
        <w:t xml:space="preserve"> </w:t>
      </w:r>
      <w:r w:rsidRPr="00036A1B">
        <w:rPr>
          <w:sz w:val="20"/>
          <w:szCs w:val="20"/>
        </w:rPr>
        <w:t>activities.</w:t>
      </w:r>
    </w:p>
    <w:p w14:paraId="7B1D9500" w14:textId="77777777" w:rsidR="007E33F3" w:rsidRPr="00036A1B" w:rsidRDefault="007E33F3" w:rsidP="00036A1B">
      <w:pPr>
        <w:pStyle w:val="BodyText"/>
        <w:spacing w:before="11"/>
        <w:jc w:val="both"/>
      </w:pPr>
    </w:p>
    <w:p w14:paraId="38EA25B3" w14:textId="77777777" w:rsidR="007E33F3" w:rsidRPr="00036A1B" w:rsidRDefault="00000000" w:rsidP="00036A1B">
      <w:pPr>
        <w:pStyle w:val="ListParagraph"/>
        <w:numPr>
          <w:ilvl w:val="0"/>
          <w:numId w:val="8"/>
        </w:numPr>
        <w:tabs>
          <w:tab w:val="left" w:pos="316"/>
        </w:tabs>
        <w:spacing w:line="480" w:lineRule="auto"/>
        <w:ind w:left="115" w:right="99" w:firstLine="0"/>
        <w:jc w:val="both"/>
        <w:rPr>
          <w:sz w:val="20"/>
          <w:szCs w:val="20"/>
        </w:rPr>
      </w:pPr>
      <w:r w:rsidRPr="00036A1B">
        <w:rPr>
          <w:sz w:val="20"/>
          <w:szCs w:val="20"/>
        </w:rPr>
        <w:t>To review the Government of the Student Body (GSB) budget proposal with the Treasurer and other officers if necessary.</w:t>
      </w:r>
    </w:p>
    <w:p w14:paraId="45DFAE42" w14:textId="77777777" w:rsidR="007E33F3" w:rsidRDefault="007E33F3" w:rsidP="00036A1B">
      <w:pPr>
        <w:spacing w:line="480" w:lineRule="auto"/>
        <w:jc w:val="both"/>
        <w:rPr>
          <w:sz w:val="20"/>
          <w:szCs w:val="20"/>
        </w:rPr>
      </w:pPr>
    </w:p>
    <w:p w14:paraId="312D0593" w14:textId="77777777" w:rsidR="000401F8" w:rsidRPr="00036A1B" w:rsidRDefault="000401F8" w:rsidP="000401F8">
      <w:pPr>
        <w:pStyle w:val="ListParagraph"/>
        <w:numPr>
          <w:ilvl w:val="0"/>
          <w:numId w:val="8"/>
        </w:numPr>
        <w:tabs>
          <w:tab w:val="left" w:pos="316"/>
        </w:tabs>
        <w:spacing w:before="74" w:line="480" w:lineRule="auto"/>
        <w:ind w:left="115" w:right="366" w:firstLine="0"/>
        <w:jc w:val="both"/>
        <w:rPr>
          <w:sz w:val="20"/>
          <w:szCs w:val="20"/>
        </w:rPr>
      </w:pPr>
      <w:r w:rsidRPr="00036A1B">
        <w:rPr>
          <w:sz w:val="20"/>
          <w:szCs w:val="20"/>
        </w:rPr>
        <w:t>To appoint a new member to the Executive Board in case of the removal of either one of the President(s), Vice-President(s), Secretary, Treasurer, Social Media Coordinator, Webmaster, Activities Coordinator, ISC</w:t>
      </w:r>
      <w:r w:rsidRPr="00036A1B">
        <w:rPr>
          <w:spacing w:val="-3"/>
          <w:sz w:val="20"/>
          <w:szCs w:val="20"/>
        </w:rPr>
        <w:t xml:space="preserve"> </w:t>
      </w:r>
      <w:r w:rsidRPr="00036A1B">
        <w:rPr>
          <w:sz w:val="20"/>
          <w:szCs w:val="20"/>
        </w:rPr>
        <w:t>Representative, or Risk Management Officer.</w:t>
      </w:r>
    </w:p>
    <w:p w14:paraId="273BABF3" w14:textId="77777777" w:rsidR="000401F8" w:rsidRPr="00036A1B" w:rsidRDefault="000401F8" w:rsidP="000401F8">
      <w:pPr>
        <w:pStyle w:val="ListParagraph"/>
        <w:numPr>
          <w:ilvl w:val="0"/>
          <w:numId w:val="8"/>
        </w:numPr>
        <w:tabs>
          <w:tab w:val="left" w:pos="316"/>
        </w:tabs>
        <w:ind w:hanging="201"/>
        <w:jc w:val="both"/>
        <w:rPr>
          <w:sz w:val="20"/>
          <w:szCs w:val="20"/>
        </w:rPr>
      </w:pPr>
      <w:r w:rsidRPr="00036A1B">
        <w:rPr>
          <w:sz w:val="20"/>
          <w:szCs w:val="20"/>
        </w:rPr>
        <w:t>To attend ISC/GSB meetings and represent TSA</w:t>
      </w:r>
      <w:r w:rsidRPr="00036A1B">
        <w:rPr>
          <w:spacing w:val="1"/>
          <w:sz w:val="20"/>
          <w:szCs w:val="20"/>
        </w:rPr>
        <w:t xml:space="preserve"> </w:t>
      </w:r>
      <w:r w:rsidRPr="00036A1B">
        <w:rPr>
          <w:sz w:val="20"/>
          <w:szCs w:val="20"/>
        </w:rPr>
        <w:t>interests.</w:t>
      </w:r>
    </w:p>
    <w:p w14:paraId="3740510F" w14:textId="77777777" w:rsidR="000401F8" w:rsidRPr="00036A1B" w:rsidRDefault="000401F8" w:rsidP="000401F8">
      <w:pPr>
        <w:pStyle w:val="BodyText"/>
        <w:jc w:val="both"/>
      </w:pPr>
    </w:p>
    <w:p w14:paraId="397286BD" w14:textId="77777777" w:rsidR="000401F8" w:rsidRPr="00036A1B" w:rsidRDefault="000401F8" w:rsidP="000401F8">
      <w:pPr>
        <w:pStyle w:val="ListParagraph"/>
        <w:numPr>
          <w:ilvl w:val="0"/>
          <w:numId w:val="8"/>
        </w:numPr>
        <w:tabs>
          <w:tab w:val="left" w:pos="316"/>
        </w:tabs>
        <w:ind w:hanging="201"/>
        <w:jc w:val="both"/>
        <w:rPr>
          <w:sz w:val="20"/>
          <w:szCs w:val="20"/>
        </w:rPr>
      </w:pPr>
      <w:r w:rsidRPr="00036A1B">
        <w:rPr>
          <w:sz w:val="20"/>
          <w:szCs w:val="20"/>
        </w:rPr>
        <w:t>To report to TSA members regarding ISC/GSB</w:t>
      </w:r>
      <w:r w:rsidRPr="00036A1B">
        <w:rPr>
          <w:spacing w:val="-1"/>
          <w:sz w:val="20"/>
          <w:szCs w:val="20"/>
        </w:rPr>
        <w:t xml:space="preserve"> </w:t>
      </w:r>
      <w:r w:rsidRPr="00036A1B">
        <w:rPr>
          <w:sz w:val="20"/>
          <w:szCs w:val="20"/>
        </w:rPr>
        <w:t>activities.</w:t>
      </w:r>
    </w:p>
    <w:p w14:paraId="79A7D5C7" w14:textId="77777777" w:rsidR="000401F8" w:rsidRPr="00036A1B" w:rsidRDefault="000401F8" w:rsidP="000401F8">
      <w:pPr>
        <w:pStyle w:val="BodyText"/>
        <w:jc w:val="both"/>
      </w:pPr>
    </w:p>
    <w:p w14:paraId="36C11A52" w14:textId="77777777" w:rsidR="000401F8" w:rsidRPr="00036A1B" w:rsidRDefault="000401F8" w:rsidP="000401F8">
      <w:pPr>
        <w:pStyle w:val="ListParagraph"/>
        <w:numPr>
          <w:ilvl w:val="0"/>
          <w:numId w:val="8"/>
        </w:numPr>
        <w:tabs>
          <w:tab w:val="left" w:pos="416"/>
        </w:tabs>
        <w:ind w:left="415" w:hanging="301"/>
        <w:jc w:val="both"/>
        <w:rPr>
          <w:sz w:val="20"/>
          <w:szCs w:val="20"/>
        </w:rPr>
      </w:pPr>
      <w:r w:rsidRPr="00036A1B">
        <w:rPr>
          <w:sz w:val="20"/>
          <w:szCs w:val="20"/>
        </w:rPr>
        <w:t>To organize social activities during each semester and any extra-curricular</w:t>
      </w:r>
      <w:r w:rsidRPr="00036A1B">
        <w:rPr>
          <w:spacing w:val="-11"/>
          <w:sz w:val="20"/>
          <w:szCs w:val="20"/>
        </w:rPr>
        <w:t xml:space="preserve"> </w:t>
      </w:r>
      <w:r w:rsidRPr="00036A1B">
        <w:rPr>
          <w:sz w:val="20"/>
          <w:szCs w:val="20"/>
        </w:rPr>
        <w:t>activities.</w:t>
      </w:r>
    </w:p>
    <w:p w14:paraId="291B8C57" w14:textId="77777777" w:rsidR="000401F8" w:rsidRPr="00036A1B" w:rsidRDefault="000401F8" w:rsidP="000401F8">
      <w:pPr>
        <w:pStyle w:val="BodyText"/>
        <w:jc w:val="both"/>
      </w:pPr>
    </w:p>
    <w:p w14:paraId="4E095248" w14:textId="6FF9F13B" w:rsidR="000401F8" w:rsidRDefault="000401F8" w:rsidP="000401F8">
      <w:pPr>
        <w:pStyle w:val="ListParagraph"/>
        <w:numPr>
          <w:ilvl w:val="0"/>
          <w:numId w:val="8"/>
        </w:numPr>
        <w:tabs>
          <w:tab w:val="left" w:pos="416"/>
        </w:tabs>
        <w:ind w:left="415" w:hanging="301"/>
        <w:jc w:val="both"/>
        <w:rPr>
          <w:sz w:val="20"/>
          <w:szCs w:val="20"/>
        </w:rPr>
      </w:pPr>
      <w:r w:rsidRPr="00036A1B">
        <w:rPr>
          <w:sz w:val="20"/>
          <w:szCs w:val="20"/>
        </w:rPr>
        <w:t>To supervise activities to welcome new TSA</w:t>
      </w:r>
      <w:r w:rsidRPr="00036A1B">
        <w:rPr>
          <w:spacing w:val="-7"/>
          <w:sz w:val="20"/>
          <w:szCs w:val="20"/>
        </w:rPr>
        <w:t xml:space="preserve"> </w:t>
      </w:r>
      <w:r w:rsidRPr="00036A1B">
        <w:rPr>
          <w:sz w:val="20"/>
          <w:szCs w:val="20"/>
        </w:rPr>
        <w:t>members.</w:t>
      </w:r>
    </w:p>
    <w:p w14:paraId="71D04B75" w14:textId="77777777" w:rsidR="000401F8" w:rsidRPr="000401F8" w:rsidRDefault="000401F8" w:rsidP="000401F8">
      <w:pPr>
        <w:pStyle w:val="ListParagraph"/>
        <w:rPr>
          <w:sz w:val="20"/>
          <w:szCs w:val="20"/>
        </w:rPr>
      </w:pPr>
    </w:p>
    <w:p w14:paraId="62A868FB" w14:textId="77777777" w:rsidR="000401F8" w:rsidRPr="000401F8" w:rsidRDefault="000401F8" w:rsidP="000401F8">
      <w:pPr>
        <w:pStyle w:val="ListParagraph"/>
        <w:tabs>
          <w:tab w:val="left" w:pos="416"/>
        </w:tabs>
        <w:ind w:left="415" w:firstLine="0"/>
        <w:jc w:val="both"/>
        <w:rPr>
          <w:sz w:val="20"/>
          <w:szCs w:val="20"/>
        </w:rPr>
      </w:pPr>
    </w:p>
    <w:p w14:paraId="56A66740" w14:textId="77777777" w:rsidR="000401F8" w:rsidRPr="00036A1B" w:rsidRDefault="000401F8" w:rsidP="000401F8">
      <w:pPr>
        <w:pStyle w:val="Heading2"/>
        <w:jc w:val="both"/>
      </w:pPr>
      <w:r w:rsidRPr="00036A1B">
        <w:t>Section 6</w:t>
      </w:r>
    </w:p>
    <w:p w14:paraId="48D3ECF3" w14:textId="77777777" w:rsidR="000401F8" w:rsidRPr="00036A1B" w:rsidRDefault="000401F8" w:rsidP="000401F8">
      <w:pPr>
        <w:pStyle w:val="BodyText"/>
        <w:jc w:val="both"/>
        <w:rPr>
          <w:b/>
        </w:rPr>
      </w:pPr>
    </w:p>
    <w:p w14:paraId="0535F2EF" w14:textId="77777777" w:rsidR="000401F8" w:rsidRPr="00036A1B" w:rsidRDefault="000401F8" w:rsidP="000401F8">
      <w:pPr>
        <w:pStyle w:val="BodyText"/>
        <w:spacing w:before="1"/>
        <w:ind w:left="115"/>
        <w:jc w:val="both"/>
      </w:pPr>
      <w:r w:rsidRPr="00036A1B">
        <w:t>Vice-President(s) shall have the power:</w:t>
      </w:r>
    </w:p>
    <w:p w14:paraId="01B56756" w14:textId="77777777" w:rsidR="000401F8" w:rsidRPr="00036A1B" w:rsidRDefault="000401F8" w:rsidP="000401F8">
      <w:pPr>
        <w:pStyle w:val="BodyText"/>
        <w:jc w:val="both"/>
      </w:pPr>
    </w:p>
    <w:p w14:paraId="2749FDAC" w14:textId="77777777" w:rsidR="000401F8" w:rsidRPr="00036A1B" w:rsidRDefault="000401F8" w:rsidP="000401F8">
      <w:pPr>
        <w:pStyle w:val="ListParagraph"/>
        <w:numPr>
          <w:ilvl w:val="0"/>
          <w:numId w:val="6"/>
        </w:numPr>
        <w:tabs>
          <w:tab w:val="left" w:pos="316"/>
        </w:tabs>
        <w:ind w:hanging="201"/>
        <w:jc w:val="both"/>
        <w:rPr>
          <w:sz w:val="20"/>
          <w:szCs w:val="20"/>
        </w:rPr>
      </w:pPr>
      <w:r w:rsidRPr="00036A1B">
        <w:rPr>
          <w:sz w:val="20"/>
          <w:szCs w:val="20"/>
        </w:rPr>
        <w:t>To hold responsibilities within Section</w:t>
      </w:r>
      <w:r w:rsidRPr="00036A1B">
        <w:rPr>
          <w:spacing w:val="4"/>
          <w:sz w:val="20"/>
          <w:szCs w:val="20"/>
        </w:rPr>
        <w:t xml:space="preserve"> </w:t>
      </w:r>
      <w:r w:rsidRPr="00036A1B">
        <w:rPr>
          <w:sz w:val="20"/>
          <w:szCs w:val="20"/>
        </w:rPr>
        <w:t>5.5-5.12.’</w:t>
      </w:r>
    </w:p>
    <w:p w14:paraId="5C958880" w14:textId="77777777" w:rsidR="000401F8" w:rsidRPr="00036A1B" w:rsidRDefault="000401F8" w:rsidP="000401F8">
      <w:pPr>
        <w:pStyle w:val="BodyText"/>
        <w:jc w:val="both"/>
      </w:pPr>
    </w:p>
    <w:p w14:paraId="6FA27F3F" w14:textId="77777777" w:rsidR="000401F8" w:rsidRPr="00036A1B" w:rsidRDefault="000401F8" w:rsidP="000401F8">
      <w:pPr>
        <w:pStyle w:val="ListParagraph"/>
        <w:numPr>
          <w:ilvl w:val="0"/>
          <w:numId w:val="6"/>
        </w:numPr>
        <w:tabs>
          <w:tab w:val="left" w:pos="316"/>
        </w:tabs>
        <w:spacing w:before="1"/>
        <w:ind w:hanging="201"/>
        <w:jc w:val="both"/>
        <w:rPr>
          <w:sz w:val="20"/>
          <w:szCs w:val="20"/>
        </w:rPr>
      </w:pPr>
      <w:r w:rsidRPr="00036A1B">
        <w:rPr>
          <w:sz w:val="20"/>
          <w:szCs w:val="20"/>
        </w:rPr>
        <w:t>To occupy the absence of the</w:t>
      </w:r>
      <w:r w:rsidRPr="00036A1B">
        <w:rPr>
          <w:spacing w:val="-5"/>
          <w:sz w:val="20"/>
          <w:szCs w:val="20"/>
        </w:rPr>
        <w:t xml:space="preserve"> </w:t>
      </w:r>
      <w:r w:rsidRPr="00036A1B">
        <w:rPr>
          <w:sz w:val="20"/>
          <w:szCs w:val="20"/>
        </w:rPr>
        <w:t>President(s).</w:t>
      </w:r>
    </w:p>
    <w:p w14:paraId="47F8918B" w14:textId="77777777" w:rsidR="000401F8" w:rsidRPr="00036A1B" w:rsidRDefault="000401F8" w:rsidP="000401F8">
      <w:pPr>
        <w:pStyle w:val="BodyText"/>
        <w:spacing w:before="11"/>
        <w:jc w:val="both"/>
      </w:pPr>
    </w:p>
    <w:p w14:paraId="25F44C80" w14:textId="77777777" w:rsidR="000401F8" w:rsidRPr="00036A1B" w:rsidRDefault="000401F8" w:rsidP="000401F8">
      <w:pPr>
        <w:pStyle w:val="Heading2"/>
        <w:jc w:val="both"/>
      </w:pPr>
      <w:r w:rsidRPr="00036A1B">
        <w:t xml:space="preserve">Section </w:t>
      </w:r>
      <w:r>
        <w:t>7</w:t>
      </w:r>
    </w:p>
    <w:p w14:paraId="28279D86" w14:textId="77777777" w:rsidR="000401F8" w:rsidRPr="00036A1B" w:rsidRDefault="000401F8" w:rsidP="000401F8">
      <w:pPr>
        <w:pStyle w:val="BodyText"/>
        <w:jc w:val="both"/>
        <w:rPr>
          <w:b/>
        </w:rPr>
      </w:pPr>
    </w:p>
    <w:p w14:paraId="12D2DB0D" w14:textId="77777777" w:rsidR="000401F8" w:rsidRPr="00036A1B" w:rsidRDefault="000401F8" w:rsidP="000401F8">
      <w:pPr>
        <w:pStyle w:val="BodyText"/>
        <w:ind w:left="115"/>
        <w:jc w:val="both"/>
      </w:pPr>
      <w:r w:rsidRPr="00036A1B">
        <w:t>The Secretary shall have the power:</w:t>
      </w:r>
    </w:p>
    <w:p w14:paraId="3E2A2C22" w14:textId="77777777" w:rsidR="000401F8" w:rsidRPr="00036A1B" w:rsidRDefault="000401F8" w:rsidP="000401F8">
      <w:pPr>
        <w:pStyle w:val="BodyText"/>
        <w:jc w:val="both"/>
      </w:pPr>
    </w:p>
    <w:p w14:paraId="72EBE6D8" w14:textId="77777777" w:rsidR="000401F8" w:rsidRPr="00036A1B" w:rsidRDefault="000401F8" w:rsidP="000401F8">
      <w:pPr>
        <w:pStyle w:val="ListParagraph"/>
        <w:numPr>
          <w:ilvl w:val="0"/>
          <w:numId w:val="5"/>
        </w:numPr>
        <w:tabs>
          <w:tab w:val="left" w:pos="316"/>
        </w:tabs>
        <w:ind w:hanging="201"/>
        <w:jc w:val="both"/>
        <w:rPr>
          <w:sz w:val="20"/>
          <w:szCs w:val="20"/>
        </w:rPr>
      </w:pPr>
      <w:r w:rsidRPr="00036A1B">
        <w:rPr>
          <w:sz w:val="20"/>
          <w:szCs w:val="20"/>
        </w:rPr>
        <w:t>To record the minutes of every meeting.</w:t>
      </w:r>
    </w:p>
    <w:p w14:paraId="5F03EC25" w14:textId="77777777" w:rsidR="000401F8" w:rsidRPr="00036A1B" w:rsidRDefault="000401F8" w:rsidP="000401F8">
      <w:pPr>
        <w:pStyle w:val="BodyText"/>
        <w:spacing w:before="1"/>
        <w:jc w:val="both"/>
      </w:pPr>
    </w:p>
    <w:p w14:paraId="34873510" w14:textId="77777777" w:rsidR="000401F8" w:rsidRPr="00036A1B" w:rsidRDefault="000401F8" w:rsidP="000401F8">
      <w:pPr>
        <w:pStyle w:val="ListParagraph"/>
        <w:numPr>
          <w:ilvl w:val="0"/>
          <w:numId w:val="5"/>
        </w:numPr>
        <w:tabs>
          <w:tab w:val="left" w:pos="316"/>
        </w:tabs>
        <w:ind w:hanging="201"/>
        <w:jc w:val="both"/>
        <w:rPr>
          <w:sz w:val="20"/>
          <w:szCs w:val="20"/>
        </w:rPr>
      </w:pPr>
      <w:r w:rsidRPr="00036A1B">
        <w:rPr>
          <w:sz w:val="20"/>
          <w:szCs w:val="20"/>
        </w:rPr>
        <w:t>To keep a record of attendance at each</w:t>
      </w:r>
      <w:r w:rsidRPr="00036A1B">
        <w:rPr>
          <w:spacing w:val="-2"/>
          <w:sz w:val="20"/>
          <w:szCs w:val="20"/>
        </w:rPr>
        <w:t xml:space="preserve"> </w:t>
      </w:r>
      <w:r w:rsidRPr="00036A1B">
        <w:rPr>
          <w:sz w:val="20"/>
          <w:szCs w:val="20"/>
        </w:rPr>
        <w:t>meeting.</w:t>
      </w:r>
    </w:p>
    <w:p w14:paraId="420B76B0" w14:textId="77777777" w:rsidR="000401F8" w:rsidRPr="00036A1B" w:rsidRDefault="000401F8" w:rsidP="000401F8">
      <w:pPr>
        <w:pStyle w:val="BodyText"/>
        <w:jc w:val="both"/>
      </w:pPr>
    </w:p>
    <w:p w14:paraId="4CD5098A" w14:textId="77777777" w:rsidR="000401F8" w:rsidRPr="00036A1B" w:rsidRDefault="000401F8" w:rsidP="000401F8">
      <w:pPr>
        <w:pStyle w:val="ListParagraph"/>
        <w:numPr>
          <w:ilvl w:val="0"/>
          <w:numId w:val="5"/>
        </w:numPr>
        <w:tabs>
          <w:tab w:val="left" w:pos="316"/>
        </w:tabs>
        <w:ind w:hanging="201"/>
        <w:jc w:val="both"/>
        <w:rPr>
          <w:sz w:val="20"/>
          <w:szCs w:val="20"/>
        </w:rPr>
      </w:pPr>
      <w:r w:rsidRPr="00036A1B">
        <w:rPr>
          <w:sz w:val="20"/>
          <w:szCs w:val="20"/>
        </w:rPr>
        <w:t>To contact and notify TSA members of all meetings and</w:t>
      </w:r>
      <w:r w:rsidRPr="00036A1B">
        <w:rPr>
          <w:spacing w:val="-3"/>
          <w:sz w:val="20"/>
          <w:szCs w:val="20"/>
        </w:rPr>
        <w:t xml:space="preserve"> </w:t>
      </w:r>
      <w:r w:rsidRPr="00036A1B">
        <w:rPr>
          <w:sz w:val="20"/>
          <w:szCs w:val="20"/>
        </w:rPr>
        <w:t>activities.</w:t>
      </w:r>
    </w:p>
    <w:p w14:paraId="23DBD78A" w14:textId="77777777" w:rsidR="000401F8" w:rsidRPr="00036A1B" w:rsidRDefault="000401F8" w:rsidP="000401F8">
      <w:pPr>
        <w:pStyle w:val="BodyText"/>
        <w:jc w:val="both"/>
      </w:pPr>
    </w:p>
    <w:p w14:paraId="43E88BE5" w14:textId="12FDF87F" w:rsidR="000401F8" w:rsidRDefault="000401F8" w:rsidP="000401F8">
      <w:pPr>
        <w:pStyle w:val="ListParagraph"/>
        <w:numPr>
          <w:ilvl w:val="0"/>
          <w:numId w:val="5"/>
        </w:numPr>
        <w:tabs>
          <w:tab w:val="left" w:pos="316"/>
        </w:tabs>
        <w:ind w:hanging="201"/>
        <w:jc w:val="both"/>
        <w:rPr>
          <w:sz w:val="20"/>
          <w:szCs w:val="20"/>
        </w:rPr>
      </w:pPr>
      <w:r w:rsidRPr="00036A1B">
        <w:rPr>
          <w:sz w:val="20"/>
          <w:szCs w:val="20"/>
        </w:rPr>
        <w:t>To maintain and make available a directory that lists all TSA</w:t>
      </w:r>
      <w:r w:rsidRPr="00036A1B">
        <w:rPr>
          <w:spacing w:val="-4"/>
          <w:sz w:val="20"/>
          <w:szCs w:val="20"/>
        </w:rPr>
        <w:t xml:space="preserve"> </w:t>
      </w:r>
      <w:r w:rsidRPr="00036A1B">
        <w:rPr>
          <w:sz w:val="20"/>
          <w:szCs w:val="20"/>
        </w:rPr>
        <w:t>members.</w:t>
      </w:r>
    </w:p>
    <w:p w14:paraId="1C744524" w14:textId="77777777" w:rsidR="000401F8" w:rsidRPr="000401F8" w:rsidRDefault="000401F8" w:rsidP="000401F8">
      <w:pPr>
        <w:pStyle w:val="ListParagraph"/>
        <w:rPr>
          <w:sz w:val="20"/>
          <w:szCs w:val="20"/>
        </w:rPr>
      </w:pPr>
    </w:p>
    <w:p w14:paraId="72322097" w14:textId="77777777" w:rsidR="000401F8" w:rsidRPr="00036A1B" w:rsidRDefault="000401F8" w:rsidP="000401F8">
      <w:pPr>
        <w:pStyle w:val="BodyText"/>
        <w:spacing w:before="1"/>
        <w:jc w:val="both"/>
      </w:pPr>
    </w:p>
    <w:p w14:paraId="08192D48" w14:textId="77777777" w:rsidR="000401F8" w:rsidRPr="00036A1B" w:rsidRDefault="000401F8" w:rsidP="000401F8">
      <w:pPr>
        <w:pStyle w:val="Heading2"/>
        <w:jc w:val="both"/>
      </w:pPr>
      <w:r w:rsidRPr="00036A1B">
        <w:t xml:space="preserve">Section </w:t>
      </w:r>
      <w:r>
        <w:t>8</w:t>
      </w:r>
    </w:p>
    <w:p w14:paraId="48EAD056" w14:textId="77777777" w:rsidR="000401F8" w:rsidRPr="00036A1B" w:rsidRDefault="000401F8" w:rsidP="000401F8">
      <w:pPr>
        <w:pStyle w:val="BodyText"/>
        <w:jc w:val="both"/>
        <w:rPr>
          <w:b/>
        </w:rPr>
      </w:pPr>
    </w:p>
    <w:p w14:paraId="73476162" w14:textId="77777777" w:rsidR="000401F8" w:rsidRPr="00036A1B" w:rsidRDefault="000401F8" w:rsidP="000401F8">
      <w:pPr>
        <w:pStyle w:val="BodyText"/>
        <w:ind w:left="115"/>
        <w:jc w:val="both"/>
      </w:pPr>
      <w:r w:rsidRPr="00036A1B">
        <w:t>The Treasurer shall have the power:</w:t>
      </w:r>
    </w:p>
    <w:p w14:paraId="146FED42" w14:textId="77777777" w:rsidR="000401F8" w:rsidRPr="00036A1B" w:rsidRDefault="000401F8" w:rsidP="000401F8">
      <w:pPr>
        <w:pStyle w:val="BodyText"/>
        <w:jc w:val="both"/>
      </w:pPr>
    </w:p>
    <w:p w14:paraId="24EDABCF" w14:textId="77777777" w:rsidR="000401F8" w:rsidRPr="00036A1B" w:rsidRDefault="000401F8" w:rsidP="000401F8">
      <w:pPr>
        <w:pStyle w:val="ListParagraph"/>
        <w:numPr>
          <w:ilvl w:val="0"/>
          <w:numId w:val="4"/>
        </w:numPr>
        <w:tabs>
          <w:tab w:val="left" w:pos="316"/>
        </w:tabs>
        <w:ind w:hanging="201"/>
        <w:jc w:val="both"/>
        <w:rPr>
          <w:sz w:val="20"/>
          <w:szCs w:val="20"/>
        </w:rPr>
      </w:pPr>
      <w:r w:rsidRPr="00036A1B">
        <w:rPr>
          <w:sz w:val="20"/>
          <w:szCs w:val="20"/>
        </w:rPr>
        <w:t>To maintain financial records of TSA</w:t>
      </w:r>
      <w:r w:rsidRPr="00036A1B">
        <w:rPr>
          <w:spacing w:val="-3"/>
          <w:sz w:val="20"/>
          <w:szCs w:val="20"/>
        </w:rPr>
        <w:t xml:space="preserve"> </w:t>
      </w:r>
      <w:r w:rsidRPr="00036A1B">
        <w:rPr>
          <w:sz w:val="20"/>
          <w:szCs w:val="20"/>
        </w:rPr>
        <w:t>transactions.</w:t>
      </w:r>
    </w:p>
    <w:p w14:paraId="4CE4EBD5" w14:textId="77777777" w:rsidR="000401F8" w:rsidRPr="00036A1B" w:rsidRDefault="000401F8" w:rsidP="000401F8">
      <w:pPr>
        <w:pStyle w:val="BodyText"/>
        <w:jc w:val="both"/>
      </w:pPr>
    </w:p>
    <w:p w14:paraId="053816BC" w14:textId="77777777" w:rsidR="000401F8" w:rsidRPr="00036A1B" w:rsidRDefault="000401F8" w:rsidP="000401F8">
      <w:pPr>
        <w:pStyle w:val="ListParagraph"/>
        <w:numPr>
          <w:ilvl w:val="0"/>
          <w:numId w:val="4"/>
        </w:numPr>
        <w:tabs>
          <w:tab w:val="left" w:pos="316"/>
        </w:tabs>
        <w:spacing w:before="1" w:line="480" w:lineRule="auto"/>
        <w:ind w:left="115" w:right="373" w:firstLine="0"/>
        <w:jc w:val="both"/>
        <w:rPr>
          <w:sz w:val="20"/>
          <w:szCs w:val="20"/>
        </w:rPr>
      </w:pPr>
      <w:r w:rsidRPr="00036A1B">
        <w:rPr>
          <w:sz w:val="20"/>
          <w:szCs w:val="20"/>
        </w:rPr>
        <w:t>To notify the President(s) of the TSA financial status upon request by the President(s) and Executive Board members.</w:t>
      </w:r>
    </w:p>
    <w:p w14:paraId="53CCE14B" w14:textId="77777777" w:rsidR="000401F8" w:rsidRPr="00036A1B" w:rsidRDefault="000401F8" w:rsidP="000401F8">
      <w:pPr>
        <w:pStyle w:val="ListParagraph"/>
        <w:numPr>
          <w:ilvl w:val="0"/>
          <w:numId w:val="4"/>
        </w:numPr>
        <w:tabs>
          <w:tab w:val="left" w:pos="316"/>
        </w:tabs>
        <w:ind w:hanging="201"/>
        <w:jc w:val="both"/>
        <w:rPr>
          <w:sz w:val="20"/>
          <w:szCs w:val="20"/>
        </w:rPr>
      </w:pPr>
      <w:r w:rsidRPr="00036A1B">
        <w:rPr>
          <w:sz w:val="20"/>
          <w:szCs w:val="20"/>
        </w:rPr>
        <w:t>To collect dues and</w:t>
      </w:r>
      <w:r w:rsidRPr="00036A1B">
        <w:rPr>
          <w:spacing w:val="1"/>
          <w:sz w:val="20"/>
          <w:szCs w:val="20"/>
        </w:rPr>
        <w:t xml:space="preserve"> </w:t>
      </w:r>
      <w:r w:rsidRPr="00036A1B">
        <w:rPr>
          <w:sz w:val="20"/>
          <w:szCs w:val="20"/>
        </w:rPr>
        <w:t>fees.</w:t>
      </w:r>
    </w:p>
    <w:p w14:paraId="75EBE085" w14:textId="77777777" w:rsidR="000401F8" w:rsidRDefault="000401F8" w:rsidP="000401F8">
      <w:pPr>
        <w:jc w:val="both"/>
        <w:rPr>
          <w:sz w:val="20"/>
          <w:szCs w:val="20"/>
        </w:rPr>
      </w:pPr>
    </w:p>
    <w:p w14:paraId="75114C31" w14:textId="77777777" w:rsidR="000401F8" w:rsidRPr="00036A1B" w:rsidRDefault="000401F8" w:rsidP="000401F8">
      <w:pPr>
        <w:pStyle w:val="ListParagraph"/>
        <w:numPr>
          <w:ilvl w:val="0"/>
          <w:numId w:val="4"/>
        </w:numPr>
        <w:tabs>
          <w:tab w:val="left" w:pos="316"/>
        </w:tabs>
        <w:spacing w:before="74"/>
        <w:ind w:hanging="201"/>
        <w:jc w:val="both"/>
        <w:rPr>
          <w:sz w:val="20"/>
          <w:szCs w:val="20"/>
        </w:rPr>
      </w:pPr>
      <w:r w:rsidRPr="00036A1B">
        <w:rPr>
          <w:sz w:val="20"/>
          <w:szCs w:val="20"/>
        </w:rPr>
        <w:t xml:space="preserve">To prepare the </w:t>
      </w:r>
      <w:r w:rsidRPr="00036A1B">
        <w:rPr>
          <w:spacing w:val="-3"/>
          <w:sz w:val="20"/>
          <w:szCs w:val="20"/>
        </w:rPr>
        <w:t xml:space="preserve">GSB </w:t>
      </w:r>
      <w:r w:rsidRPr="00036A1B">
        <w:rPr>
          <w:sz w:val="20"/>
          <w:szCs w:val="20"/>
        </w:rPr>
        <w:t>budget proposal to be submitted at the time deemed necessary by the College</w:t>
      </w:r>
      <w:r w:rsidRPr="00036A1B">
        <w:rPr>
          <w:spacing w:val="-2"/>
          <w:sz w:val="20"/>
          <w:szCs w:val="20"/>
        </w:rPr>
        <w:t xml:space="preserve"> </w:t>
      </w:r>
      <w:r w:rsidRPr="00036A1B">
        <w:rPr>
          <w:sz w:val="20"/>
          <w:szCs w:val="20"/>
        </w:rPr>
        <w:t>regulations.</w:t>
      </w:r>
    </w:p>
    <w:p w14:paraId="33A4FA00" w14:textId="77777777" w:rsidR="000401F8" w:rsidRPr="00036A1B" w:rsidRDefault="000401F8" w:rsidP="000401F8">
      <w:pPr>
        <w:pStyle w:val="BodyText"/>
        <w:spacing w:before="11"/>
        <w:jc w:val="both"/>
      </w:pPr>
    </w:p>
    <w:p w14:paraId="5B1791C3" w14:textId="77777777" w:rsidR="000401F8" w:rsidRDefault="000401F8" w:rsidP="000401F8">
      <w:pPr>
        <w:pStyle w:val="ListParagraph"/>
        <w:numPr>
          <w:ilvl w:val="0"/>
          <w:numId w:val="4"/>
        </w:numPr>
        <w:tabs>
          <w:tab w:val="left" w:pos="316"/>
        </w:tabs>
        <w:ind w:hanging="201"/>
        <w:jc w:val="both"/>
        <w:rPr>
          <w:sz w:val="20"/>
          <w:szCs w:val="20"/>
        </w:rPr>
      </w:pPr>
      <w:r w:rsidRPr="00036A1B">
        <w:rPr>
          <w:sz w:val="20"/>
          <w:szCs w:val="20"/>
        </w:rPr>
        <w:t>To manage the TSA account and inform the President(s) of any</w:t>
      </w:r>
      <w:r w:rsidRPr="00036A1B">
        <w:rPr>
          <w:spacing w:val="-14"/>
          <w:sz w:val="20"/>
          <w:szCs w:val="20"/>
        </w:rPr>
        <w:t xml:space="preserve"> </w:t>
      </w:r>
      <w:r w:rsidRPr="00036A1B">
        <w:rPr>
          <w:sz w:val="20"/>
          <w:szCs w:val="20"/>
        </w:rPr>
        <w:t>transaction.</w:t>
      </w:r>
    </w:p>
    <w:p w14:paraId="323FD5C9" w14:textId="77777777" w:rsidR="000401F8" w:rsidRPr="00036A1B" w:rsidRDefault="000401F8" w:rsidP="000401F8">
      <w:pPr>
        <w:pStyle w:val="ListParagraph"/>
        <w:rPr>
          <w:sz w:val="20"/>
          <w:szCs w:val="20"/>
        </w:rPr>
      </w:pPr>
    </w:p>
    <w:p w14:paraId="55F941BB" w14:textId="77777777" w:rsidR="000401F8" w:rsidRPr="00036A1B" w:rsidRDefault="000401F8" w:rsidP="000401F8">
      <w:pPr>
        <w:pStyle w:val="Heading2"/>
        <w:spacing w:before="1"/>
        <w:jc w:val="both"/>
      </w:pPr>
      <w:r w:rsidRPr="00036A1B">
        <w:t xml:space="preserve">Section </w:t>
      </w:r>
      <w:r>
        <w:t>9</w:t>
      </w:r>
    </w:p>
    <w:p w14:paraId="565B883C" w14:textId="77777777" w:rsidR="000401F8" w:rsidRPr="00036A1B" w:rsidRDefault="000401F8" w:rsidP="000401F8">
      <w:pPr>
        <w:pStyle w:val="Heading2"/>
        <w:spacing w:before="1"/>
        <w:jc w:val="both"/>
      </w:pPr>
    </w:p>
    <w:p w14:paraId="108655D1" w14:textId="77777777" w:rsidR="000401F8" w:rsidRPr="00036A1B" w:rsidRDefault="000401F8" w:rsidP="000401F8">
      <w:pPr>
        <w:pStyle w:val="Heading2"/>
        <w:spacing w:before="1"/>
        <w:jc w:val="both"/>
        <w:rPr>
          <w:b w:val="0"/>
          <w:bCs w:val="0"/>
        </w:rPr>
      </w:pPr>
      <w:r w:rsidRPr="00036A1B">
        <w:rPr>
          <w:b w:val="0"/>
          <w:bCs w:val="0"/>
        </w:rPr>
        <w:t>The Social Media Coordinator shall have the power:</w:t>
      </w:r>
    </w:p>
    <w:p w14:paraId="0C96FB9C" w14:textId="77777777" w:rsidR="000401F8" w:rsidRPr="00036A1B" w:rsidRDefault="000401F8" w:rsidP="000401F8">
      <w:pPr>
        <w:pStyle w:val="Heading2"/>
        <w:spacing w:before="1"/>
        <w:jc w:val="both"/>
        <w:rPr>
          <w:b w:val="0"/>
          <w:bCs w:val="0"/>
        </w:rPr>
      </w:pPr>
    </w:p>
    <w:p w14:paraId="173F4A7E" w14:textId="77777777" w:rsidR="000401F8" w:rsidRPr="00036A1B" w:rsidRDefault="000401F8" w:rsidP="000401F8">
      <w:pPr>
        <w:pStyle w:val="Heading2"/>
        <w:numPr>
          <w:ilvl w:val="0"/>
          <w:numId w:val="12"/>
        </w:numPr>
        <w:spacing w:before="1"/>
        <w:ind w:left="360" w:hanging="245"/>
        <w:jc w:val="both"/>
        <w:rPr>
          <w:b w:val="0"/>
          <w:bCs w:val="0"/>
        </w:rPr>
      </w:pPr>
      <w:r w:rsidRPr="00036A1B">
        <w:rPr>
          <w:b w:val="0"/>
          <w:bCs w:val="0"/>
        </w:rPr>
        <w:t>To maintain the TSA social media accounts.</w:t>
      </w:r>
    </w:p>
    <w:p w14:paraId="72198DCD" w14:textId="77777777" w:rsidR="000401F8" w:rsidRPr="00036A1B" w:rsidRDefault="000401F8" w:rsidP="000401F8">
      <w:pPr>
        <w:pStyle w:val="Heading2"/>
        <w:spacing w:before="1"/>
        <w:ind w:left="475"/>
        <w:jc w:val="both"/>
        <w:rPr>
          <w:b w:val="0"/>
          <w:bCs w:val="0"/>
        </w:rPr>
      </w:pPr>
    </w:p>
    <w:p w14:paraId="5961DCFE" w14:textId="77777777" w:rsidR="000401F8" w:rsidRPr="00036A1B" w:rsidRDefault="000401F8" w:rsidP="000401F8">
      <w:pPr>
        <w:pStyle w:val="ListParagraph"/>
        <w:numPr>
          <w:ilvl w:val="0"/>
          <w:numId w:val="12"/>
        </w:numPr>
        <w:tabs>
          <w:tab w:val="left" w:pos="316"/>
        </w:tabs>
        <w:jc w:val="both"/>
        <w:rPr>
          <w:sz w:val="20"/>
          <w:szCs w:val="20"/>
        </w:rPr>
      </w:pPr>
      <w:r w:rsidRPr="00036A1B">
        <w:rPr>
          <w:sz w:val="20"/>
          <w:szCs w:val="20"/>
        </w:rPr>
        <w:t>To update the pictures, text, and calendar of the</w:t>
      </w:r>
      <w:r w:rsidRPr="00036A1B">
        <w:rPr>
          <w:spacing w:val="-3"/>
          <w:sz w:val="20"/>
          <w:szCs w:val="20"/>
        </w:rPr>
        <w:t xml:space="preserve"> </w:t>
      </w:r>
      <w:r w:rsidRPr="00036A1B">
        <w:rPr>
          <w:sz w:val="20"/>
          <w:szCs w:val="20"/>
        </w:rPr>
        <w:t>webpage.</w:t>
      </w:r>
    </w:p>
    <w:p w14:paraId="1A67EF4A" w14:textId="77777777" w:rsidR="000401F8" w:rsidRPr="00036A1B" w:rsidRDefault="000401F8" w:rsidP="000401F8">
      <w:pPr>
        <w:pStyle w:val="BodyText"/>
        <w:spacing w:before="1"/>
        <w:jc w:val="both"/>
      </w:pPr>
    </w:p>
    <w:p w14:paraId="2053BCC1" w14:textId="1F2590DD" w:rsidR="000401F8" w:rsidRDefault="000401F8" w:rsidP="000401F8">
      <w:pPr>
        <w:pStyle w:val="Heading2"/>
        <w:jc w:val="both"/>
      </w:pPr>
      <w:r w:rsidRPr="00036A1B">
        <w:t>Section 1</w:t>
      </w:r>
      <w:r>
        <w:t>0</w:t>
      </w:r>
    </w:p>
    <w:p w14:paraId="7F332C52" w14:textId="77777777" w:rsidR="000401F8" w:rsidRDefault="000401F8" w:rsidP="000401F8">
      <w:pPr>
        <w:pStyle w:val="Heading2"/>
        <w:jc w:val="both"/>
      </w:pPr>
    </w:p>
    <w:p w14:paraId="17D33E4C" w14:textId="77777777" w:rsidR="000401F8" w:rsidRPr="00036A1B" w:rsidRDefault="000401F8" w:rsidP="000401F8">
      <w:pPr>
        <w:pStyle w:val="BodyText"/>
        <w:ind w:left="115"/>
        <w:jc w:val="both"/>
      </w:pPr>
      <w:r w:rsidRPr="00036A1B">
        <w:t>The Webmaster shall have the</w:t>
      </w:r>
      <w:r w:rsidRPr="00036A1B">
        <w:rPr>
          <w:spacing w:val="-4"/>
        </w:rPr>
        <w:t xml:space="preserve"> </w:t>
      </w:r>
      <w:r w:rsidRPr="00036A1B">
        <w:t>power:</w:t>
      </w:r>
    </w:p>
    <w:p w14:paraId="1E09AB06" w14:textId="77777777" w:rsidR="000401F8" w:rsidRPr="00036A1B" w:rsidRDefault="000401F8" w:rsidP="000401F8">
      <w:pPr>
        <w:pStyle w:val="BodyText"/>
        <w:jc w:val="both"/>
      </w:pPr>
    </w:p>
    <w:p w14:paraId="73F2CE9B" w14:textId="77777777" w:rsidR="000401F8" w:rsidRPr="00036A1B" w:rsidRDefault="000401F8" w:rsidP="000401F8">
      <w:pPr>
        <w:pStyle w:val="ListParagraph"/>
        <w:numPr>
          <w:ilvl w:val="0"/>
          <w:numId w:val="3"/>
        </w:numPr>
        <w:tabs>
          <w:tab w:val="left" w:pos="316"/>
        </w:tabs>
        <w:ind w:hanging="201"/>
        <w:jc w:val="both"/>
        <w:rPr>
          <w:sz w:val="20"/>
          <w:szCs w:val="20"/>
        </w:rPr>
      </w:pPr>
      <w:r w:rsidRPr="00036A1B">
        <w:rPr>
          <w:sz w:val="20"/>
          <w:szCs w:val="20"/>
        </w:rPr>
        <w:t>To maintain the TSA</w:t>
      </w:r>
      <w:r w:rsidRPr="00036A1B">
        <w:rPr>
          <w:spacing w:val="-3"/>
          <w:sz w:val="20"/>
          <w:szCs w:val="20"/>
        </w:rPr>
        <w:t xml:space="preserve"> </w:t>
      </w:r>
      <w:r w:rsidRPr="00036A1B">
        <w:rPr>
          <w:sz w:val="20"/>
          <w:szCs w:val="20"/>
        </w:rPr>
        <w:t>webpage.</w:t>
      </w:r>
    </w:p>
    <w:p w14:paraId="44ED10D0" w14:textId="77777777" w:rsidR="000401F8" w:rsidRPr="00036A1B" w:rsidRDefault="000401F8" w:rsidP="000401F8">
      <w:pPr>
        <w:pStyle w:val="BodyText"/>
        <w:jc w:val="both"/>
      </w:pPr>
    </w:p>
    <w:p w14:paraId="55AAC2D1" w14:textId="77777777" w:rsidR="000401F8" w:rsidRDefault="000401F8" w:rsidP="000401F8">
      <w:pPr>
        <w:pStyle w:val="ListParagraph"/>
        <w:numPr>
          <w:ilvl w:val="0"/>
          <w:numId w:val="3"/>
        </w:numPr>
        <w:tabs>
          <w:tab w:val="left" w:pos="316"/>
        </w:tabs>
        <w:ind w:hanging="201"/>
        <w:jc w:val="both"/>
        <w:rPr>
          <w:sz w:val="20"/>
          <w:szCs w:val="20"/>
        </w:rPr>
      </w:pPr>
      <w:r w:rsidRPr="00036A1B">
        <w:rPr>
          <w:sz w:val="20"/>
          <w:szCs w:val="20"/>
        </w:rPr>
        <w:t>To update the pictures, text, and calendar of the</w:t>
      </w:r>
      <w:r w:rsidRPr="00036A1B">
        <w:rPr>
          <w:spacing w:val="-3"/>
          <w:sz w:val="20"/>
          <w:szCs w:val="20"/>
        </w:rPr>
        <w:t xml:space="preserve"> </w:t>
      </w:r>
      <w:r w:rsidRPr="00036A1B">
        <w:rPr>
          <w:sz w:val="20"/>
          <w:szCs w:val="20"/>
        </w:rPr>
        <w:t>webpage.</w:t>
      </w:r>
    </w:p>
    <w:p w14:paraId="76B4F977" w14:textId="77777777" w:rsidR="000401F8" w:rsidRPr="00036A1B" w:rsidRDefault="000401F8" w:rsidP="000401F8">
      <w:pPr>
        <w:pStyle w:val="Heading2"/>
        <w:ind w:left="0"/>
        <w:jc w:val="both"/>
      </w:pPr>
    </w:p>
    <w:p w14:paraId="3432D077" w14:textId="77777777" w:rsidR="000401F8" w:rsidRPr="000401F8" w:rsidRDefault="000401F8" w:rsidP="000401F8">
      <w:pPr>
        <w:tabs>
          <w:tab w:val="left" w:pos="316"/>
        </w:tabs>
        <w:jc w:val="both"/>
        <w:rPr>
          <w:sz w:val="20"/>
          <w:szCs w:val="20"/>
        </w:rPr>
      </w:pPr>
    </w:p>
    <w:p w14:paraId="6E464240" w14:textId="77777777" w:rsidR="000401F8" w:rsidRPr="000401F8" w:rsidRDefault="000401F8" w:rsidP="000401F8">
      <w:pPr>
        <w:tabs>
          <w:tab w:val="left" w:pos="316"/>
        </w:tabs>
        <w:jc w:val="both"/>
        <w:rPr>
          <w:b/>
          <w:bCs/>
          <w:sz w:val="20"/>
          <w:szCs w:val="20"/>
        </w:rPr>
      </w:pPr>
      <w:r w:rsidRPr="000401F8">
        <w:rPr>
          <w:b/>
          <w:bCs/>
        </w:rPr>
        <w:t>Section 1</w:t>
      </w:r>
      <w:r>
        <w:rPr>
          <w:b/>
          <w:bCs/>
        </w:rPr>
        <w:t>1</w:t>
      </w:r>
    </w:p>
    <w:p w14:paraId="18687236" w14:textId="77777777" w:rsidR="000401F8" w:rsidRPr="00036A1B" w:rsidRDefault="000401F8" w:rsidP="000401F8">
      <w:pPr>
        <w:pStyle w:val="BodyText"/>
        <w:jc w:val="both"/>
        <w:rPr>
          <w:b/>
        </w:rPr>
      </w:pPr>
    </w:p>
    <w:p w14:paraId="79F236E3" w14:textId="77777777" w:rsidR="000401F8" w:rsidRPr="00036A1B" w:rsidRDefault="000401F8" w:rsidP="000401F8">
      <w:pPr>
        <w:pStyle w:val="BodyText"/>
        <w:ind w:left="115"/>
        <w:jc w:val="both"/>
      </w:pPr>
      <w:r w:rsidRPr="00036A1B">
        <w:t>The Activities Coordinator shall have the power:</w:t>
      </w:r>
    </w:p>
    <w:p w14:paraId="5C30A849" w14:textId="77777777" w:rsidR="000401F8" w:rsidRPr="00036A1B" w:rsidRDefault="000401F8" w:rsidP="000401F8">
      <w:pPr>
        <w:pStyle w:val="BodyText"/>
        <w:jc w:val="both"/>
      </w:pPr>
    </w:p>
    <w:p w14:paraId="51B4E23E" w14:textId="77777777" w:rsidR="000401F8" w:rsidRPr="00036A1B" w:rsidRDefault="000401F8" w:rsidP="000401F8">
      <w:pPr>
        <w:pStyle w:val="BodyText"/>
        <w:spacing w:line="480" w:lineRule="auto"/>
        <w:ind w:left="115" w:right="180"/>
        <w:jc w:val="both"/>
      </w:pPr>
      <w:r w:rsidRPr="00036A1B">
        <w:t>1. To plan and coordinate extracurricular activities, performances, and tournaments amongst members and other university students.</w:t>
      </w:r>
    </w:p>
    <w:p w14:paraId="235849AE" w14:textId="77777777" w:rsidR="000401F8" w:rsidRPr="00036A1B" w:rsidRDefault="000401F8" w:rsidP="000401F8">
      <w:pPr>
        <w:pStyle w:val="BodyText"/>
        <w:ind w:left="180"/>
        <w:jc w:val="both"/>
        <w:rPr>
          <w:b/>
        </w:rPr>
      </w:pPr>
      <w:r w:rsidRPr="00036A1B">
        <w:rPr>
          <w:b/>
        </w:rPr>
        <w:t>Section 1</w:t>
      </w:r>
      <w:r>
        <w:rPr>
          <w:b/>
        </w:rPr>
        <w:t>2</w:t>
      </w:r>
    </w:p>
    <w:p w14:paraId="0D0F53EF" w14:textId="77777777" w:rsidR="000401F8" w:rsidRPr="00036A1B" w:rsidRDefault="000401F8" w:rsidP="000401F8">
      <w:pPr>
        <w:pStyle w:val="BodyText"/>
        <w:jc w:val="both"/>
        <w:rPr>
          <w:b/>
        </w:rPr>
      </w:pPr>
    </w:p>
    <w:p w14:paraId="2013A263" w14:textId="77777777" w:rsidR="000401F8" w:rsidRPr="00036A1B" w:rsidRDefault="000401F8" w:rsidP="000401F8">
      <w:pPr>
        <w:pStyle w:val="BodyText"/>
        <w:ind w:left="115"/>
        <w:jc w:val="both"/>
      </w:pPr>
      <w:r w:rsidRPr="00036A1B">
        <w:t>The International Students Council (ISC) Representative shall have the power:</w:t>
      </w:r>
    </w:p>
    <w:p w14:paraId="2C496A09" w14:textId="77777777" w:rsidR="000401F8" w:rsidRPr="00036A1B" w:rsidRDefault="000401F8" w:rsidP="000401F8">
      <w:pPr>
        <w:pStyle w:val="BodyText"/>
        <w:jc w:val="both"/>
      </w:pPr>
    </w:p>
    <w:p w14:paraId="1775AC58" w14:textId="77777777" w:rsidR="000401F8" w:rsidRPr="00036A1B" w:rsidRDefault="000401F8" w:rsidP="000401F8">
      <w:pPr>
        <w:pStyle w:val="ListParagraph"/>
        <w:numPr>
          <w:ilvl w:val="0"/>
          <w:numId w:val="2"/>
        </w:numPr>
        <w:tabs>
          <w:tab w:val="left" w:pos="316"/>
        </w:tabs>
        <w:ind w:hanging="201"/>
        <w:jc w:val="both"/>
        <w:rPr>
          <w:sz w:val="20"/>
          <w:szCs w:val="20"/>
        </w:rPr>
      </w:pPr>
      <w:r w:rsidRPr="00036A1B">
        <w:rPr>
          <w:sz w:val="20"/>
          <w:szCs w:val="20"/>
        </w:rPr>
        <w:t>To attend mandatory ISC meetings.</w:t>
      </w:r>
    </w:p>
    <w:p w14:paraId="186173FA" w14:textId="77777777" w:rsidR="000401F8" w:rsidRPr="00036A1B" w:rsidRDefault="000401F8" w:rsidP="000401F8">
      <w:pPr>
        <w:pStyle w:val="BodyText"/>
        <w:spacing w:before="1"/>
        <w:jc w:val="both"/>
      </w:pPr>
    </w:p>
    <w:p w14:paraId="6DAB06A6" w14:textId="77777777" w:rsidR="000401F8" w:rsidRPr="00036A1B" w:rsidRDefault="000401F8" w:rsidP="000401F8">
      <w:pPr>
        <w:pStyle w:val="ListParagraph"/>
        <w:numPr>
          <w:ilvl w:val="0"/>
          <w:numId w:val="2"/>
        </w:numPr>
        <w:tabs>
          <w:tab w:val="left" w:pos="316"/>
        </w:tabs>
        <w:spacing w:line="480" w:lineRule="auto"/>
        <w:ind w:left="115" w:right="901" w:firstLine="0"/>
        <w:jc w:val="both"/>
        <w:rPr>
          <w:sz w:val="20"/>
          <w:szCs w:val="20"/>
        </w:rPr>
      </w:pPr>
      <w:r w:rsidRPr="00036A1B">
        <w:rPr>
          <w:sz w:val="20"/>
          <w:szCs w:val="20"/>
        </w:rPr>
        <w:t>To inform TSA members of activities and events that pertain to cultural awareness or events of other relevance to</w:t>
      </w:r>
      <w:r w:rsidRPr="00036A1B">
        <w:rPr>
          <w:spacing w:val="1"/>
          <w:sz w:val="20"/>
          <w:szCs w:val="20"/>
        </w:rPr>
        <w:t xml:space="preserve"> </w:t>
      </w:r>
      <w:r w:rsidRPr="00036A1B">
        <w:rPr>
          <w:sz w:val="20"/>
          <w:szCs w:val="20"/>
        </w:rPr>
        <w:t>TSA.</w:t>
      </w:r>
    </w:p>
    <w:p w14:paraId="552AFD6C" w14:textId="77777777" w:rsidR="000401F8" w:rsidRPr="00036A1B" w:rsidRDefault="000401F8" w:rsidP="000401F8">
      <w:pPr>
        <w:pStyle w:val="ListParagraph"/>
        <w:numPr>
          <w:ilvl w:val="0"/>
          <w:numId w:val="2"/>
        </w:numPr>
        <w:tabs>
          <w:tab w:val="left" w:pos="316"/>
        </w:tabs>
        <w:ind w:hanging="201"/>
        <w:jc w:val="both"/>
        <w:rPr>
          <w:sz w:val="20"/>
          <w:szCs w:val="20"/>
        </w:rPr>
      </w:pPr>
      <w:r w:rsidRPr="00036A1B">
        <w:rPr>
          <w:sz w:val="20"/>
          <w:szCs w:val="20"/>
        </w:rPr>
        <w:t>To make connections with the Turkish Students Association and the International Students</w:t>
      </w:r>
      <w:r w:rsidRPr="00036A1B">
        <w:rPr>
          <w:spacing w:val="-11"/>
          <w:sz w:val="20"/>
          <w:szCs w:val="20"/>
        </w:rPr>
        <w:t xml:space="preserve"> </w:t>
      </w:r>
      <w:r w:rsidRPr="00036A1B">
        <w:rPr>
          <w:sz w:val="20"/>
          <w:szCs w:val="20"/>
        </w:rPr>
        <w:t>Council.</w:t>
      </w:r>
    </w:p>
    <w:p w14:paraId="6D490075" w14:textId="77777777" w:rsidR="000401F8" w:rsidRPr="00036A1B" w:rsidRDefault="000401F8" w:rsidP="000401F8">
      <w:pPr>
        <w:pStyle w:val="BodyText"/>
        <w:jc w:val="both"/>
      </w:pPr>
    </w:p>
    <w:p w14:paraId="24A37BBF" w14:textId="77777777" w:rsidR="000401F8" w:rsidRPr="00036A1B" w:rsidRDefault="000401F8" w:rsidP="000401F8">
      <w:pPr>
        <w:pStyle w:val="Heading2"/>
        <w:spacing w:before="1"/>
        <w:jc w:val="both"/>
      </w:pPr>
      <w:r w:rsidRPr="00036A1B">
        <w:t>Section 1</w:t>
      </w:r>
      <w:r>
        <w:t>3</w:t>
      </w:r>
    </w:p>
    <w:p w14:paraId="2ECF0FF3" w14:textId="77777777" w:rsidR="000401F8" w:rsidRPr="00036A1B" w:rsidRDefault="000401F8" w:rsidP="000401F8">
      <w:pPr>
        <w:pStyle w:val="BodyText"/>
        <w:spacing w:before="11"/>
        <w:jc w:val="both"/>
        <w:rPr>
          <w:b/>
        </w:rPr>
      </w:pPr>
    </w:p>
    <w:p w14:paraId="58A3B4A4" w14:textId="77777777" w:rsidR="000401F8" w:rsidRPr="00036A1B" w:rsidRDefault="000401F8" w:rsidP="000401F8">
      <w:pPr>
        <w:pStyle w:val="BodyText"/>
        <w:ind w:left="115"/>
        <w:jc w:val="both"/>
      </w:pPr>
      <w:r w:rsidRPr="00036A1B">
        <w:t>The Risk Management Officer shall have the power:</w:t>
      </w:r>
    </w:p>
    <w:p w14:paraId="1B55EFD7" w14:textId="77777777" w:rsidR="000401F8" w:rsidRPr="00036A1B" w:rsidRDefault="000401F8" w:rsidP="000401F8">
      <w:pPr>
        <w:pStyle w:val="BodyText"/>
        <w:jc w:val="both"/>
      </w:pPr>
    </w:p>
    <w:p w14:paraId="4ADED309" w14:textId="77777777" w:rsidR="000401F8" w:rsidRPr="00036A1B" w:rsidRDefault="000401F8" w:rsidP="000401F8">
      <w:pPr>
        <w:pStyle w:val="ListParagraph"/>
        <w:numPr>
          <w:ilvl w:val="0"/>
          <w:numId w:val="1"/>
        </w:numPr>
        <w:tabs>
          <w:tab w:val="left" w:pos="316"/>
        </w:tabs>
        <w:ind w:hanging="201"/>
        <w:jc w:val="both"/>
        <w:rPr>
          <w:sz w:val="20"/>
          <w:szCs w:val="20"/>
        </w:rPr>
      </w:pPr>
      <w:r w:rsidRPr="00036A1B">
        <w:rPr>
          <w:sz w:val="20"/>
          <w:szCs w:val="20"/>
        </w:rPr>
        <w:t>To help minimize potential risks for club activities.</w:t>
      </w:r>
    </w:p>
    <w:p w14:paraId="6152E87E" w14:textId="77777777" w:rsidR="000401F8" w:rsidRPr="00036A1B" w:rsidRDefault="000401F8" w:rsidP="000401F8">
      <w:pPr>
        <w:pStyle w:val="BodyText"/>
        <w:jc w:val="both"/>
      </w:pPr>
    </w:p>
    <w:p w14:paraId="44AE1D03" w14:textId="77777777" w:rsidR="000401F8" w:rsidRPr="00036A1B" w:rsidRDefault="000401F8" w:rsidP="000401F8">
      <w:pPr>
        <w:pStyle w:val="ListParagraph"/>
        <w:numPr>
          <w:ilvl w:val="0"/>
          <w:numId w:val="1"/>
        </w:numPr>
        <w:tabs>
          <w:tab w:val="left" w:pos="316"/>
        </w:tabs>
        <w:ind w:hanging="201"/>
        <w:jc w:val="both"/>
        <w:rPr>
          <w:sz w:val="20"/>
          <w:szCs w:val="20"/>
        </w:rPr>
      </w:pPr>
      <w:r w:rsidRPr="00036A1B">
        <w:rPr>
          <w:sz w:val="20"/>
          <w:szCs w:val="20"/>
        </w:rPr>
        <w:t>To recommend risk management policies or procedures to</w:t>
      </w:r>
      <w:r w:rsidRPr="00036A1B">
        <w:rPr>
          <w:spacing w:val="-6"/>
          <w:sz w:val="20"/>
          <w:szCs w:val="20"/>
        </w:rPr>
        <w:t xml:space="preserve"> </w:t>
      </w:r>
      <w:r w:rsidRPr="00036A1B">
        <w:rPr>
          <w:sz w:val="20"/>
          <w:szCs w:val="20"/>
        </w:rPr>
        <w:t>TSA.</w:t>
      </w:r>
    </w:p>
    <w:p w14:paraId="669BE3DD" w14:textId="77777777" w:rsidR="000401F8" w:rsidRPr="00036A1B" w:rsidRDefault="000401F8" w:rsidP="000401F8">
      <w:pPr>
        <w:pStyle w:val="BodyText"/>
        <w:spacing w:before="1"/>
        <w:jc w:val="both"/>
      </w:pPr>
    </w:p>
    <w:p w14:paraId="05818515" w14:textId="77777777" w:rsidR="000401F8" w:rsidRPr="00036A1B" w:rsidRDefault="000401F8" w:rsidP="000401F8">
      <w:pPr>
        <w:pStyle w:val="ListParagraph"/>
        <w:numPr>
          <w:ilvl w:val="0"/>
          <w:numId w:val="1"/>
        </w:numPr>
        <w:tabs>
          <w:tab w:val="left" w:pos="316"/>
        </w:tabs>
        <w:ind w:hanging="201"/>
        <w:jc w:val="both"/>
        <w:rPr>
          <w:sz w:val="20"/>
          <w:szCs w:val="20"/>
        </w:rPr>
      </w:pPr>
      <w:r w:rsidRPr="00036A1B">
        <w:rPr>
          <w:sz w:val="20"/>
          <w:szCs w:val="20"/>
        </w:rPr>
        <w:t>To submit documentation to ISU's Risk Management</w:t>
      </w:r>
      <w:r w:rsidRPr="00036A1B">
        <w:rPr>
          <w:spacing w:val="-7"/>
          <w:sz w:val="20"/>
          <w:szCs w:val="20"/>
        </w:rPr>
        <w:t xml:space="preserve"> </w:t>
      </w:r>
      <w:r w:rsidRPr="00036A1B">
        <w:rPr>
          <w:sz w:val="20"/>
          <w:szCs w:val="20"/>
        </w:rPr>
        <w:t>Office.</w:t>
      </w:r>
    </w:p>
    <w:p w14:paraId="54DB2A67" w14:textId="77777777" w:rsidR="000401F8" w:rsidRPr="00036A1B" w:rsidRDefault="000401F8" w:rsidP="000401F8">
      <w:pPr>
        <w:pStyle w:val="BodyText"/>
        <w:jc w:val="both"/>
      </w:pPr>
    </w:p>
    <w:p w14:paraId="76F69EF6" w14:textId="77777777" w:rsidR="000401F8" w:rsidRPr="00036A1B" w:rsidRDefault="000401F8" w:rsidP="000401F8">
      <w:pPr>
        <w:pStyle w:val="ListParagraph"/>
        <w:numPr>
          <w:ilvl w:val="0"/>
          <w:numId w:val="1"/>
        </w:numPr>
        <w:tabs>
          <w:tab w:val="left" w:pos="316"/>
        </w:tabs>
        <w:ind w:hanging="201"/>
        <w:jc w:val="both"/>
        <w:rPr>
          <w:sz w:val="20"/>
          <w:szCs w:val="20"/>
        </w:rPr>
      </w:pPr>
      <w:r w:rsidRPr="00036A1B">
        <w:rPr>
          <w:sz w:val="20"/>
          <w:szCs w:val="20"/>
        </w:rPr>
        <w:t xml:space="preserve">To ensure that Iowa State University policies are followed at </w:t>
      </w:r>
      <w:proofErr w:type="gramStart"/>
      <w:r w:rsidRPr="00036A1B">
        <w:rPr>
          <w:sz w:val="20"/>
          <w:szCs w:val="20"/>
        </w:rPr>
        <w:t>all of</w:t>
      </w:r>
      <w:proofErr w:type="gramEnd"/>
      <w:r w:rsidRPr="00036A1B">
        <w:rPr>
          <w:sz w:val="20"/>
          <w:szCs w:val="20"/>
        </w:rPr>
        <w:t xml:space="preserve"> the organization's</w:t>
      </w:r>
      <w:r w:rsidRPr="00036A1B">
        <w:rPr>
          <w:spacing w:val="-1"/>
          <w:sz w:val="20"/>
          <w:szCs w:val="20"/>
        </w:rPr>
        <w:t xml:space="preserve"> </w:t>
      </w:r>
      <w:r w:rsidRPr="00036A1B">
        <w:rPr>
          <w:sz w:val="20"/>
          <w:szCs w:val="20"/>
        </w:rPr>
        <w:t>events.</w:t>
      </w:r>
    </w:p>
    <w:p w14:paraId="6E3D32A2" w14:textId="77777777" w:rsidR="000401F8" w:rsidRPr="00036A1B" w:rsidRDefault="000401F8" w:rsidP="000401F8">
      <w:pPr>
        <w:pStyle w:val="BodyText"/>
        <w:jc w:val="both"/>
      </w:pPr>
    </w:p>
    <w:p w14:paraId="4F3B1A4D" w14:textId="77777777" w:rsidR="000401F8" w:rsidRDefault="000401F8" w:rsidP="000401F8">
      <w:pPr>
        <w:pStyle w:val="ListParagraph"/>
        <w:numPr>
          <w:ilvl w:val="0"/>
          <w:numId w:val="1"/>
        </w:numPr>
        <w:tabs>
          <w:tab w:val="left" w:pos="316"/>
        </w:tabs>
        <w:ind w:hanging="201"/>
        <w:jc w:val="both"/>
        <w:rPr>
          <w:sz w:val="20"/>
          <w:szCs w:val="20"/>
        </w:rPr>
      </w:pPr>
      <w:r w:rsidRPr="00036A1B">
        <w:rPr>
          <w:sz w:val="20"/>
          <w:szCs w:val="20"/>
        </w:rPr>
        <w:t>To ensure that proper waivers and background checks are on file with Risk Management for</w:t>
      </w:r>
      <w:r w:rsidRPr="00036A1B">
        <w:rPr>
          <w:spacing w:val="-7"/>
          <w:sz w:val="20"/>
          <w:szCs w:val="20"/>
        </w:rPr>
        <w:t xml:space="preserve"> </w:t>
      </w:r>
      <w:r w:rsidRPr="00036A1B">
        <w:rPr>
          <w:sz w:val="20"/>
          <w:szCs w:val="20"/>
        </w:rPr>
        <w:t>events.</w:t>
      </w:r>
    </w:p>
    <w:p w14:paraId="570D8E87" w14:textId="77777777" w:rsidR="000401F8" w:rsidRDefault="000401F8" w:rsidP="000401F8">
      <w:pPr>
        <w:tabs>
          <w:tab w:val="left" w:pos="316"/>
        </w:tabs>
        <w:jc w:val="both"/>
        <w:rPr>
          <w:sz w:val="20"/>
          <w:szCs w:val="20"/>
        </w:rPr>
      </w:pPr>
    </w:p>
    <w:p w14:paraId="2DB3A59E" w14:textId="77777777" w:rsidR="000401F8" w:rsidRDefault="000401F8" w:rsidP="000401F8">
      <w:pPr>
        <w:tabs>
          <w:tab w:val="left" w:pos="316"/>
        </w:tabs>
        <w:jc w:val="both"/>
        <w:rPr>
          <w:sz w:val="20"/>
          <w:szCs w:val="20"/>
        </w:rPr>
      </w:pPr>
    </w:p>
    <w:p w14:paraId="5FE5740A" w14:textId="77777777" w:rsidR="000401F8" w:rsidRPr="00036A1B" w:rsidRDefault="000401F8" w:rsidP="000401F8">
      <w:pPr>
        <w:pStyle w:val="Heading2"/>
        <w:jc w:val="both"/>
      </w:pPr>
      <w:r w:rsidRPr="00036A1B">
        <w:t>Section 1</w:t>
      </w:r>
      <w:r>
        <w:t>4</w:t>
      </w:r>
    </w:p>
    <w:p w14:paraId="00A19514" w14:textId="77777777" w:rsidR="000401F8" w:rsidRPr="00036A1B" w:rsidRDefault="000401F8" w:rsidP="000401F8">
      <w:pPr>
        <w:pStyle w:val="BodyText"/>
        <w:jc w:val="both"/>
        <w:rPr>
          <w:b/>
        </w:rPr>
      </w:pPr>
    </w:p>
    <w:p w14:paraId="51E0D3E4" w14:textId="77777777" w:rsidR="000401F8" w:rsidRDefault="000401F8" w:rsidP="000401F8">
      <w:pPr>
        <w:pStyle w:val="BodyText"/>
        <w:spacing w:line="480" w:lineRule="auto"/>
        <w:ind w:left="115" w:right="359"/>
        <w:jc w:val="both"/>
      </w:pPr>
      <w:r w:rsidRPr="00036A1B">
        <w:t>No person except a TSA member may be eligible for the Executive Board positions. To be an Executive Board member, the TSA member must be in good standing with the university as a graduate student or undergraduate student (as described in Article V, Section 5).</w:t>
      </w:r>
    </w:p>
    <w:p w14:paraId="392DB170" w14:textId="77777777" w:rsidR="000401F8" w:rsidRPr="00036A1B" w:rsidRDefault="000401F8" w:rsidP="000401F8">
      <w:pPr>
        <w:pStyle w:val="Heading2"/>
        <w:spacing w:before="74"/>
        <w:ind w:left="180" w:hanging="90"/>
        <w:jc w:val="both"/>
      </w:pPr>
      <w:r w:rsidRPr="00036A1B">
        <w:t>Section 1</w:t>
      </w:r>
      <w:r>
        <w:t>5</w:t>
      </w:r>
    </w:p>
    <w:p w14:paraId="28FCF24D" w14:textId="77777777" w:rsidR="000401F8" w:rsidRPr="00036A1B" w:rsidRDefault="000401F8" w:rsidP="000401F8">
      <w:pPr>
        <w:pStyle w:val="BodyText"/>
        <w:spacing w:before="11"/>
        <w:jc w:val="both"/>
        <w:rPr>
          <w:b/>
        </w:rPr>
      </w:pPr>
    </w:p>
    <w:p w14:paraId="0AE83AEF" w14:textId="77777777" w:rsidR="000401F8" w:rsidRPr="00036A1B" w:rsidRDefault="000401F8" w:rsidP="000401F8">
      <w:pPr>
        <w:pStyle w:val="BodyText"/>
        <w:spacing w:line="480" w:lineRule="auto"/>
        <w:ind w:left="115" w:right="579"/>
        <w:jc w:val="both"/>
      </w:pPr>
      <w:r w:rsidRPr="00036A1B">
        <w:t>An officer shall be removed from membership in the Executive Board by a three-fourths vote of the active membership. The active membership shall comprise members described in Article V, Section 4. The officer is permitted to speak before the Executive Board about the charges made concerning his or her performance.</w:t>
      </w:r>
    </w:p>
    <w:p w14:paraId="0A2996D4" w14:textId="77777777" w:rsidR="000401F8" w:rsidRPr="00036A1B" w:rsidRDefault="000401F8" w:rsidP="000401F8">
      <w:pPr>
        <w:pStyle w:val="Heading2"/>
        <w:spacing w:before="1"/>
        <w:jc w:val="both"/>
      </w:pPr>
      <w:r w:rsidRPr="00036A1B">
        <w:t>Section 1</w:t>
      </w:r>
      <w:r>
        <w:t>6</w:t>
      </w:r>
    </w:p>
    <w:p w14:paraId="788BF8BC" w14:textId="77777777" w:rsidR="000401F8" w:rsidRPr="00036A1B" w:rsidRDefault="000401F8" w:rsidP="000401F8">
      <w:pPr>
        <w:pStyle w:val="BodyText"/>
        <w:jc w:val="both"/>
        <w:rPr>
          <w:b/>
        </w:rPr>
      </w:pPr>
    </w:p>
    <w:p w14:paraId="2CD24D91" w14:textId="77777777" w:rsidR="000401F8" w:rsidRDefault="000401F8" w:rsidP="000401F8">
      <w:pPr>
        <w:pStyle w:val="BodyText"/>
        <w:ind w:left="115"/>
        <w:jc w:val="both"/>
      </w:pPr>
      <w:r w:rsidRPr="00036A1B">
        <w:t>An officer’s position will be filled by regular election procedures when a vacancy occurs.</w:t>
      </w:r>
    </w:p>
    <w:p w14:paraId="1AF68487" w14:textId="77777777" w:rsidR="000401F8" w:rsidRDefault="000401F8" w:rsidP="000401F8">
      <w:pPr>
        <w:pStyle w:val="BodyText"/>
        <w:ind w:left="115"/>
        <w:jc w:val="both"/>
      </w:pPr>
    </w:p>
    <w:p w14:paraId="7E46E224" w14:textId="77777777" w:rsidR="000401F8" w:rsidRPr="00036A1B" w:rsidRDefault="000401F8" w:rsidP="000401F8">
      <w:pPr>
        <w:pStyle w:val="Heading2"/>
        <w:jc w:val="both"/>
      </w:pPr>
      <w:r w:rsidRPr="00036A1B">
        <w:t>Section 1</w:t>
      </w:r>
      <w:r>
        <w:t>7</w:t>
      </w:r>
    </w:p>
    <w:p w14:paraId="005E7AA4" w14:textId="77777777" w:rsidR="000401F8" w:rsidRPr="00036A1B" w:rsidRDefault="000401F8" w:rsidP="000401F8">
      <w:pPr>
        <w:pStyle w:val="BodyText"/>
        <w:jc w:val="both"/>
        <w:rPr>
          <w:b/>
        </w:rPr>
      </w:pPr>
    </w:p>
    <w:p w14:paraId="439386EC" w14:textId="77777777" w:rsidR="000401F8" w:rsidRPr="00036A1B" w:rsidRDefault="000401F8" w:rsidP="000401F8">
      <w:pPr>
        <w:pStyle w:val="BodyText"/>
        <w:spacing w:line="480" w:lineRule="auto"/>
        <w:ind w:left="115" w:right="579"/>
        <w:jc w:val="both"/>
      </w:pPr>
      <w:r w:rsidRPr="00036A1B">
        <w:t>An adviser shall be removed from membership in the Executive Board by a three-fourths vote of the active membership. The active membership shall comprise members described in Article V, Section 4. The adviser is permitted to speak before the Executive Board about the charges made concerning his or her performance.</w:t>
      </w:r>
    </w:p>
    <w:p w14:paraId="0DABDF0F" w14:textId="77777777" w:rsidR="000401F8" w:rsidRDefault="000401F8" w:rsidP="000401F8">
      <w:pPr>
        <w:pStyle w:val="BodyText"/>
        <w:spacing w:before="1"/>
        <w:ind w:left="115"/>
        <w:jc w:val="both"/>
      </w:pPr>
      <w:r w:rsidRPr="00036A1B">
        <w:t>When a vacancy occurs, regular election procedures will fill the adviser’s position.</w:t>
      </w:r>
    </w:p>
    <w:p w14:paraId="159903B7" w14:textId="77777777" w:rsidR="000401F8" w:rsidRDefault="000401F8" w:rsidP="000401F8">
      <w:pPr>
        <w:pStyle w:val="BodyText"/>
        <w:spacing w:before="1"/>
        <w:ind w:left="115"/>
        <w:jc w:val="both"/>
      </w:pPr>
    </w:p>
    <w:p w14:paraId="58FD9B0B" w14:textId="77777777" w:rsidR="000401F8" w:rsidRPr="000401F8" w:rsidRDefault="000401F8" w:rsidP="000401F8">
      <w:pPr>
        <w:pStyle w:val="BodyText"/>
        <w:spacing w:before="1"/>
        <w:ind w:left="115"/>
        <w:jc w:val="both"/>
        <w:rPr>
          <w:b/>
          <w:bCs/>
        </w:rPr>
      </w:pPr>
      <w:r w:rsidRPr="000401F8">
        <w:rPr>
          <w:b/>
          <w:bCs/>
        </w:rPr>
        <w:t>Article VII - Adviser</w:t>
      </w:r>
    </w:p>
    <w:p w14:paraId="1431CDCA" w14:textId="77777777" w:rsidR="000401F8" w:rsidRDefault="000401F8" w:rsidP="000401F8">
      <w:pPr>
        <w:pStyle w:val="BodyText"/>
        <w:spacing w:before="1"/>
        <w:ind w:left="115"/>
        <w:jc w:val="both"/>
      </w:pPr>
    </w:p>
    <w:p w14:paraId="55B07B39" w14:textId="77777777" w:rsidR="000401F8" w:rsidRPr="00036A1B" w:rsidRDefault="000401F8" w:rsidP="000401F8">
      <w:pPr>
        <w:pStyle w:val="BodyText"/>
        <w:ind w:left="115"/>
        <w:jc w:val="both"/>
      </w:pPr>
      <w:r w:rsidRPr="00036A1B">
        <w:t>Adviser shall have the power:</w:t>
      </w:r>
    </w:p>
    <w:p w14:paraId="6E74266D" w14:textId="77777777" w:rsidR="000401F8" w:rsidRPr="00036A1B" w:rsidRDefault="000401F8" w:rsidP="000401F8">
      <w:pPr>
        <w:pStyle w:val="BodyText"/>
        <w:jc w:val="both"/>
      </w:pPr>
    </w:p>
    <w:p w14:paraId="78F312F0" w14:textId="77777777" w:rsidR="000401F8" w:rsidRPr="00036A1B" w:rsidRDefault="000401F8" w:rsidP="000401F8">
      <w:pPr>
        <w:pStyle w:val="ListParagraph"/>
        <w:numPr>
          <w:ilvl w:val="0"/>
          <w:numId w:val="7"/>
        </w:numPr>
        <w:tabs>
          <w:tab w:val="left" w:pos="316"/>
        </w:tabs>
        <w:ind w:hanging="201"/>
        <w:jc w:val="both"/>
        <w:rPr>
          <w:sz w:val="20"/>
          <w:szCs w:val="20"/>
        </w:rPr>
      </w:pPr>
      <w:r w:rsidRPr="00036A1B">
        <w:rPr>
          <w:sz w:val="20"/>
          <w:szCs w:val="20"/>
        </w:rPr>
        <w:t>To maintain communication and meet with officers</w:t>
      </w:r>
      <w:r w:rsidRPr="00036A1B">
        <w:rPr>
          <w:spacing w:val="-2"/>
          <w:sz w:val="20"/>
          <w:szCs w:val="20"/>
        </w:rPr>
        <w:t xml:space="preserve"> </w:t>
      </w:r>
      <w:r w:rsidRPr="00036A1B">
        <w:rPr>
          <w:sz w:val="20"/>
          <w:szCs w:val="20"/>
        </w:rPr>
        <w:t>regularly.</w:t>
      </w:r>
    </w:p>
    <w:p w14:paraId="202A7E65" w14:textId="77777777" w:rsidR="000401F8" w:rsidRPr="00036A1B" w:rsidRDefault="000401F8" w:rsidP="000401F8">
      <w:pPr>
        <w:pStyle w:val="BodyText"/>
        <w:jc w:val="both"/>
      </w:pPr>
    </w:p>
    <w:p w14:paraId="193FB040" w14:textId="77777777" w:rsidR="000401F8" w:rsidRPr="00036A1B" w:rsidRDefault="000401F8" w:rsidP="000401F8">
      <w:pPr>
        <w:pStyle w:val="ListParagraph"/>
        <w:numPr>
          <w:ilvl w:val="0"/>
          <w:numId w:val="7"/>
        </w:numPr>
        <w:tabs>
          <w:tab w:val="left" w:pos="316"/>
        </w:tabs>
        <w:ind w:hanging="201"/>
        <w:jc w:val="both"/>
        <w:rPr>
          <w:sz w:val="20"/>
          <w:szCs w:val="20"/>
        </w:rPr>
      </w:pPr>
      <w:r w:rsidRPr="00036A1B">
        <w:rPr>
          <w:sz w:val="20"/>
          <w:szCs w:val="20"/>
        </w:rPr>
        <w:t>To be aware of the financial expenditures and approval of</w:t>
      </w:r>
      <w:r w:rsidRPr="00036A1B">
        <w:rPr>
          <w:spacing w:val="-3"/>
          <w:sz w:val="20"/>
          <w:szCs w:val="20"/>
        </w:rPr>
        <w:t xml:space="preserve"> </w:t>
      </w:r>
      <w:r w:rsidRPr="00036A1B">
        <w:rPr>
          <w:sz w:val="20"/>
          <w:szCs w:val="20"/>
        </w:rPr>
        <w:t>them.</w:t>
      </w:r>
    </w:p>
    <w:p w14:paraId="3B594CA2" w14:textId="77777777" w:rsidR="000401F8" w:rsidRPr="00036A1B" w:rsidRDefault="000401F8" w:rsidP="000401F8">
      <w:pPr>
        <w:pStyle w:val="BodyText"/>
        <w:jc w:val="both"/>
      </w:pPr>
    </w:p>
    <w:p w14:paraId="6BDDC455" w14:textId="77777777" w:rsidR="000401F8" w:rsidRPr="00036A1B" w:rsidRDefault="000401F8" w:rsidP="000401F8">
      <w:pPr>
        <w:pStyle w:val="ListParagraph"/>
        <w:numPr>
          <w:ilvl w:val="0"/>
          <w:numId w:val="7"/>
        </w:numPr>
        <w:tabs>
          <w:tab w:val="left" w:pos="316"/>
        </w:tabs>
        <w:spacing w:line="480" w:lineRule="auto"/>
        <w:ind w:left="115" w:right="985" w:firstLine="0"/>
        <w:jc w:val="both"/>
        <w:rPr>
          <w:sz w:val="20"/>
          <w:szCs w:val="20"/>
        </w:rPr>
      </w:pPr>
      <w:r w:rsidRPr="00036A1B">
        <w:rPr>
          <w:sz w:val="20"/>
          <w:szCs w:val="20"/>
        </w:rPr>
        <w:t>To ensure that the organization is operating in conformity with the standards Iowa State University and Student Activities Center set.</w:t>
      </w:r>
    </w:p>
    <w:p w14:paraId="35C1D6C8" w14:textId="77777777" w:rsidR="000401F8" w:rsidRPr="000401F8" w:rsidRDefault="000401F8" w:rsidP="000401F8">
      <w:pPr>
        <w:pStyle w:val="ListParagraph"/>
        <w:numPr>
          <w:ilvl w:val="0"/>
          <w:numId w:val="7"/>
        </w:numPr>
        <w:tabs>
          <w:tab w:val="left" w:pos="316"/>
        </w:tabs>
        <w:spacing w:line="480" w:lineRule="auto"/>
        <w:ind w:right="345"/>
        <w:rPr>
          <w:sz w:val="20"/>
          <w:szCs w:val="20"/>
        </w:rPr>
      </w:pPr>
      <w:r w:rsidRPr="000401F8">
        <w:rPr>
          <w:sz w:val="20"/>
          <w:szCs w:val="20"/>
        </w:rPr>
        <w:t>The term for the adviser will be one full year (from August to August). (</w:t>
      </w:r>
      <w:r w:rsidRPr="000401F8">
        <w:rPr>
          <w:rFonts w:eastAsiaTheme="minorHAnsi"/>
          <w:color w:val="000000"/>
          <w:sz w:val="20"/>
          <w:szCs w:val="20"/>
        </w:rPr>
        <w:t>This will exclude the 2022-2023 academic year due to the elections being held and the advisor being recruited mid-Spring semester of 2023. Hence, the currently elected officers will serve until the end of Spring 2024</w:t>
      </w:r>
      <w:r w:rsidRPr="000401F8">
        <w:rPr>
          <w:sz w:val="20"/>
          <w:szCs w:val="20"/>
        </w:rPr>
        <w:t>). The officers will select the adviser and then be voted on by the general membership. A majority vote is needed for an adviser to be selected.</w:t>
      </w:r>
    </w:p>
    <w:p w14:paraId="0929132D" w14:textId="77777777" w:rsidR="000401F8" w:rsidRDefault="000401F8" w:rsidP="000401F8">
      <w:pPr>
        <w:tabs>
          <w:tab w:val="left" w:pos="316"/>
        </w:tabs>
        <w:jc w:val="both"/>
        <w:rPr>
          <w:sz w:val="20"/>
          <w:szCs w:val="20"/>
        </w:rPr>
      </w:pPr>
    </w:p>
    <w:p w14:paraId="07D15515" w14:textId="77777777" w:rsidR="000401F8" w:rsidRPr="000401F8" w:rsidRDefault="000401F8" w:rsidP="000401F8">
      <w:pPr>
        <w:tabs>
          <w:tab w:val="left" w:pos="316"/>
        </w:tabs>
        <w:spacing w:line="480" w:lineRule="auto"/>
        <w:ind w:right="345"/>
        <w:rPr>
          <w:b/>
          <w:bCs/>
          <w:sz w:val="20"/>
          <w:szCs w:val="20"/>
        </w:rPr>
      </w:pPr>
      <w:r w:rsidRPr="000401F8">
        <w:rPr>
          <w:b/>
          <w:bCs/>
          <w:sz w:val="20"/>
          <w:szCs w:val="20"/>
        </w:rPr>
        <w:t xml:space="preserve">Article </w:t>
      </w:r>
      <w:proofErr w:type="gramStart"/>
      <w:r w:rsidRPr="000401F8">
        <w:rPr>
          <w:b/>
          <w:bCs/>
          <w:sz w:val="20"/>
          <w:szCs w:val="20"/>
        </w:rPr>
        <w:t>VIII :</w:t>
      </w:r>
      <w:proofErr w:type="gramEnd"/>
      <w:r w:rsidRPr="000401F8">
        <w:rPr>
          <w:b/>
          <w:bCs/>
          <w:sz w:val="20"/>
          <w:szCs w:val="20"/>
        </w:rPr>
        <w:t xml:space="preserve"> Elections</w:t>
      </w:r>
    </w:p>
    <w:p w14:paraId="04B9AECB" w14:textId="77777777" w:rsidR="000401F8" w:rsidRPr="00036A1B" w:rsidRDefault="000401F8" w:rsidP="000401F8">
      <w:pPr>
        <w:pStyle w:val="BodyText"/>
        <w:jc w:val="both"/>
        <w:rPr>
          <w:b/>
        </w:rPr>
      </w:pPr>
    </w:p>
    <w:p w14:paraId="62736302" w14:textId="77777777" w:rsidR="000401F8" w:rsidRPr="00036A1B" w:rsidRDefault="000401F8" w:rsidP="000401F8">
      <w:pPr>
        <w:pStyle w:val="Heading2"/>
        <w:jc w:val="both"/>
      </w:pPr>
      <w:r w:rsidRPr="00036A1B">
        <w:t>Section 1</w:t>
      </w:r>
    </w:p>
    <w:p w14:paraId="7FAA2594" w14:textId="77777777" w:rsidR="000401F8" w:rsidRPr="00036A1B" w:rsidRDefault="000401F8" w:rsidP="000401F8">
      <w:pPr>
        <w:pStyle w:val="BodyText"/>
        <w:jc w:val="both"/>
        <w:rPr>
          <w:b/>
        </w:rPr>
      </w:pPr>
    </w:p>
    <w:p w14:paraId="3D70A783" w14:textId="77777777" w:rsidR="000401F8" w:rsidRPr="00036A1B" w:rsidRDefault="000401F8" w:rsidP="000401F8">
      <w:pPr>
        <w:pStyle w:val="BodyText"/>
        <w:spacing w:line="480" w:lineRule="auto"/>
        <w:ind w:left="115" w:right="314"/>
        <w:jc w:val="both"/>
      </w:pPr>
      <w:r w:rsidRPr="00036A1B">
        <w:t>The executive board members shall be elected at the next to the last meeting of the spring semester (</w:t>
      </w:r>
      <w:r w:rsidRPr="00036A1B">
        <w:rPr>
          <w:rFonts w:eastAsiaTheme="minorHAnsi"/>
          <w:color w:val="000000"/>
        </w:rPr>
        <w:t>This will exclude the 2022-2023 academic year due to the elections being held and officers being recruited mid-Spring semester of 2023. Hence, the currently elected officers will serve until the end of Spring 2024</w:t>
      </w:r>
      <w:r w:rsidRPr="00036A1B">
        <w:t xml:space="preserve">). The executive board shall be elected to a term of one full academic year and shall serve until their successors have been duly elected. </w:t>
      </w:r>
    </w:p>
    <w:p w14:paraId="25D71319" w14:textId="77777777" w:rsidR="000401F8" w:rsidRPr="00036A1B" w:rsidRDefault="000401F8" w:rsidP="000401F8">
      <w:pPr>
        <w:pStyle w:val="Heading2"/>
        <w:spacing w:before="1"/>
        <w:jc w:val="both"/>
      </w:pPr>
      <w:r w:rsidRPr="00036A1B">
        <w:t>Section 2</w:t>
      </w:r>
    </w:p>
    <w:p w14:paraId="47047D00" w14:textId="77777777" w:rsidR="000401F8" w:rsidRPr="00036A1B" w:rsidRDefault="000401F8" w:rsidP="000401F8">
      <w:pPr>
        <w:pStyle w:val="BodyText"/>
        <w:jc w:val="both"/>
        <w:rPr>
          <w:b/>
        </w:rPr>
      </w:pPr>
    </w:p>
    <w:p w14:paraId="123C3774" w14:textId="77777777" w:rsidR="000401F8" w:rsidRPr="00036A1B" w:rsidRDefault="000401F8" w:rsidP="000401F8">
      <w:pPr>
        <w:pStyle w:val="BodyText"/>
        <w:spacing w:line="480" w:lineRule="auto"/>
        <w:ind w:left="115" w:right="346"/>
        <w:jc w:val="both"/>
      </w:pPr>
      <w:r w:rsidRPr="00036A1B">
        <w:t xml:space="preserve">Nominations for each office shall be announced at the next to the last meeting. Nominations may remain open until the day of </w:t>
      </w:r>
      <w:r>
        <w:t xml:space="preserve">the </w:t>
      </w:r>
      <w:r w:rsidRPr="00036A1B">
        <w:t>elections.</w:t>
      </w:r>
    </w:p>
    <w:p w14:paraId="2B281770" w14:textId="77777777" w:rsidR="000401F8" w:rsidRPr="00036A1B" w:rsidRDefault="000401F8" w:rsidP="000401F8">
      <w:pPr>
        <w:pStyle w:val="Heading2"/>
        <w:spacing w:before="1"/>
        <w:jc w:val="both"/>
      </w:pPr>
      <w:r w:rsidRPr="00036A1B">
        <w:t>Section 3</w:t>
      </w:r>
    </w:p>
    <w:p w14:paraId="3C17E34D" w14:textId="77777777" w:rsidR="000401F8" w:rsidRPr="00036A1B" w:rsidRDefault="000401F8" w:rsidP="000401F8">
      <w:pPr>
        <w:pStyle w:val="BodyText"/>
        <w:jc w:val="both"/>
        <w:rPr>
          <w:b/>
        </w:rPr>
      </w:pPr>
    </w:p>
    <w:p w14:paraId="7B77E2FA" w14:textId="77777777" w:rsidR="000401F8" w:rsidRPr="00036A1B" w:rsidRDefault="000401F8" w:rsidP="000401F8">
      <w:pPr>
        <w:pStyle w:val="BodyText"/>
        <w:ind w:left="115"/>
        <w:jc w:val="both"/>
      </w:pPr>
      <w:r w:rsidRPr="00036A1B">
        <w:t>Each officer shall be nominated and elected in the order that they are listed in Article VI, Sections 5-13.</w:t>
      </w:r>
    </w:p>
    <w:p w14:paraId="414B8123" w14:textId="77777777" w:rsidR="000401F8" w:rsidRPr="00036A1B" w:rsidRDefault="000401F8" w:rsidP="000401F8">
      <w:pPr>
        <w:pStyle w:val="BodyText"/>
        <w:jc w:val="both"/>
      </w:pPr>
    </w:p>
    <w:p w14:paraId="08A60059" w14:textId="77777777" w:rsidR="000401F8" w:rsidRPr="00036A1B" w:rsidRDefault="000401F8" w:rsidP="000401F8">
      <w:pPr>
        <w:pStyle w:val="Heading2"/>
        <w:jc w:val="both"/>
      </w:pPr>
      <w:r w:rsidRPr="00036A1B">
        <w:t>Section</w:t>
      </w:r>
      <w:r w:rsidRPr="00036A1B">
        <w:rPr>
          <w:spacing w:val="-6"/>
        </w:rPr>
        <w:t xml:space="preserve"> </w:t>
      </w:r>
      <w:r w:rsidRPr="00036A1B">
        <w:t>4</w:t>
      </w:r>
    </w:p>
    <w:p w14:paraId="636807A2" w14:textId="77777777" w:rsidR="000401F8" w:rsidRPr="00036A1B" w:rsidRDefault="000401F8" w:rsidP="000401F8">
      <w:pPr>
        <w:pStyle w:val="BodyText"/>
        <w:jc w:val="both"/>
        <w:rPr>
          <w:b/>
        </w:rPr>
      </w:pPr>
    </w:p>
    <w:p w14:paraId="28F9BFA0" w14:textId="77777777" w:rsidR="000401F8" w:rsidRPr="00036A1B" w:rsidRDefault="000401F8" w:rsidP="000401F8">
      <w:pPr>
        <w:pStyle w:val="BodyText"/>
        <w:spacing w:line="480" w:lineRule="auto"/>
        <w:ind w:left="115" w:right="346"/>
        <w:jc w:val="both"/>
      </w:pPr>
      <w:r w:rsidRPr="00036A1B">
        <w:t xml:space="preserve">A majority of the voting members must be present </w:t>
      </w:r>
      <w:r>
        <w:t>to</w:t>
      </w:r>
      <w:r w:rsidRPr="00036A1B">
        <w:t xml:space="preserve"> hold an election. The President(s) shall have the power to arrange another meeting, if necessary, where </w:t>
      </w:r>
      <w:r>
        <w:t>a majority of voting members will</w:t>
      </w:r>
      <w:r w:rsidRPr="00036A1B">
        <w:t xml:space="preserve"> hold elections.</w:t>
      </w:r>
    </w:p>
    <w:p w14:paraId="10391493" w14:textId="77777777" w:rsidR="000401F8" w:rsidRPr="00036A1B" w:rsidRDefault="000401F8" w:rsidP="000401F8">
      <w:pPr>
        <w:pStyle w:val="Heading2"/>
        <w:spacing w:before="1"/>
        <w:jc w:val="both"/>
      </w:pPr>
      <w:r w:rsidRPr="00036A1B">
        <w:t>Section</w:t>
      </w:r>
      <w:r w:rsidRPr="00036A1B">
        <w:rPr>
          <w:spacing w:val="-6"/>
        </w:rPr>
        <w:t xml:space="preserve"> </w:t>
      </w:r>
      <w:r w:rsidRPr="00036A1B">
        <w:t>5</w:t>
      </w:r>
    </w:p>
    <w:p w14:paraId="78D70EC2" w14:textId="77777777" w:rsidR="000401F8" w:rsidRPr="00036A1B" w:rsidRDefault="000401F8" w:rsidP="000401F8">
      <w:pPr>
        <w:pStyle w:val="BodyText"/>
        <w:jc w:val="both"/>
        <w:rPr>
          <w:b/>
        </w:rPr>
      </w:pPr>
    </w:p>
    <w:p w14:paraId="6D5E33FE" w14:textId="77777777" w:rsidR="000401F8" w:rsidRDefault="000401F8" w:rsidP="000401F8">
      <w:pPr>
        <w:pStyle w:val="BodyText"/>
        <w:ind w:left="115"/>
        <w:jc w:val="both"/>
      </w:pPr>
      <w:r w:rsidRPr="00036A1B">
        <w:t>Elections shall be done by secret ballot or by show of hands.</w:t>
      </w:r>
    </w:p>
    <w:p w14:paraId="51FD7981" w14:textId="77777777" w:rsidR="000401F8" w:rsidRDefault="000401F8" w:rsidP="000401F8">
      <w:pPr>
        <w:pStyle w:val="BodyText"/>
        <w:ind w:left="115"/>
        <w:jc w:val="both"/>
      </w:pPr>
    </w:p>
    <w:p w14:paraId="042B28CD" w14:textId="77777777" w:rsidR="000401F8" w:rsidRPr="00036A1B" w:rsidRDefault="000401F8" w:rsidP="000401F8">
      <w:pPr>
        <w:pStyle w:val="Heading2"/>
        <w:spacing w:before="74"/>
        <w:jc w:val="both"/>
      </w:pPr>
      <w:r w:rsidRPr="00036A1B">
        <w:t>Section 6</w:t>
      </w:r>
    </w:p>
    <w:p w14:paraId="06C8F946" w14:textId="77777777" w:rsidR="000401F8" w:rsidRPr="00036A1B" w:rsidRDefault="000401F8" w:rsidP="000401F8">
      <w:pPr>
        <w:pStyle w:val="BodyText"/>
        <w:spacing w:before="11"/>
        <w:jc w:val="both"/>
        <w:rPr>
          <w:b/>
        </w:rPr>
      </w:pPr>
    </w:p>
    <w:p w14:paraId="670F99C4" w14:textId="77777777" w:rsidR="000401F8" w:rsidRDefault="000401F8" w:rsidP="000401F8">
      <w:pPr>
        <w:pStyle w:val="BodyText"/>
        <w:spacing w:line="480" w:lineRule="auto"/>
        <w:ind w:left="115" w:right="152"/>
        <w:jc w:val="both"/>
      </w:pPr>
      <w:r w:rsidRPr="00036A1B">
        <w:lastRenderedPageBreak/>
        <w:t xml:space="preserve">A candidate for office must receive a majority vote </w:t>
      </w:r>
      <w:r>
        <w:t>to</w:t>
      </w:r>
      <w:r w:rsidRPr="00036A1B">
        <w:t xml:space="preserve"> be elected. </w:t>
      </w:r>
      <w:r>
        <w:t>If</w:t>
      </w:r>
      <w:r w:rsidRPr="00036A1B">
        <w:t xml:space="preserve"> no candidate receives a majority vote on the first ballot, the candidate </w:t>
      </w:r>
      <w:r>
        <w:t>with the least</w:t>
      </w:r>
      <w:r w:rsidRPr="00036A1B">
        <w:t xml:space="preserve"> votes shall be dropped</w:t>
      </w:r>
      <w:r>
        <w:t>,</w:t>
      </w:r>
      <w:r w:rsidRPr="00036A1B">
        <w:t xml:space="preserve"> and a second ballot shall be taken. The procedure shall be repeated</w:t>
      </w:r>
      <w:r>
        <w:t>,</w:t>
      </w:r>
      <w:r w:rsidRPr="00036A1B">
        <w:t xml:space="preserve"> if necessary</w:t>
      </w:r>
      <w:r>
        <w:t>,</w:t>
      </w:r>
      <w:r w:rsidRPr="00036A1B">
        <w:t xml:space="preserve"> until a candidate receives a majority vote.</w:t>
      </w:r>
    </w:p>
    <w:p w14:paraId="325CA2D6" w14:textId="77777777" w:rsidR="000401F8" w:rsidRDefault="000401F8" w:rsidP="000401F8">
      <w:pPr>
        <w:tabs>
          <w:tab w:val="left" w:pos="316"/>
        </w:tabs>
        <w:jc w:val="both"/>
        <w:rPr>
          <w:sz w:val="20"/>
          <w:szCs w:val="20"/>
        </w:rPr>
      </w:pPr>
    </w:p>
    <w:p w14:paraId="26DFB8B2" w14:textId="77777777" w:rsidR="000401F8" w:rsidRPr="00036A1B" w:rsidRDefault="000401F8" w:rsidP="000401F8">
      <w:pPr>
        <w:pStyle w:val="Heading1"/>
        <w:spacing w:before="3"/>
        <w:jc w:val="both"/>
        <w:rPr>
          <w:sz w:val="20"/>
          <w:szCs w:val="20"/>
        </w:rPr>
      </w:pPr>
      <w:r w:rsidRPr="00036A1B">
        <w:rPr>
          <w:sz w:val="20"/>
          <w:szCs w:val="20"/>
        </w:rPr>
        <w:t xml:space="preserve">Article </w:t>
      </w:r>
      <w:r>
        <w:rPr>
          <w:sz w:val="20"/>
          <w:szCs w:val="20"/>
        </w:rPr>
        <w:t>IX</w:t>
      </w:r>
      <w:r w:rsidRPr="00036A1B">
        <w:rPr>
          <w:sz w:val="20"/>
          <w:szCs w:val="20"/>
        </w:rPr>
        <w:t>: Dues</w:t>
      </w:r>
    </w:p>
    <w:p w14:paraId="6FBD4D0B" w14:textId="77777777" w:rsidR="000401F8" w:rsidRPr="00036A1B" w:rsidRDefault="000401F8" w:rsidP="000401F8">
      <w:pPr>
        <w:pStyle w:val="BodyText"/>
        <w:spacing w:before="1"/>
        <w:jc w:val="both"/>
        <w:rPr>
          <w:b/>
        </w:rPr>
      </w:pPr>
    </w:p>
    <w:p w14:paraId="4C418AAB" w14:textId="77777777" w:rsidR="000401F8" w:rsidRPr="00036A1B" w:rsidRDefault="000401F8" w:rsidP="000401F8">
      <w:pPr>
        <w:pStyle w:val="Heading2"/>
        <w:jc w:val="both"/>
      </w:pPr>
      <w:r w:rsidRPr="00036A1B">
        <w:t>Section 1</w:t>
      </w:r>
    </w:p>
    <w:p w14:paraId="09719CB7" w14:textId="77777777" w:rsidR="000401F8" w:rsidRPr="00036A1B" w:rsidRDefault="000401F8" w:rsidP="000401F8">
      <w:pPr>
        <w:pStyle w:val="BodyText"/>
        <w:jc w:val="both"/>
        <w:rPr>
          <w:b/>
        </w:rPr>
      </w:pPr>
    </w:p>
    <w:p w14:paraId="6695BCBE" w14:textId="77777777" w:rsidR="000401F8" w:rsidRPr="00036A1B" w:rsidRDefault="000401F8" w:rsidP="000401F8">
      <w:pPr>
        <w:pStyle w:val="BodyText"/>
        <w:ind w:left="115"/>
        <w:jc w:val="both"/>
      </w:pPr>
      <w:r>
        <w:t>A majority vote of the Executive Board per semester shall determine dues</w:t>
      </w:r>
      <w:r w:rsidRPr="00036A1B">
        <w:t>.</w:t>
      </w:r>
    </w:p>
    <w:p w14:paraId="1976C1EE" w14:textId="77777777" w:rsidR="000401F8" w:rsidRPr="00036A1B" w:rsidRDefault="000401F8" w:rsidP="000401F8">
      <w:pPr>
        <w:pStyle w:val="BodyText"/>
        <w:jc w:val="both"/>
      </w:pPr>
    </w:p>
    <w:p w14:paraId="7BFA996E" w14:textId="77777777" w:rsidR="000401F8" w:rsidRPr="00036A1B" w:rsidRDefault="000401F8" w:rsidP="000401F8">
      <w:pPr>
        <w:pStyle w:val="Heading2"/>
        <w:jc w:val="both"/>
      </w:pPr>
      <w:r w:rsidRPr="00036A1B">
        <w:t>Section 2</w:t>
      </w:r>
    </w:p>
    <w:p w14:paraId="57DD0639" w14:textId="77777777" w:rsidR="000401F8" w:rsidRPr="00036A1B" w:rsidRDefault="000401F8" w:rsidP="000401F8">
      <w:pPr>
        <w:pStyle w:val="BodyText"/>
        <w:jc w:val="both"/>
        <w:rPr>
          <w:b/>
        </w:rPr>
      </w:pPr>
    </w:p>
    <w:p w14:paraId="55449CE3" w14:textId="77777777" w:rsidR="000401F8" w:rsidRPr="00036A1B" w:rsidRDefault="000401F8" w:rsidP="000401F8">
      <w:pPr>
        <w:pStyle w:val="BodyText"/>
        <w:ind w:left="115"/>
        <w:jc w:val="both"/>
      </w:pPr>
      <w:r w:rsidRPr="00036A1B">
        <w:t>Dues will be $</w:t>
      </w:r>
      <w:r>
        <w:t>10</w:t>
      </w:r>
      <w:r w:rsidRPr="00036A1B">
        <w:t>.00 per academic semester.</w:t>
      </w:r>
    </w:p>
    <w:p w14:paraId="444384AF" w14:textId="77777777" w:rsidR="000401F8" w:rsidRPr="00036A1B" w:rsidRDefault="000401F8" w:rsidP="000401F8">
      <w:pPr>
        <w:pStyle w:val="BodyText"/>
        <w:spacing w:before="3"/>
        <w:jc w:val="both"/>
      </w:pPr>
    </w:p>
    <w:p w14:paraId="6D460DB4" w14:textId="591CB0C5" w:rsidR="000401F8" w:rsidRPr="00036A1B" w:rsidRDefault="000401F8" w:rsidP="000401F8">
      <w:pPr>
        <w:pStyle w:val="Heading1"/>
        <w:jc w:val="both"/>
        <w:rPr>
          <w:sz w:val="20"/>
          <w:szCs w:val="20"/>
        </w:rPr>
      </w:pPr>
      <w:r w:rsidRPr="00036A1B">
        <w:rPr>
          <w:sz w:val="20"/>
          <w:szCs w:val="20"/>
        </w:rPr>
        <w:t xml:space="preserve">Article </w:t>
      </w:r>
      <w:r w:rsidR="00A03C47">
        <w:rPr>
          <w:sz w:val="20"/>
          <w:szCs w:val="20"/>
        </w:rPr>
        <w:t>X</w:t>
      </w:r>
      <w:r w:rsidRPr="00036A1B">
        <w:rPr>
          <w:sz w:val="20"/>
          <w:szCs w:val="20"/>
        </w:rPr>
        <w:t>: Amendments</w:t>
      </w:r>
    </w:p>
    <w:p w14:paraId="3388B451" w14:textId="77777777" w:rsidR="000401F8" w:rsidRPr="00036A1B" w:rsidRDefault="000401F8" w:rsidP="000401F8">
      <w:pPr>
        <w:pStyle w:val="BodyText"/>
        <w:spacing w:before="6"/>
        <w:jc w:val="both"/>
        <w:rPr>
          <w:b/>
        </w:rPr>
      </w:pPr>
    </w:p>
    <w:p w14:paraId="1E7A6011" w14:textId="77777777" w:rsidR="000401F8" w:rsidRPr="00036A1B" w:rsidRDefault="000401F8" w:rsidP="000401F8">
      <w:pPr>
        <w:pStyle w:val="Heading2"/>
        <w:jc w:val="both"/>
      </w:pPr>
      <w:r w:rsidRPr="00036A1B">
        <w:t>Section 1</w:t>
      </w:r>
    </w:p>
    <w:p w14:paraId="57C44171" w14:textId="77777777" w:rsidR="000401F8" w:rsidRPr="00036A1B" w:rsidRDefault="000401F8" w:rsidP="000401F8">
      <w:pPr>
        <w:pStyle w:val="BodyText"/>
        <w:jc w:val="both"/>
        <w:rPr>
          <w:b/>
        </w:rPr>
      </w:pPr>
    </w:p>
    <w:p w14:paraId="1F0F8104" w14:textId="77777777" w:rsidR="000401F8" w:rsidRPr="00036A1B" w:rsidRDefault="000401F8" w:rsidP="000401F8">
      <w:pPr>
        <w:pStyle w:val="BodyText"/>
        <w:spacing w:line="480" w:lineRule="auto"/>
        <w:ind w:left="115" w:right="118"/>
        <w:jc w:val="both"/>
      </w:pPr>
      <w:r>
        <w:t>A majority vote of the executive board shall adopt any amendments to the Constitution</w:t>
      </w:r>
      <w:r w:rsidRPr="00036A1B">
        <w:t xml:space="preserve">. A written notice of the proposed amendment shall have been given at least two weeks </w:t>
      </w:r>
      <w:r>
        <w:t>before</w:t>
      </w:r>
      <w:r w:rsidRPr="00036A1B">
        <w:t xml:space="preserve"> the meeting at which the proposed amendment is to be ratified. All such amendments shall become effective immediately, pending approval by our Student Association.</w:t>
      </w:r>
    </w:p>
    <w:p w14:paraId="30D53EAF" w14:textId="3FDF0967" w:rsidR="000401F8" w:rsidRPr="00036A1B" w:rsidRDefault="000401F8" w:rsidP="000401F8">
      <w:pPr>
        <w:pStyle w:val="Heading2"/>
        <w:spacing w:before="1"/>
        <w:jc w:val="both"/>
      </w:pPr>
      <w:r w:rsidRPr="00036A1B">
        <w:t xml:space="preserve">Article </w:t>
      </w:r>
      <w:r w:rsidR="00A03C47">
        <w:t>XI</w:t>
      </w:r>
      <w:r w:rsidRPr="00036A1B">
        <w:t>: Ratifications</w:t>
      </w:r>
    </w:p>
    <w:p w14:paraId="7FD29D4E" w14:textId="77777777" w:rsidR="000401F8" w:rsidRPr="00036A1B" w:rsidRDefault="000401F8" w:rsidP="000401F8">
      <w:pPr>
        <w:pStyle w:val="BodyText"/>
        <w:jc w:val="both"/>
        <w:rPr>
          <w:b/>
        </w:rPr>
      </w:pPr>
    </w:p>
    <w:p w14:paraId="3CCC6704" w14:textId="7E09CD98" w:rsidR="000401F8" w:rsidRPr="000401F8" w:rsidRDefault="000401F8" w:rsidP="00A03C47">
      <w:pPr>
        <w:pStyle w:val="BodyText"/>
        <w:spacing w:before="1" w:line="480" w:lineRule="auto"/>
        <w:ind w:left="115" w:right="295"/>
        <w:jc w:val="both"/>
        <w:sectPr w:rsidR="000401F8" w:rsidRPr="000401F8" w:rsidSect="000401F8">
          <w:pgSz w:w="11910" w:h="16840"/>
          <w:pgMar w:top="1178" w:right="1320" w:bottom="1415" w:left="1300" w:header="720" w:footer="720" w:gutter="0"/>
          <w:cols w:space="720"/>
        </w:sectPr>
      </w:pPr>
      <w:r w:rsidRPr="00036A1B">
        <w:t xml:space="preserve">The Constitution of the Turkish Student Association has been ratified by a majority vote of the TSA Executive Board on </w:t>
      </w:r>
      <w:r>
        <w:t>February</w:t>
      </w:r>
      <w:r w:rsidRPr="00036A1B">
        <w:t xml:space="preserve"> </w:t>
      </w:r>
      <w:r>
        <w:t>13</w:t>
      </w:r>
      <w:r w:rsidRPr="00036A1B">
        <w:t>th, 20</w:t>
      </w:r>
      <w:r>
        <w:t>23</w:t>
      </w:r>
      <w:r w:rsidRPr="00036A1B">
        <w:t>.</w:t>
      </w:r>
    </w:p>
    <w:p w14:paraId="09B511E2" w14:textId="5A06B2E1" w:rsidR="000401F8" w:rsidRPr="00036A1B" w:rsidRDefault="000401F8" w:rsidP="00036A1B">
      <w:pPr>
        <w:spacing w:line="480" w:lineRule="auto"/>
        <w:jc w:val="both"/>
        <w:rPr>
          <w:sz w:val="20"/>
          <w:szCs w:val="20"/>
        </w:rPr>
        <w:sectPr w:rsidR="000401F8" w:rsidRPr="00036A1B" w:rsidSect="000401F8">
          <w:pgSz w:w="11910" w:h="16840"/>
          <w:pgMar w:top="1340" w:right="1320" w:bottom="1460" w:left="1300" w:header="720" w:footer="720" w:gutter="0"/>
          <w:cols w:space="720"/>
        </w:sectPr>
      </w:pPr>
    </w:p>
    <w:p w14:paraId="067A63F0" w14:textId="3C706B1F" w:rsidR="00036A1B" w:rsidRPr="00036A1B" w:rsidRDefault="00036A1B" w:rsidP="000401F8">
      <w:pPr>
        <w:tabs>
          <w:tab w:val="left" w:pos="316"/>
        </w:tabs>
        <w:jc w:val="both"/>
        <w:rPr>
          <w:sz w:val="20"/>
          <w:szCs w:val="20"/>
        </w:rPr>
        <w:sectPr w:rsidR="00036A1B" w:rsidRPr="00036A1B" w:rsidSect="000401F8">
          <w:pgSz w:w="11910" w:h="16840"/>
          <w:pgMar w:top="1178" w:right="1320" w:bottom="1226" w:left="1300" w:header="720" w:footer="720" w:gutter="0"/>
          <w:cols w:space="720"/>
        </w:sectPr>
      </w:pPr>
    </w:p>
    <w:p w14:paraId="2AEB1322" w14:textId="4102BC46" w:rsidR="00E952B5" w:rsidRPr="00036A1B" w:rsidRDefault="00E952B5" w:rsidP="00A03C47">
      <w:pPr>
        <w:tabs>
          <w:tab w:val="left" w:pos="316"/>
        </w:tabs>
        <w:spacing w:line="480" w:lineRule="auto"/>
        <w:ind w:right="345"/>
        <w:sectPr w:rsidR="00E952B5" w:rsidRPr="00036A1B" w:rsidSect="000401F8">
          <w:pgSz w:w="11910" w:h="16840"/>
          <w:pgMar w:top="1340" w:right="1320" w:bottom="1532" w:left="1300" w:header="720" w:footer="720" w:gutter="0"/>
          <w:cols w:space="720"/>
        </w:sectPr>
      </w:pPr>
    </w:p>
    <w:p w14:paraId="52B6917C" w14:textId="38F07528" w:rsidR="007E33F3" w:rsidRPr="00036A1B" w:rsidRDefault="007E33F3" w:rsidP="00A03C47">
      <w:pPr>
        <w:pStyle w:val="Heading2"/>
        <w:spacing w:before="74"/>
        <w:ind w:left="0"/>
        <w:jc w:val="both"/>
        <w:sectPr w:rsidR="007E33F3" w:rsidRPr="00036A1B">
          <w:pgSz w:w="11910" w:h="16840"/>
          <w:pgMar w:top="1340" w:right="1320" w:bottom="280" w:left="1300" w:header="720" w:footer="720" w:gutter="0"/>
          <w:cols w:space="720"/>
        </w:sectPr>
      </w:pPr>
    </w:p>
    <w:p w14:paraId="2757AD67" w14:textId="2BE9FDAD" w:rsidR="007E33F3" w:rsidRPr="00036A1B" w:rsidRDefault="007E33F3" w:rsidP="00A03C47">
      <w:pPr>
        <w:pStyle w:val="Heading1"/>
        <w:spacing w:before="3"/>
        <w:ind w:left="0"/>
        <w:jc w:val="both"/>
        <w:rPr>
          <w:sz w:val="20"/>
          <w:szCs w:val="20"/>
        </w:rPr>
      </w:pPr>
    </w:p>
    <w:sectPr w:rsidR="007E33F3" w:rsidRPr="00036A1B">
      <w:pgSz w:w="11910" w:h="16840"/>
      <w:pgMar w:top="13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12B"/>
    <w:multiLevelType w:val="hybridMultilevel"/>
    <w:tmpl w:val="D8385DD4"/>
    <w:lvl w:ilvl="0" w:tplc="F74E1ADC">
      <w:start w:val="1"/>
      <w:numFmt w:val="decimal"/>
      <w:lvlText w:val="%1."/>
      <w:lvlJc w:val="left"/>
      <w:pPr>
        <w:ind w:left="315" w:hanging="200"/>
      </w:pPr>
      <w:rPr>
        <w:rFonts w:ascii="Times New Roman" w:eastAsia="Times New Roman" w:hAnsi="Times New Roman" w:cs="Times New Roman" w:hint="default"/>
        <w:spacing w:val="-4"/>
        <w:w w:val="99"/>
        <w:sz w:val="20"/>
        <w:szCs w:val="20"/>
        <w:lang w:val="en-US" w:eastAsia="en-US" w:bidi="ar-SA"/>
      </w:rPr>
    </w:lvl>
    <w:lvl w:ilvl="1" w:tplc="E5D6C56A">
      <w:numFmt w:val="bullet"/>
      <w:lvlText w:val="•"/>
      <w:lvlJc w:val="left"/>
      <w:pPr>
        <w:ind w:left="1216" w:hanging="200"/>
      </w:pPr>
      <w:rPr>
        <w:rFonts w:hint="default"/>
        <w:lang w:val="en-US" w:eastAsia="en-US" w:bidi="ar-SA"/>
      </w:rPr>
    </w:lvl>
    <w:lvl w:ilvl="2" w:tplc="EE5AAC1E">
      <w:numFmt w:val="bullet"/>
      <w:lvlText w:val="•"/>
      <w:lvlJc w:val="left"/>
      <w:pPr>
        <w:ind w:left="2113" w:hanging="200"/>
      </w:pPr>
      <w:rPr>
        <w:rFonts w:hint="default"/>
        <w:lang w:val="en-US" w:eastAsia="en-US" w:bidi="ar-SA"/>
      </w:rPr>
    </w:lvl>
    <w:lvl w:ilvl="3" w:tplc="ADBA48FE">
      <w:numFmt w:val="bullet"/>
      <w:lvlText w:val="•"/>
      <w:lvlJc w:val="left"/>
      <w:pPr>
        <w:ind w:left="3009" w:hanging="200"/>
      </w:pPr>
      <w:rPr>
        <w:rFonts w:hint="default"/>
        <w:lang w:val="en-US" w:eastAsia="en-US" w:bidi="ar-SA"/>
      </w:rPr>
    </w:lvl>
    <w:lvl w:ilvl="4" w:tplc="99C6EC60">
      <w:numFmt w:val="bullet"/>
      <w:lvlText w:val="•"/>
      <w:lvlJc w:val="left"/>
      <w:pPr>
        <w:ind w:left="3906" w:hanging="200"/>
      </w:pPr>
      <w:rPr>
        <w:rFonts w:hint="default"/>
        <w:lang w:val="en-US" w:eastAsia="en-US" w:bidi="ar-SA"/>
      </w:rPr>
    </w:lvl>
    <w:lvl w:ilvl="5" w:tplc="BA2C9A84">
      <w:numFmt w:val="bullet"/>
      <w:lvlText w:val="•"/>
      <w:lvlJc w:val="left"/>
      <w:pPr>
        <w:ind w:left="4802" w:hanging="200"/>
      </w:pPr>
      <w:rPr>
        <w:rFonts w:hint="default"/>
        <w:lang w:val="en-US" w:eastAsia="en-US" w:bidi="ar-SA"/>
      </w:rPr>
    </w:lvl>
    <w:lvl w:ilvl="6" w:tplc="61B26002">
      <w:numFmt w:val="bullet"/>
      <w:lvlText w:val="•"/>
      <w:lvlJc w:val="left"/>
      <w:pPr>
        <w:ind w:left="5699" w:hanging="200"/>
      </w:pPr>
      <w:rPr>
        <w:rFonts w:hint="default"/>
        <w:lang w:val="en-US" w:eastAsia="en-US" w:bidi="ar-SA"/>
      </w:rPr>
    </w:lvl>
    <w:lvl w:ilvl="7" w:tplc="ACD62A86">
      <w:numFmt w:val="bullet"/>
      <w:lvlText w:val="•"/>
      <w:lvlJc w:val="left"/>
      <w:pPr>
        <w:ind w:left="6595" w:hanging="200"/>
      </w:pPr>
      <w:rPr>
        <w:rFonts w:hint="default"/>
        <w:lang w:val="en-US" w:eastAsia="en-US" w:bidi="ar-SA"/>
      </w:rPr>
    </w:lvl>
    <w:lvl w:ilvl="8" w:tplc="CC04598E">
      <w:numFmt w:val="bullet"/>
      <w:lvlText w:val="•"/>
      <w:lvlJc w:val="left"/>
      <w:pPr>
        <w:ind w:left="7492" w:hanging="200"/>
      </w:pPr>
      <w:rPr>
        <w:rFonts w:hint="default"/>
        <w:lang w:val="en-US" w:eastAsia="en-US" w:bidi="ar-SA"/>
      </w:rPr>
    </w:lvl>
  </w:abstractNum>
  <w:abstractNum w:abstractNumId="1" w15:restartNumberingAfterBreak="0">
    <w:nsid w:val="0CDC0AA9"/>
    <w:multiLevelType w:val="hybridMultilevel"/>
    <w:tmpl w:val="30EE7F84"/>
    <w:lvl w:ilvl="0" w:tplc="4F609254">
      <w:start w:val="1"/>
      <w:numFmt w:val="decimal"/>
      <w:lvlText w:val="%1."/>
      <w:lvlJc w:val="left"/>
      <w:pPr>
        <w:ind w:left="315" w:hanging="200"/>
      </w:pPr>
      <w:rPr>
        <w:rFonts w:ascii="Times New Roman" w:eastAsia="Times New Roman" w:hAnsi="Times New Roman" w:cs="Times New Roman" w:hint="default"/>
        <w:spacing w:val="-5"/>
        <w:w w:val="99"/>
        <w:sz w:val="20"/>
        <w:szCs w:val="20"/>
        <w:lang w:val="en-US" w:eastAsia="en-US" w:bidi="ar-SA"/>
      </w:rPr>
    </w:lvl>
    <w:lvl w:ilvl="1" w:tplc="3E7CA2BA">
      <w:numFmt w:val="bullet"/>
      <w:lvlText w:val="•"/>
      <w:lvlJc w:val="left"/>
      <w:pPr>
        <w:ind w:left="1216" w:hanging="200"/>
      </w:pPr>
      <w:rPr>
        <w:rFonts w:hint="default"/>
        <w:lang w:val="en-US" w:eastAsia="en-US" w:bidi="ar-SA"/>
      </w:rPr>
    </w:lvl>
    <w:lvl w:ilvl="2" w:tplc="496C2D84">
      <w:numFmt w:val="bullet"/>
      <w:lvlText w:val="•"/>
      <w:lvlJc w:val="left"/>
      <w:pPr>
        <w:ind w:left="2113" w:hanging="200"/>
      </w:pPr>
      <w:rPr>
        <w:rFonts w:hint="default"/>
        <w:lang w:val="en-US" w:eastAsia="en-US" w:bidi="ar-SA"/>
      </w:rPr>
    </w:lvl>
    <w:lvl w:ilvl="3" w:tplc="ACC695B6">
      <w:numFmt w:val="bullet"/>
      <w:lvlText w:val="•"/>
      <w:lvlJc w:val="left"/>
      <w:pPr>
        <w:ind w:left="3009" w:hanging="200"/>
      </w:pPr>
      <w:rPr>
        <w:rFonts w:hint="default"/>
        <w:lang w:val="en-US" w:eastAsia="en-US" w:bidi="ar-SA"/>
      </w:rPr>
    </w:lvl>
    <w:lvl w:ilvl="4" w:tplc="D5F4B148">
      <w:numFmt w:val="bullet"/>
      <w:lvlText w:val="•"/>
      <w:lvlJc w:val="left"/>
      <w:pPr>
        <w:ind w:left="3906" w:hanging="200"/>
      </w:pPr>
      <w:rPr>
        <w:rFonts w:hint="default"/>
        <w:lang w:val="en-US" w:eastAsia="en-US" w:bidi="ar-SA"/>
      </w:rPr>
    </w:lvl>
    <w:lvl w:ilvl="5" w:tplc="A0F096C4">
      <w:numFmt w:val="bullet"/>
      <w:lvlText w:val="•"/>
      <w:lvlJc w:val="left"/>
      <w:pPr>
        <w:ind w:left="4802" w:hanging="200"/>
      </w:pPr>
      <w:rPr>
        <w:rFonts w:hint="default"/>
        <w:lang w:val="en-US" w:eastAsia="en-US" w:bidi="ar-SA"/>
      </w:rPr>
    </w:lvl>
    <w:lvl w:ilvl="6" w:tplc="78E0D002">
      <w:numFmt w:val="bullet"/>
      <w:lvlText w:val="•"/>
      <w:lvlJc w:val="left"/>
      <w:pPr>
        <w:ind w:left="5699" w:hanging="200"/>
      </w:pPr>
      <w:rPr>
        <w:rFonts w:hint="default"/>
        <w:lang w:val="en-US" w:eastAsia="en-US" w:bidi="ar-SA"/>
      </w:rPr>
    </w:lvl>
    <w:lvl w:ilvl="7" w:tplc="92A689F4">
      <w:numFmt w:val="bullet"/>
      <w:lvlText w:val="•"/>
      <w:lvlJc w:val="left"/>
      <w:pPr>
        <w:ind w:left="6595" w:hanging="200"/>
      </w:pPr>
      <w:rPr>
        <w:rFonts w:hint="default"/>
        <w:lang w:val="en-US" w:eastAsia="en-US" w:bidi="ar-SA"/>
      </w:rPr>
    </w:lvl>
    <w:lvl w:ilvl="8" w:tplc="EA08B196">
      <w:numFmt w:val="bullet"/>
      <w:lvlText w:val="•"/>
      <w:lvlJc w:val="left"/>
      <w:pPr>
        <w:ind w:left="7492" w:hanging="200"/>
      </w:pPr>
      <w:rPr>
        <w:rFonts w:hint="default"/>
        <w:lang w:val="en-US" w:eastAsia="en-US" w:bidi="ar-SA"/>
      </w:rPr>
    </w:lvl>
  </w:abstractNum>
  <w:abstractNum w:abstractNumId="2" w15:restartNumberingAfterBreak="0">
    <w:nsid w:val="247549AD"/>
    <w:multiLevelType w:val="hybridMultilevel"/>
    <w:tmpl w:val="47829E40"/>
    <w:lvl w:ilvl="0" w:tplc="A0C085BA">
      <w:start w:val="1"/>
      <w:numFmt w:val="decimal"/>
      <w:lvlText w:val="%1."/>
      <w:lvlJc w:val="left"/>
      <w:pPr>
        <w:ind w:left="315" w:hanging="200"/>
      </w:pPr>
      <w:rPr>
        <w:rFonts w:ascii="Times New Roman" w:eastAsia="Times New Roman" w:hAnsi="Times New Roman" w:cs="Times New Roman" w:hint="default"/>
        <w:spacing w:val="-2"/>
        <w:w w:val="99"/>
        <w:sz w:val="20"/>
        <w:szCs w:val="20"/>
        <w:lang w:val="en-US" w:eastAsia="en-US" w:bidi="ar-SA"/>
      </w:rPr>
    </w:lvl>
    <w:lvl w:ilvl="1" w:tplc="C614723C">
      <w:numFmt w:val="bullet"/>
      <w:lvlText w:val="•"/>
      <w:lvlJc w:val="left"/>
      <w:pPr>
        <w:ind w:left="1216" w:hanging="200"/>
      </w:pPr>
      <w:rPr>
        <w:rFonts w:hint="default"/>
        <w:lang w:val="en-US" w:eastAsia="en-US" w:bidi="ar-SA"/>
      </w:rPr>
    </w:lvl>
    <w:lvl w:ilvl="2" w:tplc="DFC88E6E">
      <w:numFmt w:val="bullet"/>
      <w:lvlText w:val="•"/>
      <w:lvlJc w:val="left"/>
      <w:pPr>
        <w:ind w:left="2113" w:hanging="200"/>
      </w:pPr>
      <w:rPr>
        <w:rFonts w:hint="default"/>
        <w:lang w:val="en-US" w:eastAsia="en-US" w:bidi="ar-SA"/>
      </w:rPr>
    </w:lvl>
    <w:lvl w:ilvl="3" w:tplc="88164394">
      <w:numFmt w:val="bullet"/>
      <w:lvlText w:val="•"/>
      <w:lvlJc w:val="left"/>
      <w:pPr>
        <w:ind w:left="3009" w:hanging="200"/>
      </w:pPr>
      <w:rPr>
        <w:rFonts w:hint="default"/>
        <w:lang w:val="en-US" w:eastAsia="en-US" w:bidi="ar-SA"/>
      </w:rPr>
    </w:lvl>
    <w:lvl w:ilvl="4" w:tplc="D346C50A">
      <w:numFmt w:val="bullet"/>
      <w:lvlText w:val="•"/>
      <w:lvlJc w:val="left"/>
      <w:pPr>
        <w:ind w:left="3906" w:hanging="200"/>
      </w:pPr>
      <w:rPr>
        <w:rFonts w:hint="default"/>
        <w:lang w:val="en-US" w:eastAsia="en-US" w:bidi="ar-SA"/>
      </w:rPr>
    </w:lvl>
    <w:lvl w:ilvl="5" w:tplc="A35EB5DE">
      <w:numFmt w:val="bullet"/>
      <w:lvlText w:val="•"/>
      <w:lvlJc w:val="left"/>
      <w:pPr>
        <w:ind w:left="4802" w:hanging="200"/>
      </w:pPr>
      <w:rPr>
        <w:rFonts w:hint="default"/>
        <w:lang w:val="en-US" w:eastAsia="en-US" w:bidi="ar-SA"/>
      </w:rPr>
    </w:lvl>
    <w:lvl w:ilvl="6" w:tplc="8FF422D6">
      <w:numFmt w:val="bullet"/>
      <w:lvlText w:val="•"/>
      <w:lvlJc w:val="left"/>
      <w:pPr>
        <w:ind w:left="5699" w:hanging="200"/>
      </w:pPr>
      <w:rPr>
        <w:rFonts w:hint="default"/>
        <w:lang w:val="en-US" w:eastAsia="en-US" w:bidi="ar-SA"/>
      </w:rPr>
    </w:lvl>
    <w:lvl w:ilvl="7" w:tplc="EC586CB4">
      <w:numFmt w:val="bullet"/>
      <w:lvlText w:val="•"/>
      <w:lvlJc w:val="left"/>
      <w:pPr>
        <w:ind w:left="6595" w:hanging="200"/>
      </w:pPr>
      <w:rPr>
        <w:rFonts w:hint="default"/>
        <w:lang w:val="en-US" w:eastAsia="en-US" w:bidi="ar-SA"/>
      </w:rPr>
    </w:lvl>
    <w:lvl w:ilvl="8" w:tplc="BF4EA320">
      <w:numFmt w:val="bullet"/>
      <w:lvlText w:val="•"/>
      <w:lvlJc w:val="left"/>
      <w:pPr>
        <w:ind w:left="7492" w:hanging="200"/>
      </w:pPr>
      <w:rPr>
        <w:rFonts w:hint="default"/>
        <w:lang w:val="en-US" w:eastAsia="en-US" w:bidi="ar-SA"/>
      </w:rPr>
    </w:lvl>
  </w:abstractNum>
  <w:abstractNum w:abstractNumId="3" w15:restartNumberingAfterBreak="0">
    <w:nsid w:val="2C2E1538"/>
    <w:multiLevelType w:val="hybridMultilevel"/>
    <w:tmpl w:val="5B20770E"/>
    <w:lvl w:ilvl="0" w:tplc="C23C2BBC">
      <w:start w:val="1"/>
      <w:numFmt w:val="decimal"/>
      <w:lvlText w:val="%1."/>
      <w:lvlJc w:val="left"/>
      <w:pPr>
        <w:ind w:left="315" w:hanging="200"/>
      </w:pPr>
      <w:rPr>
        <w:rFonts w:ascii="Times New Roman" w:eastAsia="Times New Roman" w:hAnsi="Times New Roman" w:cs="Times New Roman" w:hint="default"/>
        <w:spacing w:val="-2"/>
        <w:w w:val="99"/>
        <w:sz w:val="20"/>
        <w:szCs w:val="20"/>
        <w:lang w:val="en-US" w:eastAsia="en-US" w:bidi="ar-SA"/>
      </w:rPr>
    </w:lvl>
    <w:lvl w:ilvl="1" w:tplc="4D7A97A0">
      <w:numFmt w:val="bullet"/>
      <w:lvlText w:val="•"/>
      <w:lvlJc w:val="left"/>
      <w:pPr>
        <w:ind w:left="1216" w:hanging="200"/>
      </w:pPr>
      <w:rPr>
        <w:rFonts w:hint="default"/>
        <w:lang w:val="en-US" w:eastAsia="en-US" w:bidi="ar-SA"/>
      </w:rPr>
    </w:lvl>
    <w:lvl w:ilvl="2" w:tplc="7652863E">
      <w:numFmt w:val="bullet"/>
      <w:lvlText w:val="•"/>
      <w:lvlJc w:val="left"/>
      <w:pPr>
        <w:ind w:left="2113" w:hanging="200"/>
      </w:pPr>
      <w:rPr>
        <w:rFonts w:hint="default"/>
        <w:lang w:val="en-US" w:eastAsia="en-US" w:bidi="ar-SA"/>
      </w:rPr>
    </w:lvl>
    <w:lvl w:ilvl="3" w:tplc="69069A22">
      <w:numFmt w:val="bullet"/>
      <w:lvlText w:val="•"/>
      <w:lvlJc w:val="left"/>
      <w:pPr>
        <w:ind w:left="3009" w:hanging="200"/>
      </w:pPr>
      <w:rPr>
        <w:rFonts w:hint="default"/>
        <w:lang w:val="en-US" w:eastAsia="en-US" w:bidi="ar-SA"/>
      </w:rPr>
    </w:lvl>
    <w:lvl w:ilvl="4" w:tplc="B748F3B2">
      <w:numFmt w:val="bullet"/>
      <w:lvlText w:val="•"/>
      <w:lvlJc w:val="left"/>
      <w:pPr>
        <w:ind w:left="3906" w:hanging="200"/>
      </w:pPr>
      <w:rPr>
        <w:rFonts w:hint="default"/>
        <w:lang w:val="en-US" w:eastAsia="en-US" w:bidi="ar-SA"/>
      </w:rPr>
    </w:lvl>
    <w:lvl w:ilvl="5" w:tplc="779C21C8">
      <w:numFmt w:val="bullet"/>
      <w:lvlText w:val="•"/>
      <w:lvlJc w:val="left"/>
      <w:pPr>
        <w:ind w:left="4802" w:hanging="200"/>
      </w:pPr>
      <w:rPr>
        <w:rFonts w:hint="default"/>
        <w:lang w:val="en-US" w:eastAsia="en-US" w:bidi="ar-SA"/>
      </w:rPr>
    </w:lvl>
    <w:lvl w:ilvl="6" w:tplc="3EA00480">
      <w:numFmt w:val="bullet"/>
      <w:lvlText w:val="•"/>
      <w:lvlJc w:val="left"/>
      <w:pPr>
        <w:ind w:left="5699" w:hanging="200"/>
      </w:pPr>
      <w:rPr>
        <w:rFonts w:hint="default"/>
        <w:lang w:val="en-US" w:eastAsia="en-US" w:bidi="ar-SA"/>
      </w:rPr>
    </w:lvl>
    <w:lvl w:ilvl="7" w:tplc="215AE7BC">
      <w:numFmt w:val="bullet"/>
      <w:lvlText w:val="•"/>
      <w:lvlJc w:val="left"/>
      <w:pPr>
        <w:ind w:left="6595" w:hanging="200"/>
      </w:pPr>
      <w:rPr>
        <w:rFonts w:hint="default"/>
        <w:lang w:val="en-US" w:eastAsia="en-US" w:bidi="ar-SA"/>
      </w:rPr>
    </w:lvl>
    <w:lvl w:ilvl="8" w:tplc="9AF6586E">
      <w:numFmt w:val="bullet"/>
      <w:lvlText w:val="•"/>
      <w:lvlJc w:val="left"/>
      <w:pPr>
        <w:ind w:left="7492" w:hanging="200"/>
      </w:pPr>
      <w:rPr>
        <w:rFonts w:hint="default"/>
        <w:lang w:val="en-US" w:eastAsia="en-US" w:bidi="ar-SA"/>
      </w:rPr>
    </w:lvl>
  </w:abstractNum>
  <w:abstractNum w:abstractNumId="4" w15:restartNumberingAfterBreak="0">
    <w:nsid w:val="36DF3876"/>
    <w:multiLevelType w:val="hybridMultilevel"/>
    <w:tmpl w:val="9722905C"/>
    <w:lvl w:ilvl="0" w:tplc="A4BC60B2">
      <w:start w:val="1"/>
      <w:numFmt w:val="decimal"/>
      <w:lvlText w:val="%1."/>
      <w:lvlJc w:val="left"/>
      <w:pPr>
        <w:ind w:left="315" w:hanging="200"/>
      </w:pPr>
      <w:rPr>
        <w:rFonts w:ascii="Times New Roman" w:eastAsia="Times New Roman" w:hAnsi="Times New Roman" w:cs="Times New Roman" w:hint="default"/>
        <w:spacing w:val="-2"/>
        <w:w w:val="99"/>
        <w:sz w:val="20"/>
        <w:szCs w:val="20"/>
        <w:lang w:val="en-US" w:eastAsia="en-US" w:bidi="ar-SA"/>
      </w:rPr>
    </w:lvl>
    <w:lvl w:ilvl="1" w:tplc="0904327E">
      <w:numFmt w:val="bullet"/>
      <w:lvlText w:val="•"/>
      <w:lvlJc w:val="left"/>
      <w:pPr>
        <w:ind w:left="1216" w:hanging="200"/>
      </w:pPr>
      <w:rPr>
        <w:rFonts w:hint="default"/>
        <w:lang w:val="en-US" w:eastAsia="en-US" w:bidi="ar-SA"/>
      </w:rPr>
    </w:lvl>
    <w:lvl w:ilvl="2" w:tplc="74D827FA">
      <w:numFmt w:val="bullet"/>
      <w:lvlText w:val="•"/>
      <w:lvlJc w:val="left"/>
      <w:pPr>
        <w:ind w:left="2113" w:hanging="200"/>
      </w:pPr>
      <w:rPr>
        <w:rFonts w:hint="default"/>
        <w:lang w:val="en-US" w:eastAsia="en-US" w:bidi="ar-SA"/>
      </w:rPr>
    </w:lvl>
    <w:lvl w:ilvl="3" w:tplc="F1DE5B0E">
      <w:numFmt w:val="bullet"/>
      <w:lvlText w:val="•"/>
      <w:lvlJc w:val="left"/>
      <w:pPr>
        <w:ind w:left="3009" w:hanging="200"/>
      </w:pPr>
      <w:rPr>
        <w:rFonts w:hint="default"/>
        <w:lang w:val="en-US" w:eastAsia="en-US" w:bidi="ar-SA"/>
      </w:rPr>
    </w:lvl>
    <w:lvl w:ilvl="4" w:tplc="B14C3002">
      <w:numFmt w:val="bullet"/>
      <w:lvlText w:val="•"/>
      <w:lvlJc w:val="left"/>
      <w:pPr>
        <w:ind w:left="3906" w:hanging="200"/>
      </w:pPr>
      <w:rPr>
        <w:rFonts w:hint="default"/>
        <w:lang w:val="en-US" w:eastAsia="en-US" w:bidi="ar-SA"/>
      </w:rPr>
    </w:lvl>
    <w:lvl w:ilvl="5" w:tplc="322E6D0E">
      <w:numFmt w:val="bullet"/>
      <w:lvlText w:val="•"/>
      <w:lvlJc w:val="left"/>
      <w:pPr>
        <w:ind w:left="4802" w:hanging="200"/>
      </w:pPr>
      <w:rPr>
        <w:rFonts w:hint="default"/>
        <w:lang w:val="en-US" w:eastAsia="en-US" w:bidi="ar-SA"/>
      </w:rPr>
    </w:lvl>
    <w:lvl w:ilvl="6" w:tplc="50A2DC74">
      <w:numFmt w:val="bullet"/>
      <w:lvlText w:val="•"/>
      <w:lvlJc w:val="left"/>
      <w:pPr>
        <w:ind w:left="5699" w:hanging="200"/>
      </w:pPr>
      <w:rPr>
        <w:rFonts w:hint="default"/>
        <w:lang w:val="en-US" w:eastAsia="en-US" w:bidi="ar-SA"/>
      </w:rPr>
    </w:lvl>
    <w:lvl w:ilvl="7" w:tplc="F6C6ADF6">
      <w:numFmt w:val="bullet"/>
      <w:lvlText w:val="•"/>
      <w:lvlJc w:val="left"/>
      <w:pPr>
        <w:ind w:left="6595" w:hanging="200"/>
      </w:pPr>
      <w:rPr>
        <w:rFonts w:hint="default"/>
        <w:lang w:val="en-US" w:eastAsia="en-US" w:bidi="ar-SA"/>
      </w:rPr>
    </w:lvl>
    <w:lvl w:ilvl="8" w:tplc="501CA97C">
      <w:numFmt w:val="bullet"/>
      <w:lvlText w:val="•"/>
      <w:lvlJc w:val="left"/>
      <w:pPr>
        <w:ind w:left="7492" w:hanging="200"/>
      </w:pPr>
      <w:rPr>
        <w:rFonts w:hint="default"/>
        <w:lang w:val="en-US" w:eastAsia="en-US" w:bidi="ar-SA"/>
      </w:rPr>
    </w:lvl>
  </w:abstractNum>
  <w:abstractNum w:abstractNumId="5" w15:restartNumberingAfterBreak="0">
    <w:nsid w:val="3C902D81"/>
    <w:multiLevelType w:val="hybridMultilevel"/>
    <w:tmpl w:val="D2D849EC"/>
    <w:lvl w:ilvl="0" w:tplc="4FAE175A">
      <w:start w:val="1"/>
      <w:numFmt w:val="decimal"/>
      <w:lvlText w:val="%1."/>
      <w:lvlJc w:val="left"/>
      <w:pPr>
        <w:ind w:left="315" w:hanging="200"/>
      </w:pPr>
      <w:rPr>
        <w:rFonts w:ascii="Times New Roman" w:eastAsia="Times New Roman" w:hAnsi="Times New Roman" w:cs="Times New Roman" w:hint="default"/>
        <w:spacing w:val="-3"/>
        <w:w w:val="99"/>
        <w:sz w:val="20"/>
        <w:szCs w:val="20"/>
        <w:lang w:val="en-US" w:eastAsia="en-US" w:bidi="ar-SA"/>
      </w:rPr>
    </w:lvl>
    <w:lvl w:ilvl="1" w:tplc="357E8CA8">
      <w:numFmt w:val="bullet"/>
      <w:lvlText w:val="•"/>
      <w:lvlJc w:val="left"/>
      <w:pPr>
        <w:ind w:left="1216" w:hanging="200"/>
      </w:pPr>
      <w:rPr>
        <w:rFonts w:hint="default"/>
        <w:lang w:val="en-US" w:eastAsia="en-US" w:bidi="ar-SA"/>
      </w:rPr>
    </w:lvl>
    <w:lvl w:ilvl="2" w:tplc="ABBCFFCE">
      <w:numFmt w:val="bullet"/>
      <w:lvlText w:val="•"/>
      <w:lvlJc w:val="left"/>
      <w:pPr>
        <w:ind w:left="2113" w:hanging="200"/>
      </w:pPr>
      <w:rPr>
        <w:rFonts w:hint="default"/>
        <w:lang w:val="en-US" w:eastAsia="en-US" w:bidi="ar-SA"/>
      </w:rPr>
    </w:lvl>
    <w:lvl w:ilvl="3" w:tplc="14A21162">
      <w:numFmt w:val="bullet"/>
      <w:lvlText w:val="•"/>
      <w:lvlJc w:val="left"/>
      <w:pPr>
        <w:ind w:left="3009" w:hanging="200"/>
      </w:pPr>
      <w:rPr>
        <w:rFonts w:hint="default"/>
        <w:lang w:val="en-US" w:eastAsia="en-US" w:bidi="ar-SA"/>
      </w:rPr>
    </w:lvl>
    <w:lvl w:ilvl="4" w:tplc="1BDC4C6E">
      <w:numFmt w:val="bullet"/>
      <w:lvlText w:val="•"/>
      <w:lvlJc w:val="left"/>
      <w:pPr>
        <w:ind w:left="3906" w:hanging="200"/>
      </w:pPr>
      <w:rPr>
        <w:rFonts w:hint="default"/>
        <w:lang w:val="en-US" w:eastAsia="en-US" w:bidi="ar-SA"/>
      </w:rPr>
    </w:lvl>
    <w:lvl w:ilvl="5" w:tplc="67C42810">
      <w:numFmt w:val="bullet"/>
      <w:lvlText w:val="•"/>
      <w:lvlJc w:val="left"/>
      <w:pPr>
        <w:ind w:left="4802" w:hanging="200"/>
      </w:pPr>
      <w:rPr>
        <w:rFonts w:hint="default"/>
        <w:lang w:val="en-US" w:eastAsia="en-US" w:bidi="ar-SA"/>
      </w:rPr>
    </w:lvl>
    <w:lvl w:ilvl="6" w:tplc="3C609C64">
      <w:numFmt w:val="bullet"/>
      <w:lvlText w:val="•"/>
      <w:lvlJc w:val="left"/>
      <w:pPr>
        <w:ind w:left="5699" w:hanging="200"/>
      </w:pPr>
      <w:rPr>
        <w:rFonts w:hint="default"/>
        <w:lang w:val="en-US" w:eastAsia="en-US" w:bidi="ar-SA"/>
      </w:rPr>
    </w:lvl>
    <w:lvl w:ilvl="7" w:tplc="36A4BF6A">
      <w:numFmt w:val="bullet"/>
      <w:lvlText w:val="•"/>
      <w:lvlJc w:val="left"/>
      <w:pPr>
        <w:ind w:left="6595" w:hanging="200"/>
      </w:pPr>
      <w:rPr>
        <w:rFonts w:hint="default"/>
        <w:lang w:val="en-US" w:eastAsia="en-US" w:bidi="ar-SA"/>
      </w:rPr>
    </w:lvl>
    <w:lvl w:ilvl="8" w:tplc="CC3CCC4E">
      <w:numFmt w:val="bullet"/>
      <w:lvlText w:val="•"/>
      <w:lvlJc w:val="left"/>
      <w:pPr>
        <w:ind w:left="7492" w:hanging="200"/>
      </w:pPr>
      <w:rPr>
        <w:rFonts w:hint="default"/>
        <w:lang w:val="en-US" w:eastAsia="en-US" w:bidi="ar-SA"/>
      </w:rPr>
    </w:lvl>
  </w:abstractNum>
  <w:abstractNum w:abstractNumId="6" w15:restartNumberingAfterBreak="0">
    <w:nsid w:val="660642BE"/>
    <w:multiLevelType w:val="hybridMultilevel"/>
    <w:tmpl w:val="0FCC523E"/>
    <w:lvl w:ilvl="0" w:tplc="1E249F2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67E75B50"/>
    <w:multiLevelType w:val="hybridMultilevel"/>
    <w:tmpl w:val="8ECEF59A"/>
    <w:lvl w:ilvl="0" w:tplc="A9781564">
      <w:start w:val="1"/>
      <w:numFmt w:val="lowerLetter"/>
      <w:lvlText w:val="%1)"/>
      <w:lvlJc w:val="left"/>
      <w:pPr>
        <w:ind w:left="115" w:hanging="215"/>
      </w:pPr>
      <w:rPr>
        <w:rFonts w:ascii="Times New Roman" w:eastAsia="Times New Roman" w:hAnsi="Times New Roman" w:cs="Times New Roman" w:hint="default"/>
        <w:b/>
        <w:bCs/>
        <w:w w:val="99"/>
        <w:sz w:val="20"/>
        <w:szCs w:val="20"/>
        <w:lang w:val="en-US" w:eastAsia="en-US" w:bidi="ar-SA"/>
      </w:rPr>
    </w:lvl>
    <w:lvl w:ilvl="1" w:tplc="FA786502">
      <w:numFmt w:val="bullet"/>
      <w:lvlText w:val="•"/>
      <w:lvlJc w:val="left"/>
      <w:pPr>
        <w:ind w:left="1036" w:hanging="215"/>
      </w:pPr>
      <w:rPr>
        <w:rFonts w:hint="default"/>
        <w:lang w:val="en-US" w:eastAsia="en-US" w:bidi="ar-SA"/>
      </w:rPr>
    </w:lvl>
    <w:lvl w:ilvl="2" w:tplc="93BAD95A">
      <w:numFmt w:val="bullet"/>
      <w:lvlText w:val="•"/>
      <w:lvlJc w:val="left"/>
      <w:pPr>
        <w:ind w:left="1953" w:hanging="215"/>
      </w:pPr>
      <w:rPr>
        <w:rFonts w:hint="default"/>
        <w:lang w:val="en-US" w:eastAsia="en-US" w:bidi="ar-SA"/>
      </w:rPr>
    </w:lvl>
    <w:lvl w:ilvl="3" w:tplc="E2BCC604">
      <w:numFmt w:val="bullet"/>
      <w:lvlText w:val="•"/>
      <w:lvlJc w:val="left"/>
      <w:pPr>
        <w:ind w:left="2869" w:hanging="215"/>
      </w:pPr>
      <w:rPr>
        <w:rFonts w:hint="default"/>
        <w:lang w:val="en-US" w:eastAsia="en-US" w:bidi="ar-SA"/>
      </w:rPr>
    </w:lvl>
    <w:lvl w:ilvl="4" w:tplc="26C6E522">
      <w:numFmt w:val="bullet"/>
      <w:lvlText w:val="•"/>
      <w:lvlJc w:val="left"/>
      <w:pPr>
        <w:ind w:left="3786" w:hanging="215"/>
      </w:pPr>
      <w:rPr>
        <w:rFonts w:hint="default"/>
        <w:lang w:val="en-US" w:eastAsia="en-US" w:bidi="ar-SA"/>
      </w:rPr>
    </w:lvl>
    <w:lvl w:ilvl="5" w:tplc="02E44FEE">
      <w:numFmt w:val="bullet"/>
      <w:lvlText w:val="•"/>
      <w:lvlJc w:val="left"/>
      <w:pPr>
        <w:ind w:left="4702" w:hanging="215"/>
      </w:pPr>
      <w:rPr>
        <w:rFonts w:hint="default"/>
        <w:lang w:val="en-US" w:eastAsia="en-US" w:bidi="ar-SA"/>
      </w:rPr>
    </w:lvl>
    <w:lvl w:ilvl="6" w:tplc="E23EE2C8">
      <w:numFmt w:val="bullet"/>
      <w:lvlText w:val="•"/>
      <w:lvlJc w:val="left"/>
      <w:pPr>
        <w:ind w:left="5619" w:hanging="215"/>
      </w:pPr>
      <w:rPr>
        <w:rFonts w:hint="default"/>
        <w:lang w:val="en-US" w:eastAsia="en-US" w:bidi="ar-SA"/>
      </w:rPr>
    </w:lvl>
    <w:lvl w:ilvl="7" w:tplc="B4FA6CDE">
      <w:numFmt w:val="bullet"/>
      <w:lvlText w:val="•"/>
      <w:lvlJc w:val="left"/>
      <w:pPr>
        <w:ind w:left="6535" w:hanging="215"/>
      </w:pPr>
      <w:rPr>
        <w:rFonts w:hint="default"/>
        <w:lang w:val="en-US" w:eastAsia="en-US" w:bidi="ar-SA"/>
      </w:rPr>
    </w:lvl>
    <w:lvl w:ilvl="8" w:tplc="07E4EFA8">
      <w:numFmt w:val="bullet"/>
      <w:lvlText w:val="•"/>
      <w:lvlJc w:val="left"/>
      <w:pPr>
        <w:ind w:left="7452" w:hanging="215"/>
      </w:pPr>
      <w:rPr>
        <w:rFonts w:hint="default"/>
        <w:lang w:val="en-US" w:eastAsia="en-US" w:bidi="ar-SA"/>
      </w:rPr>
    </w:lvl>
  </w:abstractNum>
  <w:abstractNum w:abstractNumId="8" w15:restartNumberingAfterBreak="0">
    <w:nsid w:val="6EB73E37"/>
    <w:multiLevelType w:val="hybridMultilevel"/>
    <w:tmpl w:val="EAEE66AA"/>
    <w:lvl w:ilvl="0" w:tplc="1DC2E2F0">
      <w:start w:val="1"/>
      <w:numFmt w:val="decimal"/>
      <w:lvlText w:val="%1."/>
      <w:lvlJc w:val="left"/>
      <w:pPr>
        <w:ind w:left="315" w:hanging="200"/>
      </w:pPr>
      <w:rPr>
        <w:rFonts w:ascii="Times New Roman" w:eastAsia="Times New Roman" w:hAnsi="Times New Roman" w:cs="Times New Roman" w:hint="default"/>
        <w:spacing w:val="-3"/>
        <w:w w:val="99"/>
        <w:sz w:val="20"/>
        <w:szCs w:val="20"/>
        <w:lang w:val="en-US" w:eastAsia="en-US" w:bidi="ar-SA"/>
      </w:rPr>
    </w:lvl>
    <w:lvl w:ilvl="1" w:tplc="9DF64C88">
      <w:numFmt w:val="bullet"/>
      <w:lvlText w:val="•"/>
      <w:lvlJc w:val="left"/>
      <w:pPr>
        <w:ind w:left="1216" w:hanging="200"/>
      </w:pPr>
      <w:rPr>
        <w:rFonts w:hint="default"/>
        <w:lang w:val="en-US" w:eastAsia="en-US" w:bidi="ar-SA"/>
      </w:rPr>
    </w:lvl>
    <w:lvl w:ilvl="2" w:tplc="60C276F4">
      <w:numFmt w:val="bullet"/>
      <w:lvlText w:val="•"/>
      <w:lvlJc w:val="left"/>
      <w:pPr>
        <w:ind w:left="2113" w:hanging="200"/>
      </w:pPr>
      <w:rPr>
        <w:rFonts w:hint="default"/>
        <w:lang w:val="en-US" w:eastAsia="en-US" w:bidi="ar-SA"/>
      </w:rPr>
    </w:lvl>
    <w:lvl w:ilvl="3" w:tplc="05643D3E">
      <w:numFmt w:val="bullet"/>
      <w:lvlText w:val="•"/>
      <w:lvlJc w:val="left"/>
      <w:pPr>
        <w:ind w:left="3009" w:hanging="200"/>
      </w:pPr>
      <w:rPr>
        <w:rFonts w:hint="default"/>
        <w:lang w:val="en-US" w:eastAsia="en-US" w:bidi="ar-SA"/>
      </w:rPr>
    </w:lvl>
    <w:lvl w:ilvl="4" w:tplc="01CAFFEC">
      <w:numFmt w:val="bullet"/>
      <w:lvlText w:val="•"/>
      <w:lvlJc w:val="left"/>
      <w:pPr>
        <w:ind w:left="3906" w:hanging="200"/>
      </w:pPr>
      <w:rPr>
        <w:rFonts w:hint="default"/>
        <w:lang w:val="en-US" w:eastAsia="en-US" w:bidi="ar-SA"/>
      </w:rPr>
    </w:lvl>
    <w:lvl w:ilvl="5" w:tplc="C37AB54A">
      <w:numFmt w:val="bullet"/>
      <w:lvlText w:val="•"/>
      <w:lvlJc w:val="left"/>
      <w:pPr>
        <w:ind w:left="4802" w:hanging="200"/>
      </w:pPr>
      <w:rPr>
        <w:rFonts w:hint="default"/>
        <w:lang w:val="en-US" w:eastAsia="en-US" w:bidi="ar-SA"/>
      </w:rPr>
    </w:lvl>
    <w:lvl w:ilvl="6" w:tplc="51CC53CE">
      <w:numFmt w:val="bullet"/>
      <w:lvlText w:val="•"/>
      <w:lvlJc w:val="left"/>
      <w:pPr>
        <w:ind w:left="5699" w:hanging="200"/>
      </w:pPr>
      <w:rPr>
        <w:rFonts w:hint="default"/>
        <w:lang w:val="en-US" w:eastAsia="en-US" w:bidi="ar-SA"/>
      </w:rPr>
    </w:lvl>
    <w:lvl w:ilvl="7" w:tplc="81C4AF3C">
      <w:numFmt w:val="bullet"/>
      <w:lvlText w:val="•"/>
      <w:lvlJc w:val="left"/>
      <w:pPr>
        <w:ind w:left="6595" w:hanging="200"/>
      </w:pPr>
      <w:rPr>
        <w:rFonts w:hint="default"/>
        <w:lang w:val="en-US" w:eastAsia="en-US" w:bidi="ar-SA"/>
      </w:rPr>
    </w:lvl>
    <w:lvl w:ilvl="8" w:tplc="4716A882">
      <w:numFmt w:val="bullet"/>
      <w:lvlText w:val="•"/>
      <w:lvlJc w:val="left"/>
      <w:pPr>
        <w:ind w:left="7492" w:hanging="200"/>
      </w:pPr>
      <w:rPr>
        <w:rFonts w:hint="default"/>
        <w:lang w:val="en-US" w:eastAsia="en-US" w:bidi="ar-SA"/>
      </w:rPr>
    </w:lvl>
  </w:abstractNum>
  <w:abstractNum w:abstractNumId="9" w15:restartNumberingAfterBreak="0">
    <w:nsid w:val="78315375"/>
    <w:multiLevelType w:val="hybridMultilevel"/>
    <w:tmpl w:val="56A2DD9A"/>
    <w:lvl w:ilvl="0" w:tplc="966AC54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7C482680"/>
    <w:multiLevelType w:val="hybridMultilevel"/>
    <w:tmpl w:val="5B7AA918"/>
    <w:lvl w:ilvl="0" w:tplc="9A60FA9E">
      <w:start w:val="1"/>
      <w:numFmt w:val="decimal"/>
      <w:lvlText w:val="%1."/>
      <w:lvlJc w:val="left"/>
      <w:pPr>
        <w:ind w:left="315" w:hanging="200"/>
      </w:pPr>
      <w:rPr>
        <w:rFonts w:ascii="Times New Roman" w:eastAsia="Times New Roman" w:hAnsi="Times New Roman" w:cs="Times New Roman" w:hint="default"/>
        <w:spacing w:val="-2"/>
        <w:w w:val="99"/>
        <w:sz w:val="20"/>
        <w:szCs w:val="20"/>
        <w:lang w:val="en-US" w:eastAsia="en-US" w:bidi="ar-SA"/>
      </w:rPr>
    </w:lvl>
    <w:lvl w:ilvl="1" w:tplc="38C07EFA">
      <w:numFmt w:val="bullet"/>
      <w:lvlText w:val="•"/>
      <w:lvlJc w:val="left"/>
      <w:pPr>
        <w:ind w:left="1216" w:hanging="200"/>
      </w:pPr>
      <w:rPr>
        <w:rFonts w:hint="default"/>
        <w:lang w:val="en-US" w:eastAsia="en-US" w:bidi="ar-SA"/>
      </w:rPr>
    </w:lvl>
    <w:lvl w:ilvl="2" w:tplc="DFFA2FB0">
      <w:numFmt w:val="bullet"/>
      <w:lvlText w:val="•"/>
      <w:lvlJc w:val="left"/>
      <w:pPr>
        <w:ind w:left="2113" w:hanging="200"/>
      </w:pPr>
      <w:rPr>
        <w:rFonts w:hint="default"/>
        <w:lang w:val="en-US" w:eastAsia="en-US" w:bidi="ar-SA"/>
      </w:rPr>
    </w:lvl>
    <w:lvl w:ilvl="3" w:tplc="B800626C">
      <w:numFmt w:val="bullet"/>
      <w:lvlText w:val="•"/>
      <w:lvlJc w:val="left"/>
      <w:pPr>
        <w:ind w:left="3009" w:hanging="200"/>
      </w:pPr>
      <w:rPr>
        <w:rFonts w:hint="default"/>
        <w:lang w:val="en-US" w:eastAsia="en-US" w:bidi="ar-SA"/>
      </w:rPr>
    </w:lvl>
    <w:lvl w:ilvl="4" w:tplc="33E2CC2A">
      <w:numFmt w:val="bullet"/>
      <w:lvlText w:val="•"/>
      <w:lvlJc w:val="left"/>
      <w:pPr>
        <w:ind w:left="3906" w:hanging="200"/>
      </w:pPr>
      <w:rPr>
        <w:rFonts w:hint="default"/>
        <w:lang w:val="en-US" w:eastAsia="en-US" w:bidi="ar-SA"/>
      </w:rPr>
    </w:lvl>
    <w:lvl w:ilvl="5" w:tplc="0DE45E7E">
      <w:numFmt w:val="bullet"/>
      <w:lvlText w:val="•"/>
      <w:lvlJc w:val="left"/>
      <w:pPr>
        <w:ind w:left="4802" w:hanging="200"/>
      </w:pPr>
      <w:rPr>
        <w:rFonts w:hint="default"/>
        <w:lang w:val="en-US" w:eastAsia="en-US" w:bidi="ar-SA"/>
      </w:rPr>
    </w:lvl>
    <w:lvl w:ilvl="6" w:tplc="6AACB014">
      <w:numFmt w:val="bullet"/>
      <w:lvlText w:val="•"/>
      <w:lvlJc w:val="left"/>
      <w:pPr>
        <w:ind w:left="5699" w:hanging="200"/>
      </w:pPr>
      <w:rPr>
        <w:rFonts w:hint="default"/>
        <w:lang w:val="en-US" w:eastAsia="en-US" w:bidi="ar-SA"/>
      </w:rPr>
    </w:lvl>
    <w:lvl w:ilvl="7" w:tplc="7D00CC10">
      <w:numFmt w:val="bullet"/>
      <w:lvlText w:val="•"/>
      <w:lvlJc w:val="left"/>
      <w:pPr>
        <w:ind w:left="6595" w:hanging="200"/>
      </w:pPr>
      <w:rPr>
        <w:rFonts w:hint="default"/>
        <w:lang w:val="en-US" w:eastAsia="en-US" w:bidi="ar-SA"/>
      </w:rPr>
    </w:lvl>
    <w:lvl w:ilvl="8" w:tplc="206421CA">
      <w:numFmt w:val="bullet"/>
      <w:lvlText w:val="•"/>
      <w:lvlJc w:val="left"/>
      <w:pPr>
        <w:ind w:left="7492" w:hanging="200"/>
      </w:pPr>
      <w:rPr>
        <w:rFonts w:hint="default"/>
        <w:lang w:val="en-US" w:eastAsia="en-US" w:bidi="ar-SA"/>
      </w:rPr>
    </w:lvl>
  </w:abstractNum>
  <w:abstractNum w:abstractNumId="11" w15:restartNumberingAfterBreak="0">
    <w:nsid w:val="7D0B56B6"/>
    <w:multiLevelType w:val="hybridMultilevel"/>
    <w:tmpl w:val="AFBE9142"/>
    <w:lvl w:ilvl="0" w:tplc="03460626">
      <w:start w:val="1"/>
      <w:numFmt w:val="decimal"/>
      <w:lvlText w:val="%1."/>
      <w:lvlJc w:val="left"/>
      <w:pPr>
        <w:ind w:left="315" w:hanging="200"/>
      </w:pPr>
      <w:rPr>
        <w:rFonts w:ascii="Times New Roman" w:eastAsia="Times New Roman" w:hAnsi="Times New Roman" w:cs="Times New Roman" w:hint="default"/>
        <w:spacing w:val="-6"/>
        <w:w w:val="99"/>
        <w:sz w:val="20"/>
        <w:szCs w:val="20"/>
        <w:lang w:val="en-US" w:eastAsia="en-US" w:bidi="ar-SA"/>
      </w:rPr>
    </w:lvl>
    <w:lvl w:ilvl="1" w:tplc="4DBCB482">
      <w:numFmt w:val="bullet"/>
      <w:lvlText w:val="•"/>
      <w:lvlJc w:val="left"/>
      <w:pPr>
        <w:ind w:left="1216" w:hanging="200"/>
      </w:pPr>
      <w:rPr>
        <w:rFonts w:hint="default"/>
        <w:lang w:val="en-US" w:eastAsia="en-US" w:bidi="ar-SA"/>
      </w:rPr>
    </w:lvl>
    <w:lvl w:ilvl="2" w:tplc="970637BE">
      <w:numFmt w:val="bullet"/>
      <w:lvlText w:val="•"/>
      <w:lvlJc w:val="left"/>
      <w:pPr>
        <w:ind w:left="2113" w:hanging="200"/>
      </w:pPr>
      <w:rPr>
        <w:rFonts w:hint="default"/>
        <w:lang w:val="en-US" w:eastAsia="en-US" w:bidi="ar-SA"/>
      </w:rPr>
    </w:lvl>
    <w:lvl w:ilvl="3" w:tplc="FEA6B48E">
      <w:numFmt w:val="bullet"/>
      <w:lvlText w:val="•"/>
      <w:lvlJc w:val="left"/>
      <w:pPr>
        <w:ind w:left="3009" w:hanging="200"/>
      </w:pPr>
      <w:rPr>
        <w:rFonts w:hint="default"/>
        <w:lang w:val="en-US" w:eastAsia="en-US" w:bidi="ar-SA"/>
      </w:rPr>
    </w:lvl>
    <w:lvl w:ilvl="4" w:tplc="21DE8268">
      <w:numFmt w:val="bullet"/>
      <w:lvlText w:val="•"/>
      <w:lvlJc w:val="left"/>
      <w:pPr>
        <w:ind w:left="3906" w:hanging="200"/>
      </w:pPr>
      <w:rPr>
        <w:rFonts w:hint="default"/>
        <w:lang w:val="en-US" w:eastAsia="en-US" w:bidi="ar-SA"/>
      </w:rPr>
    </w:lvl>
    <w:lvl w:ilvl="5" w:tplc="44E8FFE2">
      <w:numFmt w:val="bullet"/>
      <w:lvlText w:val="•"/>
      <w:lvlJc w:val="left"/>
      <w:pPr>
        <w:ind w:left="4802" w:hanging="200"/>
      </w:pPr>
      <w:rPr>
        <w:rFonts w:hint="default"/>
        <w:lang w:val="en-US" w:eastAsia="en-US" w:bidi="ar-SA"/>
      </w:rPr>
    </w:lvl>
    <w:lvl w:ilvl="6" w:tplc="248A1A62">
      <w:numFmt w:val="bullet"/>
      <w:lvlText w:val="•"/>
      <w:lvlJc w:val="left"/>
      <w:pPr>
        <w:ind w:left="5699" w:hanging="200"/>
      </w:pPr>
      <w:rPr>
        <w:rFonts w:hint="default"/>
        <w:lang w:val="en-US" w:eastAsia="en-US" w:bidi="ar-SA"/>
      </w:rPr>
    </w:lvl>
    <w:lvl w:ilvl="7" w:tplc="812A9FEA">
      <w:numFmt w:val="bullet"/>
      <w:lvlText w:val="•"/>
      <w:lvlJc w:val="left"/>
      <w:pPr>
        <w:ind w:left="6595" w:hanging="200"/>
      </w:pPr>
      <w:rPr>
        <w:rFonts w:hint="default"/>
        <w:lang w:val="en-US" w:eastAsia="en-US" w:bidi="ar-SA"/>
      </w:rPr>
    </w:lvl>
    <w:lvl w:ilvl="8" w:tplc="75F80FFA">
      <w:numFmt w:val="bullet"/>
      <w:lvlText w:val="•"/>
      <w:lvlJc w:val="left"/>
      <w:pPr>
        <w:ind w:left="7492" w:hanging="200"/>
      </w:pPr>
      <w:rPr>
        <w:rFonts w:hint="default"/>
        <w:lang w:val="en-US" w:eastAsia="en-US" w:bidi="ar-SA"/>
      </w:rPr>
    </w:lvl>
  </w:abstractNum>
  <w:num w:numId="1" w16cid:durableId="2132481359">
    <w:abstractNumId w:val="3"/>
  </w:num>
  <w:num w:numId="2" w16cid:durableId="896823977">
    <w:abstractNumId w:val="10"/>
  </w:num>
  <w:num w:numId="3" w16cid:durableId="132913575">
    <w:abstractNumId w:val="1"/>
  </w:num>
  <w:num w:numId="4" w16cid:durableId="206719803">
    <w:abstractNumId w:val="8"/>
  </w:num>
  <w:num w:numId="5" w16cid:durableId="1921209644">
    <w:abstractNumId w:val="2"/>
  </w:num>
  <w:num w:numId="6" w16cid:durableId="1646661262">
    <w:abstractNumId w:val="5"/>
  </w:num>
  <w:num w:numId="7" w16cid:durableId="461459131">
    <w:abstractNumId w:val="11"/>
  </w:num>
  <w:num w:numId="8" w16cid:durableId="259333653">
    <w:abstractNumId w:val="0"/>
  </w:num>
  <w:num w:numId="9" w16cid:durableId="1021518222">
    <w:abstractNumId w:val="7"/>
  </w:num>
  <w:num w:numId="10" w16cid:durableId="863715102">
    <w:abstractNumId w:val="4"/>
  </w:num>
  <w:num w:numId="11" w16cid:durableId="1263344204">
    <w:abstractNumId w:val="6"/>
  </w:num>
  <w:num w:numId="12" w16cid:durableId="1464081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F3"/>
    <w:rsid w:val="00036A1B"/>
    <w:rsid w:val="000401F8"/>
    <w:rsid w:val="000D6F99"/>
    <w:rsid w:val="00127153"/>
    <w:rsid w:val="007E33F3"/>
    <w:rsid w:val="00A03C47"/>
    <w:rsid w:val="00E9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0EE5F"/>
  <w15:docId w15:val="{8D808467-D067-0B47-9286-7920C7BA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5"/>
      <w:outlineLvl w:val="0"/>
    </w:pPr>
    <w:rPr>
      <w:b/>
      <w:bCs/>
      <w:sz w:val="24"/>
      <w:szCs w:val="24"/>
    </w:rPr>
  </w:style>
  <w:style w:type="paragraph" w:styleId="Heading2">
    <w:name w:val="heading 2"/>
    <w:basedOn w:val="Normal"/>
    <w:uiPriority w:val="9"/>
    <w:unhideWhenUsed/>
    <w:qFormat/>
    <w:pPr>
      <w:ind w:left="11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9"/>
      <w:ind w:left="3562" w:right="1863" w:hanging="1671"/>
    </w:pPr>
    <w:rPr>
      <w:b/>
      <w:bCs/>
      <w:sz w:val="28"/>
      <w:szCs w:val="28"/>
    </w:rPr>
  </w:style>
  <w:style w:type="paragraph" w:styleId="ListParagraph">
    <w:name w:val="List Paragraph"/>
    <w:basedOn w:val="Normal"/>
    <w:uiPriority w:val="1"/>
    <w:qFormat/>
    <w:pPr>
      <w:ind w:left="315"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Zülal Melek</cp:lastModifiedBy>
  <cp:revision>3</cp:revision>
  <dcterms:created xsi:type="dcterms:W3CDTF">2023-02-14T18:58:00Z</dcterms:created>
  <dcterms:modified xsi:type="dcterms:W3CDTF">2023-02-14T19:18:00Z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2023-02-12T00:00:00Z</vt:filetime>
  </property>
  <property fmtid="{D5CDD505-2E9C-101B-9397-08002B2CF9AE}" pid="3" name="Creator">
    <vt:lpwstr>Microsoft Word</vt:lpwstr>
  </property>
  <property fmtid="{D5CDD505-2E9C-101B-9397-08002B2CF9AE}" pid="4" name="LastSaved">
    <vt:filetime>2023-02-14T00:00:00Z</vt:filetime>
  </property>
</Properties>
</file>