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FCFD3" w14:textId="54C81B31" w:rsidR="00AE615A" w:rsidRPr="00A61522" w:rsidRDefault="0088531F" w:rsidP="00A61522">
      <w:pPr>
        <w:pStyle w:val="Heading2"/>
        <w:spacing w:line="276" w:lineRule="auto"/>
        <w:jc w:val="center"/>
        <w:rPr>
          <w:rFonts w:asciiTheme="majorHAnsi" w:hAnsiTheme="majorHAnsi"/>
          <w:b/>
          <w:color w:val="000090"/>
          <w:sz w:val="36"/>
          <w:szCs w:val="28"/>
        </w:rPr>
      </w:pPr>
      <w:r>
        <w:rPr>
          <w:rFonts w:asciiTheme="majorHAnsi" w:hAnsiTheme="majorHAnsi"/>
          <w:noProof/>
          <w:szCs w:val="24"/>
        </w:rPr>
        <w:drawing>
          <wp:anchor distT="0" distB="0" distL="114300" distR="114300" simplePos="0" relativeHeight="251658240" behindDoc="0" locked="0" layoutInCell="1" allowOverlap="1" wp14:anchorId="437EA178" wp14:editId="63F5982C">
            <wp:simplePos x="0" y="0"/>
            <wp:positionH relativeFrom="column">
              <wp:posOffset>5372100</wp:posOffset>
            </wp:positionH>
            <wp:positionV relativeFrom="paragraph">
              <wp:posOffset>0</wp:posOffset>
            </wp:positionV>
            <wp:extent cx="1517015" cy="11684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7015"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615A" w:rsidRPr="00A61522">
        <w:rPr>
          <w:rFonts w:asciiTheme="majorHAnsi" w:hAnsiTheme="majorHAnsi"/>
          <w:b/>
          <w:color w:val="000090"/>
          <w:sz w:val="36"/>
          <w:szCs w:val="28"/>
        </w:rPr>
        <w:t>Iowa State University</w:t>
      </w:r>
    </w:p>
    <w:p w14:paraId="0FC4B8E8" w14:textId="297BAC12" w:rsidR="00AE615A" w:rsidRPr="00A61522" w:rsidRDefault="00EE54E1" w:rsidP="00A61522">
      <w:pPr>
        <w:pStyle w:val="Heading2"/>
        <w:spacing w:line="276" w:lineRule="auto"/>
        <w:jc w:val="center"/>
        <w:rPr>
          <w:rFonts w:asciiTheme="majorHAnsi" w:hAnsiTheme="majorHAnsi"/>
          <w:b/>
          <w:color w:val="000090"/>
          <w:szCs w:val="24"/>
        </w:rPr>
      </w:pPr>
      <w:r>
        <w:rPr>
          <w:rFonts w:asciiTheme="majorHAnsi" w:hAnsiTheme="majorHAnsi"/>
          <w:b/>
          <w:color w:val="000090"/>
          <w:szCs w:val="24"/>
        </w:rPr>
        <w:t>National Residence Hall Honorary</w:t>
      </w:r>
    </w:p>
    <w:p w14:paraId="08F65B4D" w14:textId="4FFC451A" w:rsidR="00FE1271" w:rsidRPr="00A61522" w:rsidRDefault="00EE54E1" w:rsidP="00A61522">
      <w:pPr>
        <w:jc w:val="center"/>
        <w:rPr>
          <w:rFonts w:asciiTheme="majorHAnsi" w:hAnsiTheme="majorHAnsi"/>
          <w:b/>
          <w:color w:val="000090"/>
          <w:sz w:val="24"/>
          <w:szCs w:val="24"/>
        </w:rPr>
      </w:pPr>
      <w:r>
        <w:rPr>
          <w:rFonts w:asciiTheme="majorHAnsi" w:hAnsiTheme="majorHAnsi"/>
          <w:b/>
          <w:color w:val="000090"/>
          <w:sz w:val="24"/>
          <w:szCs w:val="24"/>
        </w:rPr>
        <w:t>Order of the Rose and Chessman</w:t>
      </w:r>
    </w:p>
    <w:p w14:paraId="6E19433B" w14:textId="36430929" w:rsidR="00AE615A" w:rsidRPr="002A0F38" w:rsidRDefault="00997F75" w:rsidP="00A61522">
      <w:pPr>
        <w:jc w:val="center"/>
        <w:rPr>
          <w:rFonts w:asciiTheme="majorHAnsi" w:hAnsiTheme="majorHAnsi"/>
          <w:b/>
          <w:sz w:val="24"/>
          <w:szCs w:val="24"/>
        </w:rPr>
      </w:pPr>
      <w:r w:rsidRPr="002A0F38">
        <w:rPr>
          <w:rFonts w:asciiTheme="majorHAnsi" w:hAnsiTheme="majorHAnsi"/>
          <w:b/>
          <w:sz w:val="24"/>
          <w:szCs w:val="24"/>
        </w:rPr>
        <w:t xml:space="preserve">Last Updated: </w:t>
      </w:r>
      <w:r w:rsidR="00B81D98" w:rsidRPr="002A0F38">
        <w:rPr>
          <w:rFonts w:asciiTheme="majorHAnsi" w:hAnsiTheme="majorHAnsi"/>
          <w:sz w:val="24"/>
          <w:szCs w:val="24"/>
        </w:rPr>
        <w:t>Novembe</w:t>
      </w:r>
      <w:r w:rsidRPr="002A0F38">
        <w:rPr>
          <w:rFonts w:asciiTheme="majorHAnsi" w:hAnsiTheme="majorHAnsi"/>
          <w:sz w:val="24"/>
          <w:szCs w:val="24"/>
        </w:rPr>
        <w:t>r 27</w:t>
      </w:r>
      <w:r w:rsidR="00AE615A" w:rsidRPr="002A0F38">
        <w:rPr>
          <w:rFonts w:asciiTheme="majorHAnsi" w:hAnsiTheme="majorHAnsi"/>
          <w:sz w:val="24"/>
          <w:szCs w:val="24"/>
        </w:rPr>
        <w:t>, 2015</w:t>
      </w:r>
    </w:p>
    <w:p w14:paraId="5A35195B" w14:textId="77777777" w:rsidR="00AE615A" w:rsidRPr="00A61522" w:rsidRDefault="00AE615A" w:rsidP="00A61522">
      <w:pPr>
        <w:pStyle w:val="Heading2"/>
        <w:spacing w:line="276" w:lineRule="auto"/>
        <w:rPr>
          <w:rFonts w:asciiTheme="majorHAnsi" w:hAnsiTheme="majorHAnsi"/>
          <w:b/>
          <w:szCs w:val="24"/>
        </w:rPr>
      </w:pPr>
      <w:r w:rsidRPr="00A61522">
        <w:rPr>
          <w:rFonts w:asciiTheme="majorHAnsi" w:hAnsiTheme="majorHAnsi"/>
          <w:b/>
          <w:szCs w:val="24"/>
        </w:rPr>
        <w:t>Preamble</w:t>
      </w:r>
    </w:p>
    <w:p w14:paraId="421A99B1" w14:textId="47262253" w:rsidR="00AE615A" w:rsidRPr="00A61522" w:rsidRDefault="00591102" w:rsidP="00A61522">
      <w:pPr>
        <w:rPr>
          <w:rFonts w:asciiTheme="majorHAnsi" w:hAnsiTheme="majorHAnsi"/>
          <w:sz w:val="24"/>
          <w:szCs w:val="24"/>
        </w:rPr>
      </w:pPr>
      <w:r w:rsidRPr="00A61522">
        <w:rPr>
          <w:rFonts w:asciiTheme="majorHAnsi" w:hAnsiTheme="majorHAnsi"/>
          <w:sz w:val="24"/>
          <w:szCs w:val="24"/>
        </w:rPr>
        <w:t>We, the members of t</w:t>
      </w:r>
      <w:r w:rsidR="00AE615A" w:rsidRPr="00A61522">
        <w:rPr>
          <w:rFonts w:asciiTheme="majorHAnsi" w:hAnsiTheme="majorHAnsi"/>
          <w:sz w:val="24"/>
          <w:szCs w:val="24"/>
        </w:rPr>
        <w:t>he Order of the Rose and Chessman</w:t>
      </w:r>
      <w:r w:rsidRPr="00A61522">
        <w:rPr>
          <w:rFonts w:asciiTheme="majorHAnsi" w:hAnsiTheme="majorHAnsi"/>
          <w:sz w:val="24"/>
          <w:szCs w:val="24"/>
        </w:rPr>
        <w:t xml:space="preserve"> (ORC)</w:t>
      </w:r>
      <w:r w:rsidR="00AE615A" w:rsidRPr="00A61522">
        <w:rPr>
          <w:rFonts w:asciiTheme="majorHAnsi" w:hAnsiTheme="majorHAnsi"/>
          <w:sz w:val="24"/>
          <w:szCs w:val="24"/>
        </w:rPr>
        <w:t xml:space="preserve"> do establish and adopt this constitution in order to form an efficient chapter, ensure equal representation of each member, and secure an environment that stimulates intellectual, social, recreational integration and interaction.  In order to make ours a more efficient organization, this constitution will guide our actions and activities toward our best mutual interests. </w:t>
      </w:r>
      <w:bookmarkStart w:id="0" w:name="_GoBack"/>
      <w:bookmarkEnd w:id="0"/>
    </w:p>
    <w:p w14:paraId="1186E8C8" w14:textId="77777777" w:rsidR="00AE615A" w:rsidRPr="00A61522" w:rsidRDefault="00AE615A" w:rsidP="00A61522">
      <w:pPr>
        <w:pStyle w:val="ListParagraph"/>
        <w:numPr>
          <w:ilvl w:val="0"/>
          <w:numId w:val="1"/>
        </w:numPr>
        <w:rPr>
          <w:rFonts w:asciiTheme="majorHAnsi" w:hAnsiTheme="majorHAnsi"/>
          <w:b/>
          <w:sz w:val="24"/>
          <w:szCs w:val="24"/>
        </w:rPr>
      </w:pPr>
      <w:r w:rsidRPr="00A61522">
        <w:rPr>
          <w:rFonts w:asciiTheme="majorHAnsi" w:hAnsiTheme="majorHAnsi"/>
          <w:b/>
          <w:sz w:val="24"/>
          <w:szCs w:val="24"/>
        </w:rPr>
        <w:t>Name</w:t>
      </w:r>
    </w:p>
    <w:p w14:paraId="7F9CED16" w14:textId="247C37C3" w:rsidR="00AE615A" w:rsidRPr="00A61522" w:rsidRDefault="003B3029" w:rsidP="00A61522">
      <w:pPr>
        <w:pStyle w:val="ListParagraph"/>
        <w:numPr>
          <w:ilvl w:val="1"/>
          <w:numId w:val="1"/>
        </w:numPr>
        <w:rPr>
          <w:rFonts w:asciiTheme="majorHAnsi" w:hAnsiTheme="majorHAnsi"/>
          <w:sz w:val="24"/>
          <w:szCs w:val="24"/>
        </w:rPr>
      </w:pPr>
      <w:r>
        <w:rPr>
          <w:rFonts w:asciiTheme="majorHAnsi" w:hAnsiTheme="majorHAnsi"/>
          <w:sz w:val="24"/>
          <w:szCs w:val="24"/>
        </w:rPr>
        <w:t xml:space="preserve">Iowa State University’s chapter of the National Residence Hall Honorary shall be named </w:t>
      </w:r>
      <w:r w:rsidR="00AE615A" w:rsidRPr="00A61522">
        <w:rPr>
          <w:rFonts w:asciiTheme="majorHAnsi" w:hAnsiTheme="majorHAnsi"/>
          <w:sz w:val="24"/>
          <w:szCs w:val="24"/>
        </w:rPr>
        <w:t xml:space="preserve">The </w:t>
      </w:r>
      <w:r>
        <w:rPr>
          <w:rFonts w:asciiTheme="majorHAnsi" w:hAnsiTheme="majorHAnsi"/>
          <w:sz w:val="24"/>
          <w:szCs w:val="24"/>
        </w:rPr>
        <w:t>Order of the Rose and Chessman</w:t>
      </w:r>
      <w:r w:rsidR="00AE615A" w:rsidRPr="00A61522">
        <w:rPr>
          <w:rFonts w:asciiTheme="majorHAnsi" w:hAnsiTheme="majorHAnsi"/>
          <w:sz w:val="24"/>
          <w:szCs w:val="24"/>
        </w:rPr>
        <w:t>.</w:t>
      </w:r>
    </w:p>
    <w:p w14:paraId="222675D3" w14:textId="207F0517" w:rsidR="00881A6E" w:rsidRDefault="00AE615A" w:rsidP="00881A6E">
      <w:pPr>
        <w:pStyle w:val="ListParagraph"/>
        <w:numPr>
          <w:ilvl w:val="1"/>
          <w:numId w:val="1"/>
        </w:numPr>
        <w:rPr>
          <w:rFonts w:asciiTheme="majorHAnsi" w:hAnsiTheme="majorHAnsi"/>
          <w:sz w:val="24"/>
          <w:szCs w:val="24"/>
        </w:rPr>
      </w:pPr>
      <w:r w:rsidRPr="00A61522">
        <w:rPr>
          <w:rFonts w:asciiTheme="majorHAnsi" w:hAnsiTheme="majorHAnsi"/>
          <w:sz w:val="24"/>
          <w:szCs w:val="24"/>
        </w:rPr>
        <w:t xml:space="preserve">The name of the organization shall be The Order of the Rose and Chessman, hereafter referred to as The Order of the Rose and Chessman otherwise known as </w:t>
      </w:r>
      <w:r w:rsidR="00CC0598">
        <w:rPr>
          <w:rFonts w:asciiTheme="majorHAnsi" w:hAnsiTheme="majorHAnsi"/>
          <w:sz w:val="24"/>
          <w:szCs w:val="24"/>
        </w:rPr>
        <w:t>NRHH-ORC</w:t>
      </w:r>
      <w:r w:rsidRPr="00A61522">
        <w:rPr>
          <w:rFonts w:asciiTheme="majorHAnsi" w:hAnsiTheme="majorHAnsi"/>
          <w:sz w:val="24"/>
          <w:szCs w:val="24"/>
        </w:rPr>
        <w:t xml:space="preserve"> or ORC.  The Order of the Rose and Chessman shall represent Iowa State University.  At no time shall this constitution or the chapter make procedures that are contrary to an affiliated organization’s constitution/by-laws or are unsupportive of the Department of Residence Policy Handbook or Terms and Conditions.</w:t>
      </w:r>
    </w:p>
    <w:p w14:paraId="6CEB4A91" w14:textId="77777777" w:rsidR="00881A6E" w:rsidRPr="00881A6E" w:rsidRDefault="00881A6E" w:rsidP="00881A6E">
      <w:pPr>
        <w:pStyle w:val="ListParagraph"/>
        <w:ind w:left="1080"/>
        <w:rPr>
          <w:rFonts w:asciiTheme="majorHAnsi" w:hAnsiTheme="majorHAnsi"/>
          <w:sz w:val="24"/>
          <w:szCs w:val="24"/>
        </w:rPr>
      </w:pPr>
    </w:p>
    <w:p w14:paraId="39D073D9" w14:textId="77777777" w:rsidR="00AE615A" w:rsidRPr="00A61522" w:rsidRDefault="00AE615A" w:rsidP="00A61522">
      <w:pPr>
        <w:pStyle w:val="ListParagraph"/>
        <w:numPr>
          <w:ilvl w:val="0"/>
          <w:numId w:val="1"/>
        </w:numPr>
        <w:rPr>
          <w:rFonts w:asciiTheme="majorHAnsi" w:hAnsiTheme="majorHAnsi"/>
          <w:b/>
          <w:sz w:val="24"/>
          <w:szCs w:val="24"/>
        </w:rPr>
      </w:pPr>
      <w:r w:rsidRPr="00A61522">
        <w:rPr>
          <w:rFonts w:asciiTheme="majorHAnsi" w:hAnsiTheme="majorHAnsi"/>
          <w:b/>
          <w:sz w:val="24"/>
          <w:szCs w:val="24"/>
        </w:rPr>
        <w:t>Affiliations</w:t>
      </w:r>
    </w:p>
    <w:p w14:paraId="0CF91D35" w14:textId="77777777" w:rsidR="008B36D2" w:rsidRPr="00A61522" w:rsidRDefault="00FE1271" w:rsidP="00A61522">
      <w:pPr>
        <w:pStyle w:val="ListParagraph"/>
        <w:numPr>
          <w:ilvl w:val="1"/>
          <w:numId w:val="1"/>
        </w:numPr>
        <w:rPr>
          <w:rFonts w:asciiTheme="majorHAnsi" w:hAnsiTheme="majorHAnsi"/>
          <w:sz w:val="24"/>
          <w:szCs w:val="24"/>
        </w:rPr>
      </w:pPr>
      <w:r w:rsidRPr="00A61522">
        <w:rPr>
          <w:rFonts w:asciiTheme="majorHAnsi" w:hAnsiTheme="majorHAnsi"/>
          <w:sz w:val="24"/>
          <w:szCs w:val="24"/>
        </w:rPr>
        <w:t>ORC-NRHH shall be affiliated with,</w:t>
      </w:r>
      <w:r w:rsidR="00AE615A" w:rsidRPr="00A61522">
        <w:rPr>
          <w:rFonts w:asciiTheme="majorHAnsi" w:hAnsiTheme="majorHAnsi"/>
          <w:sz w:val="24"/>
          <w:szCs w:val="24"/>
        </w:rPr>
        <w:t xml:space="preserve"> work in conjunction with</w:t>
      </w:r>
      <w:r w:rsidRPr="00A61522">
        <w:rPr>
          <w:rFonts w:asciiTheme="majorHAnsi" w:hAnsiTheme="majorHAnsi"/>
          <w:sz w:val="24"/>
          <w:szCs w:val="24"/>
        </w:rPr>
        <w:t xml:space="preserve"> and remain in good financial standing with</w:t>
      </w:r>
      <w:r w:rsidR="00AE615A" w:rsidRPr="00A61522">
        <w:rPr>
          <w:rFonts w:asciiTheme="majorHAnsi" w:hAnsiTheme="majorHAnsi"/>
          <w:sz w:val="24"/>
          <w:szCs w:val="24"/>
        </w:rPr>
        <w:t xml:space="preserve"> the following organizations:</w:t>
      </w:r>
    </w:p>
    <w:p w14:paraId="4BE237C5" w14:textId="77777777" w:rsidR="008B36D2" w:rsidRPr="00A61522" w:rsidRDefault="00AE615A" w:rsidP="00A61522">
      <w:pPr>
        <w:pStyle w:val="ListParagraph"/>
        <w:numPr>
          <w:ilvl w:val="2"/>
          <w:numId w:val="1"/>
        </w:numPr>
        <w:rPr>
          <w:rFonts w:asciiTheme="majorHAnsi" w:hAnsiTheme="majorHAnsi"/>
          <w:sz w:val="24"/>
          <w:szCs w:val="24"/>
        </w:rPr>
      </w:pPr>
      <w:r w:rsidRPr="00A61522">
        <w:rPr>
          <w:rFonts w:asciiTheme="majorHAnsi" w:hAnsiTheme="majorHAnsi"/>
          <w:sz w:val="24"/>
          <w:szCs w:val="24"/>
        </w:rPr>
        <w:t>National Association of College and University Residence Halls (NACURH)</w:t>
      </w:r>
    </w:p>
    <w:p w14:paraId="40825F47" w14:textId="77777777" w:rsidR="008B36D2" w:rsidRPr="00A61522" w:rsidRDefault="00AE615A" w:rsidP="00A61522">
      <w:pPr>
        <w:pStyle w:val="ListParagraph"/>
        <w:numPr>
          <w:ilvl w:val="2"/>
          <w:numId w:val="1"/>
        </w:numPr>
        <w:rPr>
          <w:rFonts w:asciiTheme="majorHAnsi" w:hAnsiTheme="majorHAnsi"/>
          <w:sz w:val="24"/>
          <w:szCs w:val="24"/>
        </w:rPr>
      </w:pPr>
      <w:r w:rsidRPr="00A61522">
        <w:rPr>
          <w:rFonts w:asciiTheme="majorHAnsi" w:hAnsiTheme="majorHAnsi"/>
          <w:sz w:val="24"/>
          <w:szCs w:val="24"/>
        </w:rPr>
        <w:t>National Residence Hall Honorary (NRHH)</w:t>
      </w:r>
    </w:p>
    <w:p w14:paraId="648DF10C" w14:textId="77777777" w:rsidR="008B36D2" w:rsidRPr="00A61522" w:rsidRDefault="00AE615A" w:rsidP="00A61522">
      <w:pPr>
        <w:pStyle w:val="ListParagraph"/>
        <w:numPr>
          <w:ilvl w:val="2"/>
          <w:numId w:val="1"/>
        </w:numPr>
        <w:rPr>
          <w:rFonts w:asciiTheme="majorHAnsi" w:hAnsiTheme="majorHAnsi"/>
          <w:sz w:val="24"/>
          <w:szCs w:val="24"/>
        </w:rPr>
      </w:pPr>
      <w:r w:rsidRPr="00A61522">
        <w:rPr>
          <w:rFonts w:asciiTheme="majorHAnsi" w:hAnsiTheme="majorHAnsi"/>
          <w:sz w:val="24"/>
          <w:szCs w:val="24"/>
        </w:rPr>
        <w:t>Midwest Affiliate of College and University Residence Halls (MACURH)</w:t>
      </w:r>
    </w:p>
    <w:p w14:paraId="3465336D" w14:textId="77777777" w:rsidR="008B36D2" w:rsidRPr="00A61522" w:rsidRDefault="00AE615A" w:rsidP="00A61522">
      <w:pPr>
        <w:pStyle w:val="ListParagraph"/>
        <w:numPr>
          <w:ilvl w:val="2"/>
          <w:numId w:val="1"/>
        </w:numPr>
        <w:rPr>
          <w:rFonts w:asciiTheme="majorHAnsi" w:hAnsiTheme="majorHAnsi"/>
          <w:sz w:val="24"/>
          <w:szCs w:val="24"/>
        </w:rPr>
      </w:pPr>
      <w:r w:rsidRPr="00A61522">
        <w:rPr>
          <w:rFonts w:asciiTheme="majorHAnsi" w:hAnsiTheme="majorHAnsi"/>
          <w:sz w:val="24"/>
          <w:szCs w:val="24"/>
        </w:rPr>
        <w:t>MACURH-NRHH</w:t>
      </w:r>
    </w:p>
    <w:p w14:paraId="29729CD0" w14:textId="77777777" w:rsidR="008B36D2" w:rsidRPr="00A61522" w:rsidRDefault="00AE615A" w:rsidP="00A61522">
      <w:pPr>
        <w:pStyle w:val="ListParagraph"/>
        <w:numPr>
          <w:ilvl w:val="2"/>
          <w:numId w:val="1"/>
        </w:numPr>
        <w:rPr>
          <w:rFonts w:asciiTheme="majorHAnsi" w:hAnsiTheme="majorHAnsi"/>
          <w:sz w:val="24"/>
          <w:szCs w:val="24"/>
        </w:rPr>
      </w:pPr>
      <w:r w:rsidRPr="00A61522">
        <w:rPr>
          <w:rFonts w:asciiTheme="majorHAnsi" w:hAnsiTheme="majorHAnsi"/>
          <w:sz w:val="24"/>
          <w:szCs w:val="24"/>
        </w:rPr>
        <w:t>Residence Hall Leadership Committee (RHLC)</w:t>
      </w:r>
    </w:p>
    <w:p w14:paraId="2CF6A497" w14:textId="77777777" w:rsidR="008B36D2" w:rsidRPr="00A61522" w:rsidRDefault="00AE615A" w:rsidP="00A61522">
      <w:pPr>
        <w:pStyle w:val="ListParagraph"/>
        <w:numPr>
          <w:ilvl w:val="2"/>
          <w:numId w:val="1"/>
        </w:numPr>
        <w:rPr>
          <w:rFonts w:asciiTheme="majorHAnsi" w:hAnsiTheme="majorHAnsi"/>
          <w:sz w:val="24"/>
          <w:szCs w:val="24"/>
        </w:rPr>
      </w:pPr>
      <w:r w:rsidRPr="00A61522">
        <w:rPr>
          <w:rFonts w:asciiTheme="majorHAnsi" w:hAnsiTheme="majorHAnsi"/>
          <w:sz w:val="24"/>
          <w:szCs w:val="24"/>
        </w:rPr>
        <w:t>Inter-Residence Hall Association (IRHA)</w:t>
      </w:r>
    </w:p>
    <w:p w14:paraId="0D150435" w14:textId="77777777" w:rsidR="00AE615A" w:rsidRDefault="00AE615A" w:rsidP="00A61522">
      <w:pPr>
        <w:pStyle w:val="ListParagraph"/>
        <w:numPr>
          <w:ilvl w:val="2"/>
          <w:numId w:val="1"/>
        </w:numPr>
        <w:rPr>
          <w:rFonts w:asciiTheme="majorHAnsi" w:hAnsiTheme="majorHAnsi"/>
          <w:sz w:val="24"/>
          <w:szCs w:val="24"/>
        </w:rPr>
      </w:pPr>
      <w:r w:rsidRPr="00A61522">
        <w:rPr>
          <w:rFonts w:asciiTheme="majorHAnsi" w:hAnsiTheme="majorHAnsi"/>
          <w:sz w:val="24"/>
          <w:szCs w:val="24"/>
        </w:rPr>
        <w:t>Iowa State University’s Department of Residence (DOR)</w:t>
      </w:r>
    </w:p>
    <w:p w14:paraId="199897C9" w14:textId="77777777" w:rsidR="00881A6E" w:rsidRPr="00A61522" w:rsidRDefault="00881A6E" w:rsidP="00881A6E">
      <w:pPr>
        <w:pStyle w:val="ListParagraph"/>
        <w:ind w:left="1620"/>
        <w:rPr>
          <w:rFonts w:asciiTheme="majorHAnsi" w:hAnsiTheme="majorHAnsi"/>
          <w:sz w:val="24"/>
          <w:szCs w:val="24"/>
        </w:rPr>
      </w:pPr>
    </w:p>
    <w:p w14:paraId="7A4F2670" w14:textId="77777777" w:rsidR="00AE615A" w:rsidRPr="00A61522" w:rsidRDefault="00AE615A" w:rsidP="00A61522">
      <w:pPr>
        <w:pStyle w:val="ListParagraph"/>
        <w:numPr>
          <w:ilvl w:val="0"/>
          <w:numId w:val="1"/>
        </w:numPr>
        <w:rPr>
          <w:rFonts w:asciiTheme="majorHAnsi" w:hAnsiTheme="majorHAnsi"/>
          <w:sz w:val="24"/>
          <w:szCs w:val="24"/>
        </w:rPr>
      </w:pPr>
      <w:r w:rsidRPr="00A61522">
        <w:rPr>
          <w:rFonts w:asciiTheme="majorHAnsi" w:hAnsiTheme="majorHAnsi"/>
          <w:b/>
          <w:sz w:val="24"/>
          <w:szCs w:val="24"/>
        </w:rPr>
        <w:t>Purpose</w:t>
      </w:r>
    </w:p>
    <w:p w14:paraId="498297F0" w14:textId="198F245A" w:rsidR="00AE615A" w:rsidRPr="00A61522" w:rsidRDefault="00AE615A" w:rsidP="00A61522">
      <w:pPr>
        <w:pStyle w:val="ListParagraph"/>
        <w:numPr>
          <w:ilvl w:val="1"/>
          <w:numId w:val="1"/>
        </w:numPr>
        <w:rPr>
          <w:rFonts w:asciiTheme="majorHAnsi" w:hAnsiTheme="majorHAnsi"/>
          <w:sz w:val="24"/>
          <w:szCs w:val="24"/>
        </w:rPr>
      </w:pPr>
      <w:r w:rsidRPr="00A61522">
        <w:rPr>
          <w:rFonts w:asciiTheme="majorHAnsi" w:hAnsiTheme="majorHAnsi"/>
          <w:sz w:val="24"/>
          <w:szCs w:val="24"/>
        </w:rPr>
        <w:t>It is the purpose of the chapter and constitution to create an at</w:t>
      </w:r>
      <w:r w:rsidR="00A93DE0">
        <w:rPr>
          <w:rFonts w:asciiTheme="majorHAnsi" w:hAnsiTheme="majorHAnsi"/>
          <w:sz w:val="24"/>
          <w:szCs w:val="24"/>
        </w:rPr>
        <w:t>mosphere of fellowship among ORC</w:t>
      </w:r>
      <w:r w:rsidRPr="00A61522">
        <w:rPr>
          <w:rFonts w:asciiTheme="majorHAnsi" w:hAnsiTheme="majorHAnsi"/>
          <w:sz w:val="24"/>
          <w:szCs w:val="24"/>
        </w:rPr>
        <w:t xml:space="preserve"> members as well as to help improve the scholarly, social, </w:t>
      </w:r>
      <w:r w:rsidR="00A93DE0">
        <w:rPr>
          <w:rFonts w:asciiTheme="majorHAnsi" w:hAnsiTheme="majorHAnsi"/>
          <w:sz w:val="24"/>
          <w:szCs w:val="24"/>
        </w:rPr>
        <w:t>leadership</w:t>
      </w:r>
      <w:r w:rsidRPr="00A61522">
        <w:rPr>
          <w:rFonts w:asciiTheme="majorHAnsi" w:hAnsiTheme="majorHAnsi"/>
          <w:sz w:val="24"/>
          <w:szCs w:val="24"/>
        </w:rPr>
        <w:t xml:space="preserve">, and personal development of each chapter member and the chapter as a unit.  The Order of the Rose and Chessman will provide the members with a positive </w:t>
      </w:r>
      <w:r w:rsidR="00A93DE0">
        <w:rPr>
          <w:rFonts w:asciiTheme="majorHAnsi" w:hAnsiTheme="majorHAnsi"/>
          <w:sz w:val="24"/>
          <w:szCs w:val="24"/>
        </w:rPr>
        <w:t>environment</w:t>
      </w:r>
      <w:r w:rsidRPr="00A61522">
        <w:rPr>
          <w:rFonts w:asciiTheme="majorHAnsi" w:hAnsiTheme="majorHAnsi"/>
          <w:sz w:val="24"/>
          <w:szCs w:val="24"/>
        </w:rPr>
        <w:t xml:space="preserve"> that promotes</w:t>
      </w:r>
      <w:r w:rsidR="00A93DE0">
        <w:rPr>
          <w:rFonts w:asciiTheme="majorHAnsi" w:hAnsiTheme="majorHAnsi"/>
          <w:sz w:val="24"/>
          <w:szCs w:val="24"/>
        </w:rPr>
        <w:t xml:space="preserve"> recognition, service and leadership</w:t>
      </w:r>
      <w:r w:rsidRPr="00A61522">
        <w:rPr>
          <w:rFonts w:asciiTheme="majorHAnsi" w:hAnsiTheme="majorHAnsi"/>
          <w:sz w:val="24"/>
          <w:szCs w:val="24"/>
        </w:rPr>
        <w:t xml:space="preserve">. </w:t>
      </w:r>
    </w:p>
    <w:p w14:paraId="5B32EDD8" w14:textId="613BACE3" w:rsidR="00A93DE0" w:rsidRDefault="00AE615A" w:rsidP="00A93DE0">
      <w:pPr>
        <w:pStyle w:val="ListParagraph"/>
        <w:numPr>
          <w:ilvl w:val="1"/>
          <w:numId w:val="1"/>
        </w:numPr>
        <w:rPr>
          <w:rFonts w:asciiTheme="majorHAnsi" w:hAnsiTheme="majorHAnsi"/>
          <w:sz w:val="24"/>
          <w:szCs w:val="24"/>
        </w:rPr>
      </w:pPr>
      <w:r w:rsidRPr="00A61522">
        <w:rPr>
          <w:rFonts w:asciiTheme="majorHAnsi" w:hAnsiTheme="majorHAnsi"/>
          <w:sz w:val="24"/>
          <w:szCs w:val="24"/>
        </w:rPr>
        <w:t>The purpose of ORC-NRHH is to recognize and promote leadership</w:t>
      </w:r>
      <w:r w:rsidR="00A93DE0">
        <w:rPr>
          <w:rFonts w:asciiTheme="majorHAnsi" w:hAnsiTheme="majorHAnsi"/>
          <w:sz w:val="24"/>
          <w:szCs w:val="24"/>
        </w:rPr>
        <w:t xml:space="preserve"> and community</w:t>
      </w:r>
      <w:r w:rsidRPr="00A61522">
        <w:rPr>
          <w:rFonts w:asciiTheme="majorHAnsi" w:hAnsiTheme="majorHAnsi"/>
          <w:sz w:val="24"/>
          <w:szCs w:val="24"/>
        </w:rPr>
        <w:t xml:space="preserve">, primarily within the residence hall community, through </w:t>
      </w:r>
      <w:r w:rsidR="00A93DE0">
        <w:rPr>
          <w:rFonts w:asciiTheme="majorHAnsi" w:hAnsiTheme="majorHAnsi"/>
          <w:sz w:val="24"/>
          <w:szCs w:val="24"/>
        </w:rPr>
        <w:t xml:space="preserve">submission of </w:t>
      </w:r>
      <w:r w:rsidR="004132A3">
        <w:rPr>
          <w:rFonts w:asciiTheme="majorHAnsi" w:hAnsiTheme="majorHAnsi"/>
          <w:sz w:val="24"/>
          <w:szCs w:val="24"/>
        </w:rPr>
        <w:t>“</w:t>
      </w:r>
      <w:r w:rsidR="00A93DE0">
        <w:rPr>
          <w:rFonts w:asciiTheme="majorHAnsi" w:hAnsiTheme="majorHAnsi"/>
          <w:sz w:val="24"/>
          <w:szCs w:val="24"/>
        </w:rPr>
        <w:t>Of the Month Awards</w:t>
      </w:r>
      <w:r w:rsidR="004132A3">
        <w:rPr>
          <w:rFonts w:asciiTheme="majorHAnsi" w:hAnsiTheme="majorHAnsi"/>
          <w:sz w:val="24"/>
          <w:szCs w:val="24"/>
        </w:rPr>
        <w:t>”</w:t>
      </w:r>
      <w:r w:rsidR="00A93DE0">
        <w:rPr>
          <w:rFonts w:asciiTheme="majorHAnsi" w:hAnsiTheme="majorHAnsi"/>
          <w:sz w:val="24"/>
          <w:szCs w:val="24"/>
        </w:rPr>
        <w:t xml:space="preserve"> (OTMs) and recognition of campus, regional an</w:t>
      </w:r>
      <w:r w:rsidR="0045594D">
        <w:rPr>
          <w:rFonts w:asciiTheme="majorHAnsi" w:hAnsiTheme="majorHAnsi"/>
          <w:sz w:val="24"/>
          <w:szCs w:val="24"/>
        </w:rPr>
        <w:t>d national winning submissions and service opportunities for residents of on-campus living communities.</w:t>
      </w:r>
    </w:p>
    <w:p w14:paraId="0E03BE48" w14:textId="77777777" w:rsidR="00881A6E" w:rsidRPr="00A93DE0" w:rsidRDefault="00881A6E" w:rsidP="00881A6E">
      <w:pPr>
        <w:pStyle w:val="ListParagraph"/>
        <w:ind w:left="1080"/>
        <w:rPr>
          <w:rFonts w:asciiTheme="majorHAnsi" w:hAnsiTheme="majorHAnsi"/>
          <w:sz w:val="24"/>
          <w:szCs w:val="24"/>
        </w:rPr>
      </w:pPr>
    </w:p>
    <w:p w14:paraId="06BC043C" w14:textId="77777777" w:rsidR="00AE615A" w:rsidRPr="00A61522" w:rsidRDefault="00AE615A" w:rsidP="00A61522">
      <w:pPr>
        <w:pStyle w:val="ListParagraph"/>
        <w:numPr>
          <w:ilvl w:val="0"/>
          <w:numId w:val="1"/>
        </w:numPr>
        <w:rPr>
          <w:rFonts w:asciiTheme="majorHAnsi" w:hAnsiTheme="majorHAnsi"/>
          <w:b/>
          <w:sz w:val="24"/>
          <w:szCs w:val="24"/>
        </w:rPr>
      </w:pPr>
      <w:r w:rsidRPr="00A61522">
        <w:rPr>
          <w:rFonts w:asciiTheme="majorHAnsi" w:hAnsiTheme="majorHAnsi"/>
          <w:b/>
          <w:sz w:val="24"/>
          <w:szCs w:val="24"/>
        </w:rPr>
        <w:lastRenderedPageBreak/>
        <w:t>Values</w:t>
      </w:r>
    </w:p>
    <w:p w14:paraId="75FB1AC8" w14:textId="77777777" w:rsidR="005636A0" w:rsidRDefault="00AE615A" w:rsidP="00A61522">
      <w:pPr>
        <w:pStyle w:val="ListParagraph"/>
        <w:numPr>
          <w:ilvl w:val="1"/>
          <w:numId w:val="1"/>
        </w:numPr>
        <w:rPr>
          <w:rFonts w:asciiTheme="majorHAnsi" w:hAnsiTheme="majorHAnsi"/>
          <w:sz w:val="24"/>
          <w:szCs w:val="24"/>
        </w:rPr>
      </w:pPr>
      <w:r w:rsidRPr="00A61522">
        <w:rPr>
          <w:rFonts w:asciiTheme="majorHAnsi" w:hAnsiTheme="majorHAnsi"/>
          <w:sz w:val="24"/>
          <w:szCs w:val="24"/>
        </w:rPr>
        <w:t>NRHH is a leadership-based honorary comprised of exemplary residential students who value recognition and service.</w:t>
      </w:r>
    </w:p>
    <w:p w14:paraId="40A795D7" w14:textId="77777777" w:rsidR="00881A6E" w:rsidRPr="00A61522" w:rsidRDefault="00881A6E" w:rsidP="00881A6E">
      <w:pPr>
        <w:pStyle w:val="ListParagraph"/>
        <w:ind w:left="1080"/>
        <w:rPr>
          <w:rFonts w:asciiTheme="majorHAnsi" w:hAnsiTheme="majorHAnsi"/>
          <w:sz w:val="24"/>
          <w:szCs w:val="24"/>
        </w:rPr>
      </w:pPr>
    </w:p>
    <w:p w14:paraId="3D3F5235" w14:textId="77777777" w:rsidR="00AE615A" w:rsidRPr="00A61522" w:rsidRDefault="00AE615A" w:rsidP="00A61522">
      <w:pPr>
        <w:pStyle w:val="ListParagraph"/>
        <w:numPr>
          <w:ilvl w:val="0"/>
          <w:numId w:val="1"/>
        </w:numPr>
        <w:rPr>
          <w:rFonts w:asciiTheme="majorHAnsi" w:hAnsiTheme="majorHAnsi"/>
          <w:b/>
          <w:sz w:val="24"/>
          <w:szCs w:val="24"/>
        </w:rPr>
      </w:pPr>
      <w:r w:rsidRPr="00A61522">
        <w:rPr>
          <w:rFonts w:asciiTheme="majorHAnsi" w:hAnsiTheme="majorHAnsi"/>
          <w:b/>
          <w:sz w:val="24"/>
          <w:szCs w:val="24"/>
        </w:rPr>
        <w:t>Membership Qualifications</w:t>
      </w:r>
    </w:p>
    <w:p w14:paraId="0C2F8953" w14:textId="35440ED5" w:rsidR="00AE615A" w:rsidRPr="00A61522" w:rsidRDefault="00AE615A" w:rsidP="00A61522">
      <w:pPr>
        <w:pStyle w:val="ListParagraph"/>
        <w:numPr>
          <w:ilvl w:val="1"/>
          <w:numId w:val="1"/>
        </w:numPr>
        <w:rPr>
          <w:rFonts w:asciiTheme="majorHAnsi" w:hAnsiTheme="majorHAnsi"/>
          <w:sz w:val="24"/>
          <w:szCs w:val="24"/>
        </w:rPr>
      </w:pPr>
      <w:r w:rsidRPr="00A61522">
        <w:rPr>
          <w:rFonts w:asciiTheme="majorHAnsi" w:hAnsiTheme="majorHAnsi"/>
          <w:sz w:val="24"/>
          <w:szCs w:val="24"/>
        </w:rPr>
        <w:t>Once an individual has shown dedication and commi</w:t>
      </w:r>
      <w:r w:rsidR="00591102" w:rsidRPr="00A61522">
        <w:rPr>
          <w:rFonts w:asciiTheme="majorHAnsi" w:hAnsiTheme="majorHAnsi"/>
          <w:sz w:val="24"/>
          <w:szCs w:val="24"/>
        </w:rPr>
        <w:t>tment to NRHH according to the</w:t>
      </w:r>
      <w:r w:rsidRPr="00A61522">
        <w:rPr>
          <w:rFonts w:asciiTheme="majorHAnsi" w:hAnsiTheme="majorHAnsi"/>
          <w:sz w:val="24"/>
          <w:szCs w:val="24"/>
        </w:rPr>
        <w:t xml:space="preserve"> standards</w:t>
      </w:r>
      <w:r w:rsidR="00591102" w:rsidRPr="00A61522">
        <w:rPr>
          <w:rFonts w:asciiTheme="majorHAnsi" w:hAnsiTheme="majorHAnsi"/>
          <w:sz w:val="24"/>
          <w:szCs w:val="24"/>
        </w:rPr>
        <w:t xml:space="preserve"> of ORC</w:t>
      </w:r>
      <w:r w:rsidRPr="00A61522">
        <w:rPr>
          <w:rFonts w:asciiTheme="majorHAnsi" w:hAnsiTheme="majorHAnsi"/>
          <w:sz w:val="24"/>
          <w:szCs w:val="24"/>
        </w:rPr>
        <w:t>, they will become an NRHH member for life</w:t>
      </w:r>
    </w:p>
    <w:p w14:paraId="16B3F2F9" w14:textId="77777777" w:rsidR="00AE615A" w:rsidRPr="00A61522" w:rsidRDefault="00AE615A" w:rsidP="00A61522">
      <w:pPr>
        <w:pStyle w:val="ListParagraph"/>
        <w:numPr>
          <w:ilvl w:val="1"/>
          <w:numId w:val="1"/>
        </w:numPr>
        <w:rPr>
          <w:rFonts w:asciiTheme="majorHAnsi" w:hAnsiTheme="majorHAnsi"/>
          <w:b/>
          <w:sz w:val="24"/>
          <w:szCs w:val="24"/>
        </w:rPr>
      </w:pPr>
      <w:r w:rsidRPr="00A61522">
        <w:rPr>
          <w:rFonts w:asciiTheme="majorHAnsi" w:hAnsiTheme="majorHAnsi"/>
          <w:b/>
          <w:sz w:val="24"/>
          <w:szCs w:val="24"/>
        </w:rPr>
        <w:t>Active Membership</w:t>
      </w:r>
    </w:p>
    <w:p w14:paraId="107CE851" w14:textId="77777777" w:rsidR="00AE615A" w:rsidRPr="00A61522" w:rsidRDefault="00AE615A" w:rsidP="00A61522">
      <w:pPr>
        <w:pStyle w:val="ListParagraph"/>
        <w:numPr>
          <w:ilvl w:val="2"/>
          <w:numId w:val="1"/>
        </w:numPr>
        <w:spacing w:after="0"/>
        <w:rPr>
          <w:rFonts w:asciiTheme="majorHAnsi" w:eastAsia="Times New Roman" w:hAnsiTheme="majorHAnsi"/>
          <w:sz w:val="24"/>
          <w:szCs w:val="24"/>
        </w:rPr>
      </w:pPr>
      <w:r w:rsidRPr="00A61522">
        <w:rPr>
          <w:rFonts w:asciiTheme="majorHAnsi" w:eastAsia="Times New Roman" w:hAnsiTheme="majorHAnsi"/>
          <w:sz w:val="24"/>
          <w:szCs w:val="24"/>
        </w:rPr>
        <w:t xml:space="preserve">An active member of </w:t>
      </w:r>
      <w:r w:rsidR="008B36D2" w:rsidRPr="00A61522">
        <w:rPr>
          <w:rFonts w:asciiTheme="majorHAnsi" w:eastAsia="Times New Roman" w:hAnsiTheme="majorHAnsi"/>
          <w:sz w:val="24"/>
          <w:szCs w:val="24"/>
        </w:rPr>
        <w:t>NRHH-ORC</w:t>
      </w:r>
      <w:r w:rsidRPr="00A61522">
        <w:rPr>
          <w:rFonts w:asciiTheme="majorHAnsi" w:eastAsia="Times New Roman" w:hAnsiTheme="majorHAnsi"/>
          <w:sz w:val="24"/>
          <w:szCs w:val="24"/>
        </w:rPr>
        <w:t xml:space="preserve"> is one that has been</w:t>
      </w:r>
      <w:r w:rsidR="008B36D2" w:rsidRPr="00A61522">
        <w:rPr>
          <w:rFonts w:asciiTheme="majorHAnsi" w:eastAsia="Times New Roman" w:hAnsiTheme="majorHAnsi"/>
          <w:sz w:val="24"/>
          <w:szCs w:val="24"/>
        </w:rPr>
        <w:t xml:space="preserve"> officially</w:t>
      </w:r>
      <w:r w:rsidRPr="00A61522">
        <w:rPr>
          <w:rFonts w:asciiTheme="majorHAnsi" w:eastAsia="Times New Roman" w:hAnsiTheme="majorHAnsi"/>
          <w:sz w:val="24"/>
          <w:szCs w:val="24"/>
        </w:rPr>
        <w:t xml:space="preserve"> inducted into the </w:t>
      </w:r>
      <w:r w:rsidR="008B36D2" w:rsidRPr="00A61522">
        <w:rPr>
          <w:rFonts w:asciiTheme="majorHAnsi" w:eastAsia="Times New Roman" w:hAnsiTheme="majorHAnsi"/>
          <w:sz w:val="24"/>
          <w:szCs w:val="24"/>
        </w:rPr>
        <w:t>chapter</w:t>
      </w:r>
      <w:r w:rsidRPr="00A61522">
        <w:rPr>
          <w:rFonts w:asciiTheme="majorHAnsi" w:eastAsia="Times New Roman" w:hAnsiTheme="majorHAnsi"/>
          <w:sz w:val="24"/>
          <w:szCs w:val="24"/>
        </w:rPr>
        <w:t xml:space="preserve"> and is currently living in on-campus housing</w:t>
      </w:r>
      <w:r w:rsidR="008B36D2" w:rsidRPr="00A61522">
        <w:rPr>
          <w:rFonts w:asciiTheme="majorHAnsi" w:eastAsia="Times New Roman" w:hAnsiTheme="majorHAnsi"/>
          <w:sz w:val="24"/>
          <w:szCs w:val="24"/>
        </w:rPr>
        <w:t xml:space="preserve"> including residence hall and on-campus apartment communities</w:t>
      </w:r>
      <w:r w:rsidRPr="00A61522">
        <w:rPr>
          <w:rFonts w:asciiTheme="majorHAnsi" w:eastAsia="Times New Roman" w:hAnsiTheme="majorHAnsi"/>
          <w:sz w:val="24"/>
          <w:szCs w:val="24"/>
        </w:rPr>
        <w:t>. Temporary leaves from on-campus housing such as, but not limited to, co-ops, internships, or study abroad, will not affect the individual’s active status of NRHH. In the case of a temporary leave, the</w:t>
      </w:r>
      <w:r w:rsidR="008B36D2" w:rsidRPr="00A61522">
        <w:rPr>
          <w:rFonts w:asciiTheme="majorHAnsi" w:eastAsia="Times New Roman" w:hAnsiTheme="majorHAnsi"/>
          <w:sz w:val="24"/>
          <w:szCs w:val="24"/>
        </w:rPr>
        <w:t xml:space="preserve"> NRHH member should notify the ORC </w:t>
      </w:r>
      <w:r w:rsidRPr="00A61522">
        <w:rPr>
          <w:rFonts w:asciiTheme="majorHAnsi" w:eastAsia="Times New Roman" w:hAnsiTheme="majorHAnsi"/>
          <w:sz w:val="24"/>
          <w:szCs w:val="24"/>
        </w:rPr>
        <w:t>president in writing detailing the reason for and duration of the temporary leave. An individual being inducted as an active member must:</w:t>
      </w:r>
    </w:p>
    <w:p w14:paraId="22E92533" w14:textId="77777777" w:rsidR="008B36D2" w:rsidRPr="00A61522" w:rsidRDefault="00AE615A" w:rsidP="00A61522">
      <w:pPr>
        <w:pStyle w:val="ListParagraph"/>
        <w:numPr>
          <w:ilvl w:val="3"/>
          <w:numId w:val="1"/>
        </w:numPr>
        <w:spacing w:after="0"/>
        <w:rPr>
          <w:rFonts w:asciiTheme="majorHAnsi" w:eastAsia="Times New Roman" w:hAnsiTheme="majorHAnsi"/>
          <w:sz w:val="24"/>
          <w:szCs w:val="24"/>
        </w:rPr>
      </w:pPr>
      <w:r w:rsidRPr="00A61522">
        <w:rPr>
          <w:rFonts w:asciiTheme="majorHAnsi" w:eastAsia="Times New Roman" w:hAnsiTheme="majorHAnsi"/>
          <w:sz w:val="24"/>
          <w:szCs w:val="24"/>
        </w:rPr>
        <w:t xml:space="preserve">Be a student of </w:t>
      </w:r>
      <w:r w:rsidR="008B36D2" w:rsidRPr="00A61522">
        <w:rPr>
          <w:rFonts w:asciiTheme="majorHAnsi" w:eastAsia="Times New Roman" w:hAnsiTheme="majorHAnsi"/>
          <w:sz w:val="24"/>
          <w:szCs w:val="24"/>
        </w:rPr>
        <w:t>Iowa State University</w:t>
      </w:r>
      <w:r w:rsidRPr="00A61522">
        <w:rPr>
          <w:rFonts w:asciiTheme="majorHAnsi" w:eastAsia="Times New Roman" w:hAnsiTheme="majorHAnsi"/>
          <w:sz w:val="24"/>
          <w:szCs w:val="24"/>
        </w:rPr>
        <w:t>, including, but not limited to students pursuing undergraduate, gradua</w:t>
      </w:r>
      <w:r w:rsidR="008B36D2" w:rsidRPr="00A61522">
        <w:rPr>
          <w:rFonts w:asciiTheme="majorHAnsi" w:eastAsia="Times New Roman" w:hAnsiTheme="majorHAnsi"/>
          <w:sz w:val="24"/>
          <w:szCs w:val="24"/>
        </w:rPr>
        <w:t>te, or professional degrees.</w:t>
      </w:r>
      <w:r w:rsidRPr="00A61522">
        <w:rPr>
          <w:rFonts w:asciiTheme="majorHAnsi" w:eastAsia="Times New Roman" w:hAnsiTheme="majorHAnsi"/>
          <w:sz w:val="24"/>
          <w:szCs w:val="24"/>
        </w:rPr>
        <w:t xml:space="preserve"> </w:t>
      </w:r>
    </w:p>
    <w:p w14:paraId="6544CAB9" w14:textId="77777777" w:rsidR="008B36D2" w:rsidRPr="00A61522" w:rsidRDefault="00AE615A" w:rsidP="00A61522">
      <w:pPr>
        <w:pStyle w:val="ListParagraph"/>
        <w:numPr>
          <w:ilvl w:val="3"/>
          <w:numId w:val="1"/>
        </w:numPr>
        <w:spacing w:after="0"/>
        <w:rPr>
          <w:rFonts w:asciiTheme="majorHAnsi" w:eastAsia="Times New Roman" w:hAnsiTheme="majorHAnsi"/>
          <w:sz w:val="24"/>
          <w:szCs w:val="24"/>
        </w:rPr>
      </w:pPr>
      <w:r w:rsidRPr="00A61522">
        <w:rPr>
          <w:rFonts w:asciiTheme="majorHAnsi" w:eastAsia="Times New Roman" w:hAnsiTheme="majorHAnsi"/>
          <w:sz w:val="24"/>
          <w:szCs w:val="24"/>
        </w:rPr>
        <w:t xml:space="preserve">Have lived </w:t>
      </w:r>
      <w:r w:rsidR="008B36D2" w:rsidRPr="00A61522">
        <w:rPr>
          <w:rFonts w:asciiTheme="majorHAnsi" w:eastAsia="Times New Roman" w:hAnsiTheme="majorHAnsi"/>
          <w:sz w:val="24"/>
          <w:szCs w:val="24"/>
        </w:rPr>
        <w:t xml:space="preserve">in </w:t>
      </w:r>
      <w:r w:rsidRPr="00A61522">
        <w:rPr>
          <w:rFonts w:asciiTheme="majorHAnsi" w:eastAsia="Times New Roman" w:hAnsiTheme="majorHAnsi"/>
          <w:sz w:val="24"/>
          <w:szCs w:val="24"/>
        </w:rPr>
        <w:t>on-campus housing for at least one academic seme</w:t>
      </w:r>
      <w:r w:rsidR="008B36D2" w:rsidRPr="00A61522">
        <w:rPr>
          <w:rFonts w:asciiTheme="majorHAnsi" w:eastAsia="Times New Roman" w:hAnsiTheme="majorHAnsi"/>
          <w:sz w:val="24"/>
          <w:szCs w:val="24"/>
        </w:rPr>
        <w:t xml:space="preserve">ster (a half-year academic term). </w:t>
      </w:r>
    </w:p>
    <w:p w14:paraId="1B221A10" w14:textId="77777777" w:rsidR="008B36D2" w:rsidRPr="00A61522" w:rsidRDefault="00AE615A" w:rsidP="00A61522">
      <w:pPr>
        <w:pStyle w:val="ListParagraph"/>
        <w:numPr>
          <w:ilvl w:val="3"/>
          <w:numId w:val="1"/>
        </w:numPr>
        <w:spacing w:after="0"/>
        <w:rPr>
          <w:rFonts w:asciiTheme="majorHAnsi" w:eastAsia="Times New Roman" w:hAnsiTheme="majorHAnsi"/>
          <w:sz w:val="24"/>
          <w:szCs w:val="24"/>
        </w:rPr>
      </w:pPr>
      <w:r w:rsidRPr="00A61522">
        <w:rPr>
          <w:rFonts w:asciiTheme="majorHAnsi" w:eastAsia="Times New Roman" w:hAnsiTheme="majorHAnsi"/>
          <w:sz w:val="24"/>
          <w:szCs w:val="24"/>
        </w:rPr>
        <w:t>Have made a positive contribution to the residence hall system</w:t>
      </w:r>
      <w:r w:rsidR="008B36D2" w:rsidRPr="00A61522">
        <w:rPr>
          <w:rFonts w:asciiTheme="majorHAnsi" w:eastAsia="Times New Roman" w:hAnsiTheme="majorHAnsi"/>
          <w:sz w:val="24"/>
          <w:szCs w:val="24"/>
        </w:rPr>
        <w:t xml:space="preserve"> by exhibiting leadership, dedication and passion for student life</w:t>
      </w:r>
      <w:r w:rsidRPr="00A61522">
        <w:rPr>
          <w:rFonts w:asciiTheme="majorHAnsi" w:eastAsia="Times New Roman" w:hAnsiTheme="majorHAnsi"/>
          <w:sz w:val="24"/>
          <w:szCs w:val="24"/>
        </w:rPr>
        <w:t xml:space="preserve">. </w:t>
      </w:r>
    </w:p>
    <w:p w14:paraId="064E9F26" w14:textId="77777777" w:rsidR="00AE615A" w:rsidRPr="00A61522" w:rsidRDefault="00AE615A" w:rsidP="00A61522">
      <w:pPr>
        <w:pStyle w:val="ListParagraph"/>
        <w:numPr>
          <w:ilvl w:val="3"/>
          <w:numId w:val="1"/>
        </w:numPr>
        <w:spacing w:after="0"/>
        <w:rPr>
          <w:rFonts w:asciiTheme="majorHAnsi" w:eastAsia="Times New Roman" w:hAnsiTheme="majorHAnsi"/>
          <w:sz w:val="24"/>
          <w:szCs w:val="24"/>
        </w:rPr>
      </w:pPr>
      <w:r w:rsidRPr="00A61522">
        <w:rPr>
          <w:rFonts w:asciiTheme="majorHAnsi" w:eastAsia="Times New Roman" w:hAnsiTheme="majorHAnsi"/>
          <w:sz w:val="24"/>
          <w:szCs w:val="24"/>
        </w:rPr>
        <w:t>Have a</w:t>
      </w:r>
      <w:r w:rsidR="008B36D2" w:rsidRPr="00A61522">
        <w:rPr>
          <w:rFonts w:asciiTheme="majorHAnsi" w:eastAsia="Times New Roman" w:hAnsiTheme="majorHAnsi"/>
          <w:sz w:val="24"/>
          <w:szCs w:val="24"/>
        </w:rPr>
        <w:t xml:space="preserve"> minimum</w:t>
      </w:r>
      <w:r w:rsidRPr="00A61522">
        <w:rPr>
          <w:rFonts w:asciiTheme="majorHAnsi" w:eastAsia="Times New Roman" w:hAnsiTheme="majorHAnsi"/>
          <w:sz w:val="24"/>
          <w:szCs w:val="24"/>
        </w:rPr>
        <w:t xml:space="preserve"> 2.5 on a 4.0 scale</w:t>
      </w:r>
    </w:p>
    <w:p w14:paraId="113C2549" w14:textId="77777777" w:rsidR="00CF564F" w:rsidRPr="00A61522" w:rsidRDefault="00CF564F" w:rsidP="00A61522">
      <w:pPr>
        <w:pStyle w:val="ListParagraph"/>
        <w:numPr>
          <w:ilvl w:val="2"/>
          <w:numId w:val="1"/>
        </w:numPr>
        <w:rPr>
          <w:rFonts w:asciiTheme="majorHAnsi" w:hAnsiTheme="majorHAnsi"/>
          <w:sz w:val="24"/>
          <w:szCs w:val="24"/>
        </w:rPr>
      </w:pPr>
      <w:r w:rsidRPr="00A61522">
        <w:rPr>
          <w:rFonts w:asciiTheme="majorHAnsi" w:hAnsiTheme="majorHAnsi"/>
          <w:sz w:val="24"/>
          <w:szCs w:val="24"/>
        </w:rPr>
        <w:t>Active Membership Duties</w:t>
      </w:r>
    </w:p>
    <w:p w14:paraId="4B6F2900" w14:textId="77777777" w:rsidR="00CF564F" w:rsidRPr="00A61522" w:rsidRDefault="00CF564F" w:rsidP="00A61522">
      <w:pPr>
        <w:pStyle w:val="ListParagraph"/>
        <w:numPr>
          <w:ilvl w:val="3"/>
          <w:numId w:val="1"/>
        </w:numPr>
        <w:rPr>
          <w:rFonts w:asciiTheme="majorHAnsi" w:hAnsiTheme="majorHAnsi"/>
          <w:sz w:val="24"/>
          <w:szCs w:val="24"/>
        </w:rPr>
      </w:pPr>
      <w:r w:rsidRPr="00A61522">
        <w:rPr>
          <w:rFonts w:asciiTheme="majorHAnsi" w:hAnsiTheme="majorHAnsi"/>
          <w:sz w:val="24"/>
          <w:szCs w:val="24"/>
        </w:rPr>
        <w:t>Active members of ORC shall at minimum adhere by the following duties</w:t>
      </w:r>
    </w:p>
    <w:p w14:paraId="0284C9C8" w14:textId="77777777" w:rsidR="00CF564F" w:rsidRPr="00A61522" w:rsidRDefault="00CF564F" w:rsidP="00A61522">
      <w:pPr>
        <w:pStyle w:val="ListParagraph"/>
        <w:numPr>
          <w:ilvl w:val="4"/>
          <w:numId w:val="1"/>
        </w:numPr>
        <w:rPr>
          <w:rFonts w:asciiTheme="majorHAnsi" w:hAnsiTheme="majorHAnsi"/>
          <w:b/>
          <w:sz w:val="24"/>
          <w:szCs w:val="24"/>
        </w:rPr>
      </w:pPr>
      <w:r w:rsidRPr="00A61522">
        <w:rPr>
          <w:rFonts w:asciiTheme="majorHAnsi" w:hAnsiTheme="majorHAnsi"/>
          <w:color w:val="000000"/>
          <w:sz w:val="24"/>
          <w:szCs w:val="24"/>
        </w:rPr>
        <w:t xml:space="preserve">Shall attend regular meetings of ORC. </w:t>
      </w:r>
    </w:p>
    <w:p w14:paraId="3B3DBCE5" w14:textId="77777777" w:rsidR="00CF564F" w:rsidRPr="00A61522" w:rsidRDefault="00CF564F" w:rsidP="00A61522">
      <w:pPr>
        <w:pStyle w:val="ListParagraph"/>
        <w:numPr>
          <w:ilvl w:val="4"/>
          <w:numId w:val="1"/>
        </w:numPr>
        <w:rPr>
          <w:rFonts w:asciiTheme="majorHAnsi" w:hAnsiTheme="majorHAnsi"/>
          <w:b/>
          <w:sz w:val="24"/>
          <w:szCs w:val="24"/>
        </w:rPr>
      </w:pPr>
      <w:r w:rsidRPr="00A61522">
        <w:rPr>
          <w:rFonts w:asciiTheme="majorHAnsi" w:hAnsiTheme="majorHAnsi"/>
          <w:color w:val="000000"/>
          <w:sz w:val="24"/>
          <w:szCs w:val="24"/>
        </w:rPr>
        <w:t>Shall regularly submit nominations for Of The Month (OTM) Awards.</w:t>
      </w:r>
    </w:p>
    <w:p w14:paraId="4A8482B9" w14:textId="2AC0943E" w:rsidR="00CF564F" w:rsidRPr="00A61522" w:rsidRDefault="00CF564F" w:rsidP="00A61522">
      <w:pPr>
        <w:pStyle w:val="ListParagraph"/>
        <w:numPr>
          <w:ilvl w:val="4"/>
          <w:numId w:val="1"/>
        </w:numPr>
        <w:rPr>
          <w:rFonts w:asciiTheme="majorHAnsi" w:hAnsiTheme="majorHAnsi"/>
          <w:b/>
          <w:sz w:val="24"/>
          <w:szCs w:val="24"/>
        </w:rPr>
      </w:pPr>
      <w:r w:rsidRPr="00A61522">
        <w:rPr>
          <w:rFonts w:asciiTheme="majorHAnsi" w:hAnsiTheme="majorHAnsi"/>
          <w:color w:val="000000"/>
          <w:sz w:val="24"/>
          <w:szCs w:val="24"/>
        </w:rPr>
        <w:t xml:space="preserve">Shall assist with selection of </w:t>
      </w:r>
      <w:r w:rsidR="00925222">
        <w:rPr>
          <w:rFonts w:asciiTheme="majorHAnsi" w:hAnsiTheme="majorHAnsi"/>
          <w:color w:val="000000"/>
          <w:sz w:val="24"/>
          <w:szCs w:val="24"/>
        </w:rPr>
        <w:t>“</w:t>
      </w:r>
      <w:r w:rsidRPr="00A61522">
        <w:rPr>
          <w:rFonts w:asciiTheme="majorHAnsi" w:hAnsiTheme="majorHAnsi"/>
          <w:color w:val="000000"/>
          <w:sz w:val="24"/>
          <w:szCs w:val="24"/>
        </w:rPr>
        <w:t>Of The Month</w:t>
      </w:r>
      <w:r w:rsidR="00925222">
        <w:rPr>
          <w:rFonts w:asciiTheme="majorHAnsi" w:hAnsiTheme="majorHAnsi"/>
          <w:color w:val="000000"/>
          <w:sz w:val="24"/>
          <w:szCs w:val="24"/>
        </w:rPr>
        <w:t>”</w:t>
      </w:r>
      <w:r w:rsidRPr="00A61522">
        <w:rPr>
          <w:rFonts w:asciiTheme="majorHAnsi" w:hAnsiTheme="majorHAnsi"/>
          <w:color w:val="000000"/>
          <w:sz w:val="24"/>
          <w:szCs w:val="24"/>
        </w:rPr>
        <w:t xml:space="preserve"> (OTM) and Of The Year (OTY) award winners.</w:t>
      </w:r>
    </w:p>
    <w:p w14:paraId="5897C268" w14:textId="77777777" w:rsidR="00CF564F" w:rsidRPr="00A61522" w:rsidRDefault="00CF564F" w:rsidP="00A61522">
      <w:pPr>
        <w:pStyle w:val="ListParagraph"/>
        <w:numPr>
          <w:ilvl w:val="4"/>
          <w:numId w:val="1"/>
        </w:numPr>
        <w:rPr>
          <w:rFonts w:asciiTheme="majorHAnsi" w:hAnsiTheme="majorHAnsi"/>
          <w:b/>
          <w:sz w:val="24"/>
          <w:szCs w:val="24"/>
        </w:rPr>
      </w:pPr>
      <w:r w:rsidRPr="00A61522">
        <w:rPr>
          <w:rFonts w:asciiTheme="majorHAnsi" w:hAnsiTheme="majorHAnsi"/>
          <w:color w:val="000000"/>
          <w:sz w:val="24"/>
          <w:szCs w:val="24"/>
        </w:rPr>
        <w:t>Shall assist with recruitment and nomination of new members.</w:t>
      </w:r>
    </w:p>
    <w:p w14:paraId="5109E965" w14:textId="77777777" w:rsidR="00CF564F" w:rsidRPr="00A61522" w:rsidRDefault="00CF564F" w:rsidP="00A61522">
      <w:pPr>
        <w:pStyle w:val="ListParagraph"/>
        <w:numPr>
          <w:ilvl w:val="4"/>
          <w:numId w:val="1"/>
        </w:numPr>
        <w:rPr>
          <w:rFonts w:asciiTheme="majorHAnsi" w:hAnsiTheme="majorHAnsi"/>
          <w:b/>
          <w:sz w:val="24"/>
          <w:szCs w:val="24"/>
        </w:rPr>
      </w:pPr>
      <w:r w:rsidRPr="00A61522">
        <w:rPr>
          <w:rFonts w:asciiTheme="majorHAnsi" w:hAnsiTheme="majorHAnsi"/>
          <w:sz w:val="24"/>
          <w:szCs w:val="24"/>
        </w:rPr>
        <w:t xml:space="preserve">Shall attend and participate in semester service events </w:t>
      </w:r>
    </w:p>
    <w:p w14:paraId="044BAAD3" w14:textId="77777777" w:rsidR="008B36D2" w:rsidRPr="00A61522" w:rsidRDefault="008B36D2" w:rsidP="00A61522">
      <w:pPr>
        <w:pStyle w:val="ListParagraph"/>
        <w:numPr>
          <w:ilvl w:val="1"/>
          <w:numId w:val="1"/>
        </w:numPr>
        <w:spacing w:after="0"/>
        <w:rPr>
          <w:rFonts w:asciiTheme="majorHAnsi" w:eastAsia="Times New Roman" w:hAnsiTheme="majorHAnsi"/>
          <w:b/>
          <w:sz w:val="24"/>
          <w:szCs w:val="24"/>
        </w:rPr>
      </w:pPr>
      <w:r w:rsidRPr="00A61522">
        <w:rPr>
          <w:rFonts w:asciiTheme="majorHAnsi" w:eastAsia="Times New Roman" w:hAnsiTheme="majorHAnsi"/>
          <w:b/>
          <w:sz w:val="24"/>
          <w:szCs w:val="24"/>
        </w:rPr>
        <w:t>Early Alumni Membership</w:t>
      </w:r>
    </w:p>
    <w:p w14:paraId="65E5200A" w14:textId="77777777" w:rsidR="008B36D2" w:rsidRPr="00A61522" w:rsidRDefault="008B36D2" w:rsidP="00A61522">
      <w:pPr>
        <w:pStyle w:val="ListParagraph"/>
        <w:numPr>
          <w:ilvl w:val="2"/>
          <w:numId w:val="1"/>
        </w:numPr>
        <w:spacing w:after="0"/>
        <w:rPr>
          <w:rFonts w:asciiTheme="majorHAnsi" w:eastAsia="Times New Roman" w:hAnsiTheme="majorHAnsi"/>
          <w:sz w:val="24"/>
          <w:szCs w:val="24"/>
        </w:rPr>
      </w:pPr>
      <w:r w:rsidRPr="00A61522">
        <w:rPr>
          <w:rFonts w:asciiTheme="majorHAnsi" w:eastAsia="Times New Roman" w:hAnsiTheme="majorHAnsi"/>
          <w:sz w:val="24"/>
          <w:szCs w:val="24"/>
        </w:rPr>
        <w:t>An Early Alumni of an NRHH Chapter is a member that is still living on-campus but can no longer meet the chapter membership expectations. These members do not count toward the 1% membership cap.</w:t>
      </w:r>
    </w:p>
    <w:p w14:paraId="220B1319" w14:textId="77777777" w:rsidR="008B36D2" w:rsidRPr="00A61522" w:rsidRDefault="008B36D2" w:rsidP="00A61522">
      <w:pPr>
        <w:pStyle w:val="ListParagraph"/>
        <w:numPr>
          <w:ilvl w:val="2"/>
          <w:numId w:val="1"/>
        </w:numPr>
        <w:spacing w:after="0"/>
        <w:rPr>
          <w:rFonts w:asciiTheme="majorHAnsi" w:eastAsia="Times New Roman" w:hAnsiTheme="majorHAnsi"/>
          <w:sz w:val="24"/>
          <w:szCs w:val="24"/>
        </w:rPr>
      </w:pPr>
      <w:r w:rsidRPr="00A61522">
        <w:rPr>
          <w:rFonts w:asciiTheme="majorHAnsi" w:eastAsia="Times New Roman" w:hAnsiTheme="majorHAnsi"/>
          <w:sz w:val="24"/>
          <w:szCs w:val="24"/>
        </w:rPr>
        <w:t>The following guidelines apply to the procedure of applying for early alumni membership status:</w:t>
      </w:r>
    </w:p>
    <w:p w14:paraId="1DE87C67" w14:textId="77777777" w:rsidR="008B36D2" w:rsidRPr="00A61522" w:rsidRDefault="008B36D2" w:rsidP="00A61522">
      <w:pPr>
        <w:pStyle w:val="ListParagraph"/>
        <w:numPr>
          <w:ilvl w:val="3"/>
          <w:numId w:val="1"/>
        </w:numPr>
        <w:spacing w:after="0"/>
        <w:rPr>
          <w:rFonts w:asciiTheme="majorHAnsi" w:eastAsia="Times New Roman" w:hAnsiTheme="majorHAnsi"/>
          <w:sz w:val="24"/>
          <w:szCs w:val="24"/>
        </w:rPr>
      </w:pPr>
      <w:r w:rsidRPr="00A61522">
        <w:rPr>
          <w:rFonts w:asciiTheme="majorHAnsi" w:eastAsia="Times New Roman" w:hAnsiTheme="majorHAnsi"/>
          <w:sz w:val="24"/>
          <w:szCs w:val="24"/>
        </w:rPr>
        <w:t>The member and/or chapter must complete the early alumni membership application (contact your region’s AD-NRHH to obtain a copy) which shall include the signatures of: Chapter President, Chapter Advisor, and chapter member for whom the form is being completed.</w:t>
      </w:r>
    </w:p>
    <w:p w14:paraId="7AF9387B" w14:textId="77777777" w:rsidR="008B36D2" w:rsidRPr="00A61522" w:rsidRDefault="008B36D2" w:rsidP="00A61522">
      <w:pPr>
        <w:pStyle w:val="ListParagraph"/>
        <w:numPr>
          <w:ilvl w:val="3"/>
          <w:numId w:val="1"/>
        </w:numPr>
        <w:spacing w:after="0"/>
        <w:rPr>
          <w:rFonts w:asciiTheme="majorHAnsi" w:eastAsia="Times New Roman" w:hAnsiTheme="majorHAnsi"/>
          <w:sz w:val="24"/>
          <w:szCs w:val="24"/>
        </w:rPr>
      </w:pPr>
      <w:r w:rsidRPr="00A61522">
        <w:rPr>
          <w:rFonts w:asciiTheme="majorHAnsi" w:eastAsia="Times New Roman" w:hAnsiTheme="majorHAnsi"/>
          <w:sz w:val="24"/>
          <w:szCs w:val="24"/>
        </w:rPr>
        <w:t>The completed early alumni membership application shall be submitted to the region’s AD-NRHH for approval.</w:t>
      </w:r>
    </w:p>
    <w:p w14:paraId="45F8C84F" w14:textId="77777777" w:rsidR="008B36D2" w:rsidRPr="00A61522" w:rsidRDefault="008B36D2" w:rsidP="00A61522">
      <w:pPr>
        <w:pStyle w:val="ListParagraph"/>
        <w:numPr>
          <w:ilvl w:val="2"/>
          <w:numId w:val="1"/>
        </w:numPr>
        <w:spacing w:after="0"/>
        <w:rPr>
          <w:rFonts w:asciiTheme="majorHAnsi" w:eastAsia="Times New Roman" w:hAnsiTheme="majorHAnsi"/>
          <w:sz w:val="24"/>
          <w:szCs w:val="24"/>
        </w:rPr>
      </w:pPr>
      <w:r w:rsidRPr="00A61522">
        <w:rPr>
          <w:rFonts w:asciiTheme="majorHAnsi" w:eastAsia="Times New Roman" w:hAnsiTheme="majorHAnsi"/>
          <w:sz w:val="24"/>
          <w:szCs w:val="24"/>
        </w:rPr>
        <w:t>The number of early alumni members granted per academic year will not exceed fifteen percent of ORC’s membership cap (i.e.: if a chapter has a membership cap of 50, it will not be allowed more than 8 early alumni members approved per a year).</w:t>
      </w:r>
    </w:p>
    <w:p w14:paraId="742961D4" w14:textId="77777777" w:rsidR="008B36D2" w:rsidRPr="00A61522" w:rsidRDefault="008B36D2" w:rsidP="00A61522">
      <w:pPr>
        <w:pStyle w:val="ListParagraph"/>
        <w:numPr>
          <w:ilvl w:val="2"/>
          <w:numId w:val="1"/>
        </w:numPr>
        <w:spacing w:after="0"/>
        <w:rPr>
          <w:rFonts w:asciiTheme="majorHAnsi" w:eastAsia="Times New Roman" w:hAnsiTheme="majorHAnsi"/>
          <w:sz w:val="24"/>
          <w:szCs w:val="24"/>
        </w:rPr>
      </w:pPr>
      <w:r w:rsidRPr="00A61522">
        <w:rPr>
          <w:rFonts w:asciiTheme="majorHAnsi" w:eastAsia="Times New Roman" w:hAnsiTheme="majorHAnsi"/>
          <w:sz w:val="24"/>
          <w:szCs w:val="24"/>
        </w:rPr>
        <w:t>It is the right of the region’s AD-NRHH to deny requests for reasons including, but not limited to:</w:t>
      </w:r>
    </w:p>
    <w:p w14:paraId="729AE7C4" w14:textId="77777777" w:rsidR="008B36D2" w:rsidRPr="00A61522" w:rsidRDefault="008B36D2" w:rsidP="00A61522">
      <w:pPr>
        <w:pStyle w:val="ListParagraph"/>
        <w:numPr>
          <w:ilvl w:val="3"/>
          <w:numId w:val="1"/>
        </w:numPr>
        <w:spacing w:after="0"/>
        <w:rPr>
          <w:rFonts w:asciiTheme="majorHAnsi" w:eastAsia="Times New Roman" w:hAnsiTheme="majorHAnsi"/>
          <w:sz w:val="24"/>
          <w:szCs w:val="24"/>
        </w:rPr>
      </w:pPr>
      <w:r w:rsidRPr="00A61522">
        <w:rPr>
          <w:rFonts w:asciiTheme="majorHAnsi" w:eastAsia="Times New Roman" w:hAnsiTheme="majorHAnsi"/>
          <w:sz w:val="24"/>
          <w:szCs w:val="24"/>
        </w:rPr>
        <w:t>The application form is incomplete.</w:t>
      </w:r>
    </w:p>
    <w:p w14:paraId="3BBA3DD1" w14:textId="77777777" w:rsidR="008B36D2" w:rsidRPr="00A61522" w:rsidRDefault="008B36D2" w:rsidP="00A61522">
      <w:pPr>
        <w:pStyle w:val="ListParagraph"/>
        <w:numPr>
          <w:ilvl w:val="3"/>
          <w:numId w:val="1"/>
        </w:numPr>
        <w:spacing w:after="0"/>
        <w:rPr>
          <w:rFonts w:asciiTheme="majorHAnsi" w:eastAsia="Times New Roman" w:hAnsiTheme="majorHAnsi"/>
          <w:sz w:val="24"/>
          <w:szCs w:val="24"/>
        </w:rPr>
      </w:pPr>
      <w:r w:rsidRPr="00A61522">
        <w:rPr>
          <w:rFonts w:asciiTheme="majorHAnsi" w:eastAsia="Times New Roman" w:hAnsiTheme="majorHAnsi"/>
          <w:sz w:val="24"/>
          <w:szCs w:val="24"/>
        </w:rPr>
        <w:t>The region’s AD-NRHH does not believe that sufficient measures were taken by the chapter to address the member’s inactivity with chapter business before submitting the application.</w:t>
      </w:r>
    </w:p>
    <w:p w14:paraId="72E25F41" w14:textId="77777777" w:rsidR="00FE1271" w:rsidRPr="00A61522" w:rsidRDefault="00FE1271" w:rsidP="00A61522">
      <w:pPr>
        <w:pStyle w:val="ListParagraph"/>
        <w:numPr>
          <w:ilvl w:val="3"/>
          <w:numId w:val="1"/>
        </w:numPr>
        <w:spacing w:after="0"/>
        <w:rPr>
          <w:rFonts w:asciiTheme="majorHAnsi" w:eastAsia="Times New Roman" w:hAnsiTheme="majorHAnsi"/>
          <w:sz w:val="24"/>
          <w:szCs w:val="24"/>
        </w:rPr>
      </w:pPr>
      <w:r w:rsidRPr="00A61522">
        <w:rPr>
          <w:rFonts w:asciiTheme="majorHAnsi" w:eastAsia="Times New Roman" w:hAnsiTheme="majorHAnsi"/>
          <w:sz w:val="24"/>
          <w:szCs w:val="24"/>
        </w:rPr>
        <w:t>ORC</w:t>
      </w:r>
      <w:r w:rsidR="008B36D2" w:rsidRPr="00A61522">
        <w:rPr>
          <w:rFonts w:asciiTheme="majorHAnsi" w:eastAsia="Times New Roman" w:hAnsiTheme="majorHAnsi"/>
          <w:sz w:val="24"/>
          <w:szCs w:val="24"/>
        </w:rPr>
        <w:t xml:space="preserve"> has exceeded its allotted early alumni membership</w:t>
      </w:r>
      <w:r w:rsidRPr="00A61522">
        <w:rPr>
          <w:rFonts w:asciiTheme="majorHAnsi" w:eastAsia="Times New Roman" w:hAnsiTheme="majorHAnsi"/>
          <w:sz w:val="24"/>
          <w:szCs w:val="24"/>
        </w:rPr>
        <w:t xml:space="preserve"> </w:t>
      </w:r>
      <w:r w:rsidR="008B36D2" w:rsidRPr="00A61522">
        <w:rPr>
          <w:rFonts w:asciiTheme="majorHAnsi" w:eastAsia="Times New Roman" w:hAnsiTheme="majorHAnsi"/>
          <w:sz w:val="24"/>
          <w:szCs w:val="24"/>
        </w:rPr>
        <w:t>approvals for the year.</w:t>
      </w:r>
    </w:p>
    <w:p w14:paraId="716D22C4" w14:textId="77777777" w:rsidR="008B36D2" w:rsidRPr="00A61522" w:rsidRDefault="008B36D2" w:rsidP="00A61522">
      <w:pPr>
        <w:pStyle w:val="ListParagraph"/>
        <w:numPr>
          <w:ilvl w:val="2"/>
          <w:numId w:val="1"/>
        </w:numPr>
        <w:spacing w:after="0"/>
        <w:rPr>
          <w:rFonts w:asciiTheme="majorHAnsi" w:eastAsia="Times New Roman" w:hAnsiTheme="majorHAnsi"/>
          <w:sz w:val="24"/>
          <w:szCs w:val="24"/>
        </w:rPr>
      </w:pPr>
      <w:r w:rsidRPr="00A61522">
        <w:rPr>
          <w:rFonts w:asciiTheme="majorHAnsi" w:eastAsia="Times New Roman" w:hAnsiTheme="majorHAnsi"/>
          <w:sz w:val="24"/>
          <w:szCs w:val="24"/>
        </w:rPr>
        <w:t xml:space="preserve">If the member and/or </w:t>
      </w:r>
      <w:r w:rsidR="00FE1271" w:rsidRPr="00A61522">
        <w:rPr>
          <w:rFonts w:asciiTheme="majorHAnsi" w:eastAsia="Times New Roman" w:hAnsiTheme="majorHAnsi"/>
          <w:sz w:val="24"/>
          <w:szCs w:val="24"/>
        </w:rPr>
        <w:t>ORC</w:t>
      </w:r>
      <w:r w:rsidRPr="00A61522">
        <w:rPr>
          <w:rFonts w:asciiTheme="majorHAnsi" w:eastAsia="Times New Roman" w:hAnsiTheme="majorHAnsi"/>
          <w:sz w:val="24"/>
          <w:szCs w:val="24"/>
        </w:rPr>
        <w:t xml:space="preserve"> wish to appeal the decision of the</w:t>
      </w:r>
      <w:r w:rsidR="00FE1271" w:rsidRPr="00A61522">
        <w:rPr>
          <w:rFonts w:asciiTheme="majorHAnsi" w:eastAsia="Times New Roman" w:hAnsiTheme="majorHAnsi"/>
          <w:sz w:val="24"/>
          <w:szCs w:val="24"/>
        </w:rPr>
        <w:t xml:space="preserve"> r</w:t>
      </w:r>
      <w:r w:rsidRPr="00A61522">
        <w:rPr>
          <w:rFonts w:asciiTheme="majorHAnsi" w:eastAsia="Times New Roman" w:hAnsiTheme="majorHAnsi"/>
          <w:sz w:val="24"/>
          <w:szCs w:val="24"/>
        </w:rPr>
        <w:t>egion’s AD-NRHH, they may appeal to the entire NNB. The decision</w:t>
      </w:r>
      <w:r w:rsidR="00FE1271" w:rsidRPr="00A61522">
        <w:rPr>
          <w:rFonts w:asciiTheme="majorHAnsi" w:eastAsia="Times New Roman" w:hAnsiTheme="majorHAnsi"/>
          <w:sz w:val="24"/>
          <w:szCs w:val="24"/>
        </w:rPr>
        <w:t xml:space="preserve"> </w:t>
      </w:r>
      <w:r w:rsidRPr="00A61522">
        <w:rPr>
          <w:rFonts w:asciiTheme="majorHAnsi" w:eastAsia="Times New Roman" w:hAnsiTheme="majorHAnsi"/>
          <w:sz w:val="24"/>
          <w:szCs w:val="24"/>
        </w:rPr>
        <w:t>of the NNB shall be final.</w:t>
      </w:r>
    </w:p>
    <w:p w14:paraId="02DBB79C" w14:textId="77777777" w:rsidR="00FE1271" w:rsidRPr="00A61522" w:rsidRDefault="008B36D2" w:rsidP="00A61522">
      <w:pPr>
        <w:pStyle w:val="ListParagraph"/>
        <w:numPr>
          <w:ilvl w:val="3"/>
          <w:numId w:val="1"/>
        </w:numPr>
        <w:spacing w:after="0"/>
        <w:rPr>
          <w:rFonts w:asciiTheme="majorHAnsi" w:eastAsia="Times New Roman" w:hAnsiTheme="majorHAnsi"/>
          <w:sz w:val="24"/>
          <w:szCs w:val="24"/>
        </w:rPr>
      </w:pPr>
      <w:r w:rsidRPr="00A61522">
        <w:rPr>
          <w:rFonts w:asciiTheme="majorHAnsi" w:eastAsia="Times New Roman" w:hAnsiTheme="majorHAnsi"/>
          <w:sz w:val="24"/>
          <w:szCs w:val="24"/>
        </w:rPr>
        <w:t>Each AD-NRHH shall have one vote</w:t>
      </w:r>
    </w:p>
    <w:p w14:paraId="421F9FA2" w14:textId="77777777" w:rsidR="008B36D2" w:rsidRPr="00A61522" w:rsidRDefault="008B36D2" w:rsidP="00A61522">
      <w:pPr>
        <w:pStyle w:val="ListParagraph"/>
        <w:numPr>
          <w:ilvl w:val="3"/>
          <w:numId w:val="1"/>
        </w:numPr>
        <w:spacing w:after="0"/>
        <w:rPr>
          <w:rFonts w:asciiTheme="majorHAnsi" w:eastAsia="Times New Roman" w:hAnsiTheme="majorHAnsi"/>
          <w:sz w:val="24"/>
          <w:szCs w:val="24"/>
        </w:rPr>
      </w:pPr>
      <w:r w:rsidRPr="00A61522">
        <w:rPr>
          <w:rFonts w:asciiTheme="majorHAnsi" w:eastAsia="Times New Roman" w:hAnsiTheme="majorHAnsi"/>
          <w:sz w:val="24"/>
          <w:szCs w:val="24"/>
        </w:rPr>
        <w:t>A simple majority shall be necessary, with the NAN casting the</w:t>
      </w:r>
      <w:r w:rsidR="00FE1271" w:rsidRPr="00A61522">
        <w:rPr>
          <w:rFonts w:asciiTheme="majorHAnsi" w:eastAsia="Times New Roman" w:hAnsiTheme="majorHAnsi"/>
          <w:sz w:val="24"/>
          <w:szCs w:val="24"/>
        </w:rPr>
        <w:t xml:space="preserve"> </w:t>
      </w:r>
      <w:r w:rsidRPr="00A61522">
        <w:rPr>
          <w:rFonts w:asciiTheme="majorHAnsi" w:eastAsia="Times New Roman" w:hAnsiTheme="majorHAnsi"/>
          <w:sz w:val="24"/>
          <w:szCs w:val="24"/>
        </w:rPr>
        <w:t>tie-breaking vote when necessary.</w:t>
      </w:r>
    </w:p>
    <w:p w14:paraId="523BDA07" w14:textId="77777777" w:rsidR="00FE1271" w:rsidRPr="00A61522" w:rsidRDefault="00FE1271" w:rsidP="00A61522">
      <w:pPr>
        <w:pStyle w:val="ListParagraph"/>
        <w:numPr>
          <w:ilvl w:val="1"/>
          <w:numId w:val="1"/>
        </w:numPr>
        <w:spacing w:after="0"/>
        <w:rPr>
          <w:rFonts w:asciiTheme="majorHAnsi" w:eastAsia="Times New Roman" w:hAnsiTheme="majorHAnsi"/>
          <w:b/>
          <w:sz w:val="24"/>
          <w:szCs w:val="24"/>
        </w:rPr>
      </w:pPr>
      <w:r w:rsidRPr="00A61522">
        <w:rPr>
          <w:rFonts w:asciiTheme="majorHAnsi" w:eastAsia="Times New Roman" w:hAnsiTheme="majorHAnsi"/>
          <w:b/>
          <w:sz w:val="24"/>
          <w:szCs w:val="24"/>
        </w:rPr>
        <w:t>Alumni Membership</w:t>
      </w:r>
    </w:p>
    <w:p w14:paraId="5D2816A8" w14:textId="77777777" w:rsidR="00FE1271" w:rsidRPr="00A61522" w:rsidRDefault="00FE1271" w:rsidP="00A61522">
      <w:pPr>
        <w:pStyle w:val="ListParagraph"/>
        <w:numPr>
          <w:ilvl w:val="2"/>
          <w:numId w:val="1"/>
        </w:numPr>
        <w:spacing w:after="0"/>
        <w:rPr>
          <w:rFonts w:asciiTheme="majorHAnsi" w:eastAsia="Times New Roman" w:hAnsiTheme="majorHAnsi"/>
          <w:sz w:val="24"/>
          <w:szCs w:val="24"/>
        </w:rPr>
      </w:pPr>
      <w:r w:rsidRPr="00A61522">
        <w:rPr>
          <w:rFonts w:asciiTheme="majorHAnsi" w:eastAsia="Times New Roman" w:hAnsiTheme="majorHAnsi"/>
          <w:sz w:val="24"/>
          <w:szCs w:val="24"/>
        </w:rPr>
        <w:t>An active member of ORC, who does not living in on-campus residence hall or apartment community, or is no longer a student at Iowa State University, shall be defined as an alumni member.</w:t>
      </w:r>
    </w:p>
    <w:p w14:paraId="65FA1C3F" w14:textId="77777777" w:rsidR="00FE1271" w:rsidRPr="00A61522" w:rsidRDefault="00FE1271" w:rsidP="00A61522">
      <w:pPr>
        <w:pStyle w:val="ListParagraph"/>
        <w:numPr>
          <w:ilvl w:val="3"/>
          <w:numId w:val="1"/>
        </w:numPr>
        <w:spacing w:after="0"/>
        <w:rPr>
          <w:rFonts w:asciiTheme="majorHAnsi" w:eastAsia="Times New Roman" w:hAnsiTheme="majorHAnsi"/>
          <w:sz w:val="24"/>
          <w:szCs w:val="24"/>
        </w:rPr>
      </w:pPr>
      <w:r w:rsidRPr="00A61522">
        <w:rPr>
          <w:rFonts w:asciiTheme="majorHAnsi" w:eastAsia="Times New Roman" w:hAnsiTheme="majorHAnsi"/>
          <w:sz w:val="24"/>
          <w:szCs w:val="24"/>
        </w:rPr>
        <w:t>Exceptions include temporary leaves such as, but not limited to, co-ops, internships or study abroad.</w:t>
      </w:r>
    </w:p>
    <w:p w14:paraId="471A8855" w14:textId="77777777" w:rsidR="00FE1271" w:rsidRPr="00A61522" w:rsidRDefault="00FE1271" w:rsidP="00A61522">
      <w:pPr>
        <w:pStyle w:val="ListParagraph"/>
        <w:numPr>
          <w:ilvl w:val="3"/>
          <w:numId w:val="1"/>
        </w:numPr>
        <w:spacing w:after="0"/>
        <w:rPr>
          <w:rFonts w:asciiTheme="majorHAnsi" w:eastAsia="Times New Roman" w:hAnsiTheme="majorHAnsi"/>
          <w:sz w:val="24"/>
          <w:szCs w:val="24"/>
        </w:rPr>
      </w:pPr>
      <w:r w:rsidRPr="00A61522">
        <w:rPr>
          <w:rFonts w:asciiTheme="majorHAnsi" w:eastAsia="Times New Roman" w:hAnsiTheme="majorHAnsi"/>
          <w:sz w:val="24"/>
          <w:szCs w:val="24"/>
        </w:rPr>
        <w:t>When members leave the on-campus living community, they must submit a letter to the chapter stating whether the leave is temporary or permanent. When members submit temporary leave, they must indicate the duration of their leave to ORC.</w:t>
      </w:r>
    </w:p>
    <w:p w14:paraId="5FED10D9" w14:textId="77777777" w:rsidR="00FE1271" w:rsidRPr="00A61522" w:rsidRDefault="00FE1271" w:rsidP="00A61522">
      <w:pPr>
        <w:pStyle w:val="ListParagraph"/>
        <w:numPr>
          <w:ilvl w:val="3"/>
          <w:numId w:val="1"/>
        </w:numPr>
        <w:spacing w:after="0"/>
        <w:rPr>
          <w:rFonts w:asciiTheme="majorHAnsi" w:eastAsia="Times New Roman" w:hAnsiTheme="majorHAnsi"/>
          <w:sz w:val="24"/>
          <w:szCs w:val="24"/>
        </w:rPr>
      </w:pPr>
      <w:r w:rsidRPr="00A61522">
        <w:rPr>
          <w:rFonts w:asciiTheme="majorHAnsi" w:eastAsia="Times New Roman" w:hAnsiTheme="majorHAnsi"/>
          <w:sz w:val="24"/>
          <w:szCs w:val="24"/>
        </w:rPr>
        <w:t>If a member who has submitted a notice of permanent leave returns to the residence halls or on-campus apartment community and ORC’s member cap has already been reached, ORC shall contact the NAN to request a temporary increase in capacity until the next membership drive, at which time the chapter size will return to its correct membership capacity. In this case, the returning member will not receive voting rights until a position becomes available within ORC.</w:t>
      </w:r>
    </w:p>
    <w:p w14:paraId="24AC4B39" w14:textId="77777777" w:rsidR="00FE1271" w:rsidRPr="00A61522" w:rsidRDefault="00FE1271" w:rsidP="00A61522">
      <w:pPr>
        <w:pStyle w:val="ListParagraph"/>
        <w:numPr>
          <w:ilvl w:val="1"/>
          <w:numId w:val="1"/>
        </w:numPr>
        <w:spacing w:after="0"/>
        <w:rPr>
          <w:rFonts w:asciiTheme="majorHAnsi" w:eastAsia="Times New Roman" w:hAnsiTheme="majorHAnsi"/>
          <w:b/>
          <w:sz w:val="24"/>
          <w:szCs w:val="24"/>
        </w:rPr>
      </w:pPr>
      <w:r w:rsidRPr="00A61522">
        <w:rPr>
          <w:rFonts w:asciiTheme="majorHAnsi" w:eastAsia="Times New Roman" w:hAnsiTheme="majorHAnsi"/>
          <w:b/>
          <w:sz w:val="24"/>
          <w:szCs w:val="24"/>
        </w:rPr>
        <w:t>Honorary Membership</w:t>
      </w:r>
    </w:p>
    <w:p w14:paraId="00CE7CE3" w14:textId="77777777" w:rsidR="00FE1271" w:rsidRPr="00A61522" w:rsidRDefault="00FE1271" w:rsidP="00A61522">
      <w:pPr>
        <w:pStyle w:val="ListParagraph"/>
        <w:numPr>
          <w:ilvl w:val="2"/>
          <w:numId w:val="1"/>
        </w:numPr>
        <w:spacing w:after="0"/>
        <w:rPr>
          <w:rFonts w:asciiTheme="majorHAnsi" w:eastAsia="Times New Roman" w:hAnsiTheme="majorHAnsi"/>
          <w:sz w:val="24"/>
          <w:szCs w:val="24"/>
        </w:rPr>
      </w:pPr>
      <w:r w:rsidRPr="00A61522">
        <w:rPr>
          <w:rFonts w:asciiTheme="majorHAnsi" w:eastAsia="Times New Roman" w:hAnsiTheme="majorHAnsi"/>
          <w:sz w:val="24"/>
          <w:szCs w:val="24"/>
        </w:rPr>
        <w:t>An individual who is inducted into NRHH-ORC</w:t>
      </w:r>
      <w:r w:rsidR="00A4715C" w:rsidRPr="00A61522">
        <w:rPr>
          <w:rFonts w:asciiTheme="majorHAnsi" w:eastAsia="Times New Roman" w:hAnsiTheme="majorHAnsi"/>
          <w:sz w:val="24"/>
          <w:szCs w:val="24"/>
        </w:rPr>
        <w:t xml:space="preserve"> and is not a student, but offers support to the on-campus community and student affairs, including but not limited to, housing personnel, instructors, and university staff shall be defined as an honorary member. </w:t>
      </w:r>
    </w:p>
    <w:p w14:paraId="0C99C644" w14:textId="77777777" w:rsidR="00A4715C" w:rsidRPr="00A61522" w:rsidRDefault="00A4715C" w:rsidP="00A61522">
      <w:pPr>
        <w:pStyle w:val="ListParagraph"/>
        <w:numPr>
          <w:ilvl w:val="3"/>
          <w:numId w:val="1"/>
        </w:numPr>
        <w:spacing w:after="0"/>
        <w:rPr>
          <w:rFonts w:asciiTheme="majorHAnsi" w:eastAsia="Times New Roman" w:hAnsiTheme="majorHAnsi"/>
          <w:sz w:val="24"/>
          <w:szCs w:val="24"/>
        </w:rPr>
      </w:pPr>
      <w:r w:rsidRPr="00A61522">
        <w:rPr>
          <w:rFonts w:asciiTheme="majorHAnsi" w:eastAsia="Times New Roman" w:hAnsiTheme="majorHAnsi"/>
          <w:sz w:val="24"/>
          <w:szCs w:val="24"/>
        </w:rPr>
        <w:t>Individuals who could qualify for active membership, with the exception of graduating seniors, cannot be inducted as honorary members.</w:t>
      </w:r>
    </w:p>
    <w:p w14:paraId="0257E238" w14:textId="77777777" w:rsidR="00A4715C" w:rsidRPr="00A61522" w:rsidRDefault="00A4715C" w:rsidP="00A61522">
      <w:pPr>
        <w:pStyle w:val="ListParagraph"/>
        <w:numPr>
          <w:ilvl w:val="3"/>
          <w:numId w:val="1"/>
        </w:numPr>
        <w:spacing w:after="0"/>
        <w:rPr>
          <w:rFonts w:asciiTheme="majorHAnsi" w:eastAsia="Times New Roman" w:hAnsiTheme="majorHAnsi"/>
          <w:sz w:val="24"/>
          <w:szCs w:val="24"/>
        </w:rPr>
      </w:pPr>
      <w:r w:rsidRPr="00A61522">
        <w:rPr>
          <w:rFonts w:asciiTheme="majorHAnsi" w:eastAsia="Times New Roman" w:hAnsiTheme="majorHAnsi"/>
          <w:sz w:val="24"/>
          <w:szCs w:val="24"/>
        </w:rPr>
        <w:t>The number of honorary members ORC shall be able to induct per academic year will not exceed 10% of the ORC membership cap.</w:t>
      </w:r>
    </w:p>
    <w:p w14:paraId="008E3036" w14:textId="77777777" w:rsidR="00A4715C" w:rsidRPr="00A61522" w:rsidRDefault="00A4715C" w:rsidP="00A61522">
      <w:pPr>
        <w:pStyle w:val="ListParagraph"/>
        <w:numPr>
          <w:ilvl w:val="3"/>
          <w:numId w:val="1"/>
        </w:numPr>
        <w:spacing w:after="0"/>
        <w:rPr>
          <w:rFonts w:asciiTheme="majorHAnsi" w:eastAsia="Times New Roman" w:hAnsiTheme="majorHAnsi"/>
          <w:sz w:val="24"/>
          <w:szCs w:val="24"/>
        </w:rPr>
      </w:pPr>
      <w:r w:rsidRPr="00A61522">
        <w:rPr>
          <w:rFonts w:asciiTheme="majorHAnsi" w:eastAsia="Times New Roman" w:hAnsiTheme="majorHAnsi"/>
          <w:sz w:val="24"/>
          <w:szCs w:val="24"/>
        </w:rPr>
        <w:t>This membership lasts for one academic year.</w:t>
      </w:r>
    </w:p>
    <w:p w14:paraId="69DC49BE" w14:textId="77777777" w:rsidR="00A4715C" w:rsidRPr="00A61522" w:rsidRDefault="00A4715C" w:rsidP="00A61522">
      <w:pPr>
        <w:pStyle w:val="ListParagraph"/>
        <w:numPr>
          <w:ilvl w:val="1"/>
          <w:numId w:val="1"/>
        </w:numPr>
        <w:spacing w:after="0"/>
        <w:rPr>
          <w:rFonts w:asciiTheme="majorHAnsi" w:eastAsia="Times New Roman" w:hAnsiTheme="majorHAnsi"/>
          <w:b/>
          <w:sz w:val="24"/>
          <w:szCs w:val="24"/>
        </w:rPr>
      </w:pPr>
      <w:r w:rsidRPr="00A61522">
        <w:rPr>
          <w:rFonts w:asciiTheme="majorHAnsi" w:eastAsia="Times New Roman" w:hAnsiTheme="majorHAnsi"/>
          <w:b/>
          <w:sz w:val="24"/>
          <w:szCs w:val="24"/>
        </w:rPr>
        <w:t xml:space="preserve">Membership Capacity </w:t>
      </w:r>
    </w:p>
    <w:p w14:paraId="4305E71B" w14:textId="77777777" w:rsidR="00A4715C" w:rsidRPr="00A61522" w:rsidRDefault="00A4715C" w:rsidP="00A61522">
      <w:pPr>
        <w:pStyle w:val="ListParagraph"/>
        <w:numPr>
          <w:ilvl w:val="2"/>
          <w:numId w:val="1"/>
        </w:numPr>
        <w:rPr>
          <w:rFonts w:asciiTheme="majorHAnsi" w:hAnsiTheme="majorHAnsi"/>
          <w:sz w:val="24"/>
          <w:szCs w:val="24"/>
        </w:rPr>
      </w:pPr>
      <w:r w:rsidRPr="00A61522">
        <w:rPr>
          <w:rFonts w:asciiTheme="majorHAnsi" w:hAnsiTheme="majorHAnsi"/>
          <w:sz w:val="24"/>
          <w:szCs w:val="24"/>
        </w:rPr>
        <w:t xml:space="preserve">Membership will not exceed 1% of the on-campus housing population. Furthermore, once inducted as a member, an individual is a member of NRHH for life. The total 1% membership does not include alumni, early alumni or honorary members. Membership will not exceed Iowa State University’s capacity of 140 active members. </w:t>
      </w:r>
    </w:p>
    <w:p w14:paraId="547FC721" w14:textId="77777777" w:rsidR="00A4715C" w:rsidRPr="00A61522" w:rsidRDefault="00A4715C" w:rsidP="00A61522">
      <w:pPr>
        <w:pStyle w:val="ListParagraph"/>
        <w:numPr>
          <w:ilvl w:val="1"/>
          <w:numId w:val="1"/>
        </w:numPr>
        <w:rPr>
          <w:rFonts w:asciiTheme="majorHAnsi" w:hAnsiTheme="majorHAnsi"/>
          <w:b/>
          <w:sz w:val="24"/>
          <w:szCs w:val="24"/>
        </w:rPr>
      </w:pPr>
      <w:r w:rsidRPr="00A61522">
        <w:rPr>
          <w:rFonts w:asciiTheme="majorHAnsi" w:hAnsiTheme="majorHAnsi"/>
          <w:b/>
          <w:sz w:val="24"/>
          <w:szCs w:val="24"/>
        </w:rPr>
        <w:t>Member Removal Policy</w:t>
      </w:r>
    </w:p>
    <w:p w14:paraId="45073267" w14:textId="77777777" w:rsidR="00A4715C" w:rsidRPr="00A61522" w:rsidRDefault="00A4715C" w:rsidP="00A61522">
      <w:pPr>
        <w:pStyle w:val="ListParagraph"/>
        <w:numPr>
          <w:ilvl w:val="2"/>
          <w:numId w:val="1"/>
        </w:numPr>
        <w:rPr>
          <w:rFonts w:asciiTheme="majorHAnsi" w:hAnsiTheme="majorHAnsi"/>
          <w:sz w:val="24"/>
          <w:szCs w:val="24"/>
        </w:rPr>
      </w:pPr>
      <w:r w:rsidRPr="00A61522">
        <w:rPr>
          <w:rFonts w:asciiTheme="majorHAnsi" w:hAnsiTheme="majorHAnsi"/>
          <w:sz w:val="24"/>
          <w:szCs w:val="24"/>
        </w:rPr>
        <w:t>The Removal Policy may be enacted if an active member can no longer meet he chapter membership expectations.</w:t>
      </w:r>
    </w:p>
    <w:p w14:paraId="40256519" w14:textId="77777777" w:rsidR="00A4715C" w:rsidRPr="00A61522" w:rsidRDefault="00A4715C" w:rsidP="00A61522">
      <w:pPr>
        <w:pStyle w:val="ListParagraph"/>
        <w:numPr>
          <w:ilvl w:val="2"/>
          <w:numId w:val="1"/>
        </w:numPr>
        <w:rPr>
          <w:rFonts w:asciiTheme="majorHAnsi" w:hAnsiTheme="majorHAnsi"/>
          <w:sz w:val="24"/>
          <w:szCs w:val="24"/>
        </w:rPr>
      </w:pPr>
      <w:r w:rsidRPr="00A61522">
        <w:rPr>
          <w:rFonts w:asciiTheme="majorHAnsi" w:hAnsiTheme="majorHAnsi"/>
          <w:sz w:val="24"/>
          <w:szCs w:val="24"/>
        </w:rPr>
        <w:t>If an active member is removed, they no longer count towards the 1% membership cap.</w:t>
      </w:r>
    </w:p>
    <w:p w14:paraId="75A43517" w14:textId="77777777" w:rsidR="009F3837" w:rsidRPr="00A61522" w:rsidRDefault="009F3837" w:rsidP="00A61522">
      <w:pPr>
        <w:pStyle w:val="ListParagraph"/>
        <w:numPr>
          <w:ilvl w:val="2"/>
          <w:numId w:val="1"/>
        </w:numPr>
        <w:rPr>
          <w:rFonts w:asciiTheme="majorHAnsi" w:hAnsiTheme="majorHAnsi"/>
          <w:sz w:val="24"/>
          <w:szCs w:val="24"/>
        </w:rPr>
      </w:pPr>
      <w:r w:rsidRPr="00A61522">
        <w:rPr>
          <w:rFonts w:asciiTheme="majorHAnsi" w:hAnsiTheme="majorHAnsi"/>
          <w:sz w:val="24"/>
          <w:szCs w:val="24"/>
        </w:rPr>
        <w:t>The following guidelines apply to the removal procedure of an active member:</w:t>
      </w:r>
    </w:p>
    <w:p w14:paraId="3795985C" w14:textId="77777777" w:rsidR="009F3837" w:rsidRPr="00A61522" w:rsidRDefault="009F3837" w:rsidP="00A61522">
      <w:pPr>
        <w:pStyle w:val="ListParagraph"/>
        <w:numPr>
          <w:ilvl w:val="3"/>
          <w:numId w:val="1"/>
        </w:numPr>
        <w:rPr>
          <w:rFonts w:asciiTheme="majorHAnsi" w:hAnsiTheme="majorHAnsi"/>
          <w:sz w:val="24"/>
          <w:szCs w:val="24"/>
        </w:rPr>
      </w:pPr>
      <w:r w:rsidRPr="00A61522">
        <w:rPr>
          <w:rFonts w:asciiTheme="majorHAnsi" w:hAnsiTheme="majorHAnsi"/>
          <w:sz w:val="24"/>
          <w:szCs w:val="24"/>
        </w:rPr>
        <w:t>The member and/ of ORC must complete the NRHH Member Removal Application.</w:t>
      </w:r>
    </w:p>
    <w:p w14:paraId="0102D592" w14:textId="77777777" w:rsidR="009F3837" w:rsidRPr="00A61522" w:rsidRDefault="009F3837" w:rsidP="00A61522">
      <w:pPr>
        <w:pStyle w:val="ListParagraph"/>
        <w:numPr>
          <w:ilvl w:val="4"/>
          <w:numId w:val="1"/>
        </w:numPr>
        <w:rPr>
          <w:rFonts w:asciiTheme="majorHAnsi" w:hAnsiTheme="majorHAnsi"/>
          <w:sz w:val="24"/>
          <w:szCs w:val="24"/>
        </w:rPr>
      </w:pPr>
      <w:r w:rsidRPr="00A61522">
        <w:rPr>
          <w:rFonts w:asciiTheme="majorHAnsi" w:hAnsiTheme="majorHAnsi"/>
          <w:sz w:val="24"/>
          <w:szCs w:val="24"/>
        </w:rPr>
        <w:t>This form can be obtained from the region’s AD-NRHH.</w:t>
      </w:r>
    </w:p>
    <w:p w14:paraId="64C7F4D7" w14:textId="77777777" w:rsidR="009F3837" w:rsidRPr="00A61522" w:rsidRDefault="009F3837" w:rsidP="00A61522">
      <w:pPr>
        <w:pStyle w:val="ListParagraph"/>
        <w:numPr>
          <w:ilvl w:val="4"/>
          <w:numId w:val="1"/>
        </w:numPr>
        <w:rPr>
          <w:rFonts w:asciiTheme="majorHAnsi" w:hAnsiTheme="majorHAnsi"/>
          <w:sz w:val="24"/>
          <w:szCs w:val="24"/>
        </w:rPr>
      </w:pPr>
      <w:r w:rsidRPr="00A61522">
        <w:rPr>
          <w:rFonts w:asciiTheme="majorHAnsi" w:hAnsiTheme="majorHAnsi"/>
          <w:sz w:val="24"/>
          <w:szCs w:val="24"/>
        </w:rPr>
        <w:t>The form must include the electronic signatures of the ORC President and Advisor.</w:t>
      </w:r>
    </w:p>
    <w:p w14:paraId="6608BBCA" w14:textId="77777777" w:rsidR="009F3837" w:rsidRPr="00A61522" w:rsidRDefault="009F3837" w:rsidP="00A61522">
      <w:pPr>
        <w:pStyle w:val="ListParagraph"/>
        <w:numPr>
          <w:ilvl w:val="4"/>
          <w:numId w:val="1"/>
        </w:numPr>
        <w:rPr>
          <w:rFonts w:asciiTheme="majorHAnsi" w:hAnsiTheme="majorHAnsi"/>
          <w:sz w:val="24"/>
          <w:szCs w:val="24"/>
        </w:rPr>
      </w:pPr>
      <w:r w:rsidRPr="00A61522">
        <w:rPr>
          <w:rFonts w:asciiTheme="majorHAnsi" w:hAnsiTheme="majorHAnsi"/>
          <w:sz w:val="24"/>
          <w:szCs w:val="24"/>
        </w:rPr>
        <w:t>This form must be submitted electronically.</w:t>
      </w:r>
    </w:p>
    <w:p w14:paraId="781917F6" w14:textId="77777777" w:rsidR="009F3837" w:rsidRPr="00A61522" w:rsidRDefault="009F3837" w:rsidP="00A61522">
      <w:pPr>
        <w:pStyle w:val="ListParagraph"/>
        <w:numPr>
          <w:ilvl w:val="4"/>
          <w:numId w:val="1"/>
        </w:numPr>
        <w:rPr>
          <w:rFonts w:asciiTheme="majorHAnsi" w:hAnsiTheme="majorHAnsi"/>
          <w:sz w:val="24"/>
          <w:szCs w:val="24"/>
        </w:rPr>
      </w:pPr>
      <w:r w:rsidRPr="00A61522">
        <w:rPr>
          <w:rFonts w:asciiTheme="majorHAnsi" w:hAnsiTheme="majorHAnsi"/>
          <w:sz w:val="24"/>
          <w:szCs w:val="24"/>
        </w:rPr>
        <w:t xml:space="preserve">The completed Member Removal application shall be submitted </w:t>
      </w:r>
      <w:r w:rsidR="00B362D0" w:rsidRPr="00A61522">
        <w:rPr>
          <w:rFonts w:asciiTheme="majorHAnsi" w:hAnsiTheme="majorHAnsi"/>
          <w:sz w:val="24"/>
          <w:szCs w:val="24"/>
        </w:rPr>
        <w:t>to the region’s AD-NRHH for approval.</w:t>
      </w:r>
    </w:p>
    <w:p w14:paraId="75B92190" w14:textId="77777777" w:rsidR="00B362D0" w:rsidRPr="00A61522" w:rsidRDefault="00B362D0" w:rsidP="00A61522">
      <w:pPr>
        <w:pStyle w:val="ListParagraph"/>
        <w:numPr>
          <w:ilvl w:val="2"/>
          <w:numId w:val="1"/>
        </w:numPr>
        <w:rPr>
          <w:rFonts w:asciiTheme="majorHAnsi" w:hAnsiTheme="majorHAnsi"/>
          <w:sz w:val="24"/>
          <w:szCs w:val="24"/>
        </w:rPr>
      </w:pPr>
      <w:r w:rsidRPr="00A61522">
        <w:rPr>
          <w:rFonts w:asciiTheme="majorHAnsi" w:hAnsiTheme="majorHAnsi"/>
          <w:sz w:val="24"/>
          <w:szCs w:val="24"/>
        </w:rPr>
        <w:t>The number of members for removal is up to the discretion of ORC at the time of removal.</w:t>
      </w:r>
    </w:p>
    <w:p w14:paraId="5A49926A" w14:textId="77777777" w:rsidR="00B362D0" w:rsidRPr="00A61522" w:rsidRDefault="00B362D0" w:rsidP="00A61522">
      <w:pPr>
        <w:pStyle w:val="ListParagraph"/>
        <w:numPr>
          <w:ilvl w:val="2"/>
          <w:numId w:val="1"/>
        </w:numPr>
        <w:rPr>
          <w:rFonts w:asciiTheme="majorHAnsi" w:hAnsiTheme="majorHAnsi"/>
          <w:sz w:val="24"/>
          <w:szCs w:val="24"/>
        </w:rPr>
      </w:pPr>
      <w:r w:rsidRPr="00A61522">
        <w:rPr>
          <w:rFonts w:asciiTheme="majorHAnsi" w:hAnsiTheme="majorHAnsi"/>
          <w:sz w:val="24"/>
          <w:szCs w:val="24"/>
        </w:rPr>
        <w:t>It is the right of the region’s AD-NRHH to deny requests for removal for reasons including, but not limited to:</w:t>
      </w:r>
    </w:p>
    <w:p w14:paraId="5382C526" w14:textId="77777777" w:rsidR="00B362D0" w:rsidRPr="00A61522" w:rsidRDefault="00B362D0" w:rsidP="00A61522">
      <w:pPr>
        <w:pStyle w:val="ListParagraph"/>
        <w:numPr>
          <w:ilvl w:val="3"/>
          <w:numId w:val="1"/>
        </w:numPr>
        <w:rPr>
          <w:rFonts w:asciiTheme="majorHAnsi" w:hAnsiTheme="majorHAnsi"/>
          <w:sz w:val="24"/>
          <w:szCs w:val="24"/>
        </w:rPr>
      </w:pPr>
      <w:r w:rsidRPr="00A61522">
        <w:rPr>
          <w:rFonts w:asciiTheme="majorHAnsi" w:hAnsiTheme="majorHAnsi"/>
          <w:sz w:val="24"/>
          <w:szCs w:val="24"/>
        </w:rPr>
        <w:t>Submission of an incomplete application form.</w:t>
      </w:r>
    </w:p>
    <w:p w14:paraId="5AD21812" w14:textId="77777777" w:rsidR="00B362D0" w:rsidRPr="00A61522" w:rsidRDefault="00B362D0" w:rsidP="00A61522">
      <w:pPr>
        <w:pStyle w:val="ListParagraph"/>
        <w:numPr>
          <w:ilvl w:val="3"/>
          <w:numId w:val="1"/>
        </w:numPr>
        <w:rPr>
          <w:rFonts w:asciiTheme="majorHAnsi" w:hAnsiTheme="majorHAnsi"/>
          <w:sz w:val="24"/>
          <w:szCs w:val="24"/>
        </w:rPr>
      </w:pPr>
      <w:r w:rsidRPr="00A61522">
        <w:rPr>
          <w:rFonts w:asciiTheme="majorHAnsi" w:hAnsiTheme="majorHAnsi"/>
          <w:sz w:val="24"/>
          <w:szCs w:val="24"/>
        </w:rPr>
        <w:t>The region’s AD-NRHH does not believe that sufficient measures have been taken by ORC to address the member’s inactivity or ineligibility with ORC prior to submission of the application.</w:t>
      </w:r>
    </w:p>
    <w:p w14:paraId="48F25F80" w14:textId="77777777" w:rsidR="00B362D0" w:rsidRPr="00A61522" w:rsidRDefault="00B362D0" w:rsidP="00A61522">
      <w:pPr>
        <w:pStyle w:val="ListParagraph"/>
        <w:numPr>
          <w:ilvl w:val="2"/>
          <w:numId w:val="1"/>
        </w:numPr>
        <w:rPr>
          <w:rFonts w:asciiTheme="majorHAnsi" w:hAnsiTheme="majorHAnsi"/>
          <w:sz w:val="24"/>
          <w:szCs w:val="24"/>
        </w:rPr>
      </w:pPr>
      <w:r w:rsidRPr="00A61522">
        <w:rPr>
          <w:rFonts w:asciiTheme="majorHAnsi" w:hAnsiTheme="majorHAnsi"/>
          <w:sz w:val="24"/>
          <w:szCs w:val="24"/>
        </w:rPr>
        <w:t>If the member and/ or ORC wish to appeal the decision, they may appeal to the Regional AD-NRHH through written request as to why the Candidate deserves to continue as a member of NRHH.</w:t>
      </w:r>
    </w:p>
    <w:p w14:paraId="1546A019" w14:textId="77777777" w:rsidR="00B362D0" w:rsidRPr="00A61522" w:rsidRDefault="00B362D0" w:rsidP="00A61522">
      <w:pPr>
        <w:pStyle w:val="ListParagraph"/>
        <w:numPr>
          <w:ilvl w:val="1"/>
          <w:numId w:val="1"/>
        </w:numPr>
        <w:rPr>
          <w:rFonts w:asciiTheme="majorHAnsi" w:hAnsiTheme="majorHAnsi"/>
          <w:b/>
          <w:sz w:val="24"/>
          <w:szCs w:val="24"/>
        </w:rPr>
      </w:pPr>
      <w:r w:rsidRPr="00A61522">
        <w:rPr>
          <w:rFonts w:asciiTheme="majorHAnsi" w:hAnsiTheme="majorHAnsi"/>
          <w:b/>
          <w:sz w:val="24"/>
          <w:szCs w:val="24"/>
        </w:rPr>
        <w:t>NRHH Membership Transfer Policy</w:t>
      </w:r>
    </w:p>
    <w:p w14:paraId="51789674" w14:textId="77777777" w:rsidR="00B362D0" w:rsidRPr="00A61522" w:rsidRDefault="00B362D0" w:rsidP="00A61522">
      <w:pPr>
        <w:pStyle w:val="ListParagraph"/>
        <w:numPr>
          <w:ilvl w:val="2"/>
          <w:numId w:val="1"/>
        </w:numPr>
        <w:rPr>
          <w:rFonts w:asciiTheme="majorHAnsi" w:hAnsiTheme="majorHAnsi"/>
          <w:sz w:val="24"/>
          <w:szCs w:val="24"/>
        </w:rPr>
      </w:pPr>
      <w:r w:rsidRPr="00A61522">
        <w:rPr>
          <w:rFonts w:asciiTheme="majorHAnsi" w:hAnsiTheme="majorHAnsi"/>
          <w:sz w:val="24"/>
          <w:szCs w:val="24"/>
        </w:rPr>
        <w:t>NRHH members that are transferring schools at any educational level, including incoming graduate students and incoming doctoral students, are able to apply to have their NRHH membership transferred from their outgoing institution to Iowa State University’s chapter of the Order of the Rose and Chessman.</w:t>
      </w:r>
    </w:p>
    <w:p w14:paraId="1A30C2E6" w14:textId="77777777" w:rsidR="00B362D0" w:rsidRPr="00A61522" w:rsidRDefault="00B362D0" w:rsidP="00A61522">
      <w:pPr>
        <w:pStyle w:val="ListParagraph"/>
        <w:numPr>
          <w:ilvl w:val="2"/>
          <w:numId w:val="1"/>
        </w:numPr>
        <w:rPr>
          <w:rFonts w:asciiTheme="majorHAnsi" w:hAnsiTheme="majorHAnsi"/>
          <w:sz w:val="24"/>
          <w:szCs w:val="24"/>
        </w:rPr>
      </w:pPr>
      <w:r w:rsidRPr="00A61522">
        <w:rPr>
          <w:rFonts w:asciiTheme="majorHAnsi" w:hAnsiTheme="majorHAnsi"/>
          <w:sz w:val="24"/>
          <w:szCs w:val="24"/>
        </w:rPr>
        <w:t>ORC is able to accept or reject members at their discretion. If accepted, members shall become active members of ORC. The Membership Transfer Policy must be outline according to the following:</w:t>
      </w:r>
    </w:p>
    <w:p w14:paraId="5BB1B477" w14:textId="77777777" w:rsidR="00B362D0" w:rsidRPr="00A61522" w:rsidRDefault="00B362D0" w:rsidP="00A61522">
      <w:pPr>
        <w:pStyle w:val="ListParagraph"/>
        <w:numPr>
          <w:ilvl w:val="3"/>
          <w:numId w:val="1"/>
        </w:numPr>
        <w:rPr>
          <w:rFonts w:asciiTheme="majorHAnsi" w:hAnsiTheme="majorHAnsi"/>
          <w:sz w:val="24"/>
          <w:szCs w:val="24"/>
        </w:rPr>
      </w:pPr>
      <w:r w:rsidRPr="00A61522">
        <w:rPr>
          <w:rFonts w:asciiTheme="majorHAnsi" w:hAnsiTheme="majorHAnsi"/>
          <w:sz w:val="24"/>
          <w:szCs w:val="24"/>
        </w:rPr>
        <w:t>The student applying to transfer their membership must be fully matriculated to Iowa State University.</w:t>
      </w:r>
    </w:p>
    <w:p w14:paraId="4B651AF0" w14:textId="77777777" w:rsidR="00B362D0" w:rsidRPr="00A61522" w:rsidRDefault="00B362D0" w:rsidP="00A61522">
      <w:pPr>
        <w:pStyle w:val="ListParagraph"/>
        <w:numPr>
          <w:ilvl w:val="3"/>
          <w:numId w:val="1"/>
        </w:numPr>
        <w:rPr>
          <w:rFonts w:asciiTheme="majorHAnsi" w:hAnsiTheme="majorHAnsi"/>
          <w:sz w:val="24"/>
          <w:szCs w:val="24"/>
        </w:rPr>
      </w:pPr>
      <w:r w:rsidRPr="00A61522">
        <w:rPr>
          <w:rFonts w:asciiTheme="majorHAnsi" w:hAnsiTheme="majorHAnsi"/>
          <w:sz w:val="24"/>
          <w:szCs w:val="24"/>
        </w:rPr>
        <w:t>The student seeking to transfer their members must contact the ORC President and Advisor in wiring detailing why they want to transfer their membership, how they benefitted their previous chapter and living community and how they hope to be involved with the new chapter.</w:t>
      </w:r>
    </w:p>
    <w:p w14:paraId="00C73DA3" w14:textId="77777777" w:rsidR="00B362D0" w:rsidRPr="00A61522" w:rsidRDefault="00B362D0" w:rsidP="00A61522">
      <w:pPr>
        <w:pStyle w:val="ListParagraph"/>
        <w:numPr>
          <w:ilvl w:val="4"/>
          <w:numId w:val="1"/>
        </w:numPr>
        <w:rPr>
          <w:rFonts w:asciiTheme="majorHAnsi" w:hAnsiTheme="majorHAnsi"/>
          <w:sz w:val="24"/>
          <w:szCs w:val="24"/>
        </w:rPr>
      </w:pPr>
      <w:r w:rsidRPr="00A61522">
        <w:rPr>
          <w:rFonts w:asciiTheme="majorHAnsi" w:hAnsiTheme="majorHAnsi"/>
          <w:sz w:val="24"/>
          <w:szCs w:val="24"/>
        </w:rPr>
        <w:t xml:space="preserve">ORC will determine a process for how letters will be evaluated. </w:t>
      </w:r>
    </w:p>
    <w:p w14:paraId="76943E86" w14:textId="77777777" w:rsidR="00B362D0" w:rsidRPr="00A61522" w:rsidRDefault="00B362D0" w:rsidP="00A61522">
      <w:pPr>
        <w:pStyle w:val="ListParagraph"/>
        <w:numPr>
          <w:ilvl w:val="2"/>
          <w:numId w:val="1"/>
        </w:numPr>
        <w:rPr>
          <w:rFonts w:asciiTheme="majorHAnsi" w:hAnsiTheme="majorHAnsi"/>
          <w:sz w:val="24"/>
          <w:szCs w:val="24"/>
        </w:rPr>
      </w:pPr>
      <w:r w:rsidRPr="00A61522">
        <w:rPr>
          <w:rFonts w:asciiTheme="majorHAnsi" w:hAnsiTheme="majorHAnsi"/>
          <w:sz w:val="24"/>
          <w:szCs w:val="24"/>
        </w:rPr>
        <w:t>If approved, the student and/ or ORC must complete the Membership Transfer Application.</w:t>
      </w:r>
    </w:p>
    <w:p w14:paraId="302F903F" w14:textId="77777777" w:rsidR="00B362D0" w:rsidRPr="00A61522" w:rsidRDefault="00B362D0" w:rsidP="00A61522">
      <w:pPr>
        <w:pStyle w:val="ListParagraph"/>
        <w:numPr>
          <w:ilvl w:val="3"/>
          <w:numId w:val="1"/>
        </w:numPr>
        <w:rPr>
          <w:rFonts w:asciiTheme="majorHAnsi" w:hAnsiTheme="majorHAnsi"/>
          <w:sz w:val="24"/>
          <w:szCs w:val="24"/>
        </w:rPr>
      </w:pPr>
      <w:r w:rsidRPr="00A61522">
        <w:rPr>
          <w:rFonts w:asciiTheme="majorHAnsi" w:hAnsiTheme="majorHAnsi"/>
          <w:sz w:val="24"/>
          <w:szCs w:val="24"/>
        </w:rPr>
        <w:t>The Membership Transfer Application may be obtained from the region’s AD-NRHH.</w:t>
      </w:r>
    </w:p>
    <w:p w14:paraId="2BBD7FC1" w14:textId="77777777" w:rsidR="0053405A" w:rsidRPr="00A61522" w:rsidRDefault="0053405A" w:rsidP="00A61522">
      <w:pPr>
        <w:pStyle w:val="ListParagraph"/>
        <w:numPr>
          <w:ilvl w:val="2"/>
          <w:numId w:val="1"/>
        </w:numPr>
        <w:rPr>
          <w:rFonts w:asciiTheme="majorHAnsi" w:hAnsiTheme="majorHAnsi"/>
          <w:sz w:val="24"/>
          <w:szCs w:val="24"/>
        </w:rPr>
      </w:pPr>
      <w:r w:rsidRPr="00A61522">
        <w:rPr>
          <w:rFonts w:asciiTheme="majorHAnsi" w:hAnsiTheme="majorHAnsi"/>
          <w:sz w:val="24"/>
          <w:szCs w:val="24"/>
        </w:rPr>
        <w:t>The Membership Transfer Application shall include signatures from the following individuals:</w:t>
      </w:r>
    </w:p>
    <w:p w14:paraId="1FDAD1CD" w14:textId="77777777" w:rsidR="0053405A" w:rsidRPr="00A61522" w:rsidRDefault="0053405A" w:rsidP="00A61522">
      <w:pPr>
        <w:pStyle w:val="ListParagraph"/>
        <w:numPr>
          <w:ilvl w:val="3"/>
          <w:numId w:val="1"/>
        </w:numPr>
        <w:rPr>
          <w:rFonts w:asciiTheme="majorHAnsi" w:hAnsiTheme="majorHAnsi"/>
          <w:sz w:val="24"/>
          <w:szCs w:val="24"/>
        </w:rPr>
      </w:pPr>
      <w:r w:rsidRPr="00A61522">
        <w:rPr>
          <w:rFonts w:asciiTheme="majorHAnsi" w:hAnsiTheme="majorHAnsi"/>
          <w:sz w:val="24"/>
          <w:szCs w:val="24"/>
        </w:rPr>
        <w:t>ORC’s President</w:t>
      </w:r>
    </w:p>
    <w:p w14:paraId="28AF7247" w14:textId="77777777" w:rsidR="0053405A" w:rsidRPr="00A61522" w:rsidRDefault="0053405A" w:rsidP="00A61522">
      <w:pPr>
        <w:pStyle w:val="ListParagraph"/>
        <w:numPr>
          <w:ilvl w:val="3"/>
          <w:numId w:val="1"/>
        </w:numPr>
        <w:rPr>
          <w:rFonts w:asciiTheme="majorHAnsi" w:hAnsiTheme="majorHAnsi"/>
          <w:sz w:val="24"/>
          <w:szCs w:val="24"/>
        </w:rPr>
      </w:pPr>
      <w:r w:rsidRPr="00A61522">
        <w:rPr>
          <w:rFonts w:asciiTheme="majorHAnsi" w:hAnsiTheme="majorHAnsi"/>
          <w:sz w:val="24"/>
          <w:szCs w:val="24"/>
        </w:rPr>
        <w:t>ORC’s Advisor</w:t>
      </w:r>
    </w:p>
    <w:p w14:paraId="6DBFC83C" w14:textId="77777777" w:rsidR="0053405A" w:rsidRPr="00A61522" w:rsidRDefault="0053405A" w:rsidP="00A61522">
      <w:pPr>
        <w:pStyle w:val="ListParagraph"/>
        <w:numPr>
          <w:ilvl w:val="3"/>
          <w:numId w:val="1"/>
        </w:numPr>
        <w:rPr>
          <w:rFonts w:asciiTheme="majorHAnsi" w:hAnsiTheme="majorHAnsi"/>
          <w:sz w:val="24"/>
          <w:szCs w:val="24"/>
        </w:rPr>
      </w:pPr>
      <w:r w:rsidRPr="00A61522">
        <w:rPr>
          <w:rFonts w:asciiTheme="majorHAnsi" w:hAnsiTheme="majorHAnsi"/>
          <w:sz w:val="24"/>
          <w:szCs w:val="24"/>
        </w:rPr>
        <w:t>The NRHH member seek to transfer their membership</w:t>
      </w:r>
    </w:p>
    <w:p w14:paraId="717199B5" w14:textId="77777777" w:rsidR="0053405A" w:rsidRPr="00A61522" w:rsidRDefault="0053405A" w:rsidP="00A61522">
      <w:pPr>
        <w:pStyle w:val="ListParagraph"/>
        <w:numPr>
          <w:ilvl w:val="2"/>
          <w:numId w:val="1"/>
        </w:numPr>
        <w:rPr>
          <w:rFonts w:asciiTheme="majorHAnsi" w:hAnsiTheme="majorHAnsi"/>
          <w:sz w:val="24"/>
          <w:szCs w:val="24"/>
        </w:rPr>
      </w:pPr>
      <w:r w:rsidRPr="00A61522">
        <w:rPr>
          <w:rFonts w:asciiTheme="majorHAnsi" w:hAnsiTheme="majorHAnsi"/>
          <w:sz w:val="24"/>
          <w:szCs w:val="24"/>
        </w:rPr>
        <w:t xml:space="preserve">The competed application shall be submitted to the region’s AD-NRHH for approval. </w:t>
      </w:r>
    </w:p>
    <w:p w14:paraId="2E22B4F5" w14:textId="77777777" w:rsidR="0053405A" w:rsidRPr="00A61522" w:rsidRDefault="0053405A" w:rsidP="00A61522">
      <w:pPr>
        <w:pStyle w:val="ListParagraph"/>
        <w:numPr>
          <w:ilvl w:val="2"/>
          <w:numId w:val="1"/>
        </w:numPr>
        <w:rPr>
          <w:rFonts w:asciiTheme="majorHAnsi" w:hAnsiTheme="majorHAnsi"/>
          <w:sz w:val="24"/>
          <w:szCs w:val="24"/>
        </w:rPr>
      </w:pPr>
      <w:r w:rsidRPr="00A61522">
        <w:rPr>
          <w:rFonts w:asciiTheme="majorHAnsi" w:hAnsiTheme="majorHAnsi"/>
          <w:sz w:val="24"/>
          <w:szCs w:val="24"/>
        </w:rPr>
        <w:t>It is the right of the region’s AD-NRHH to deny requests for reasons including, but no limited to:</w:t>
      </w:r>
    </w:p>
    <w:p w14:paraId="0484ECC1" w14:textId="77777777" w:rsidR="0053405A" w:rsidRPr="00A61522" w:rsidRDefault="0053405A" w:rsidP="00A61522">
      <w:pPr>
        <w:pStyle w:val="ListParagraph"/>
        <w:numPr>
          <w:ilvl w:val="3"/>
          <w:numId w:val="1"/>
        </w:numPr>
        <w:rPr>
          <w:rFonts w:asciiTheme="majorHAnsi" w:hAnsiTheme="majorHAnsi"/>
          <w:sz w:val="24"/>
          <w:szCs w:val="24"/>
        </w:rPr>
      </w:pPr>
      <w:r w:rsidRPr="00A61522">
        <w:rPr>
          <w:rFonts w:asciiTheme="majorHAnsi" w:hAnsiTheme="majorHAnsi"/>
          <w:sz w:val="24"/>
          <w:szCs w:val="24"/>
        </w:rPr>
        <w:t>The application form is incomplete</w:t>
      </w:r>
    </w:p>
    <w:p w14:paraId="7A7B621B" w14:textId="77777777" w:rsidR="0053405A" w:rsidRPr="00A61522" w:rsidRDefault="0053405A" w:rsidP="00A61522">
      <w:pPr>
        <w:pStyle w:val="ListParagraph"/>
        <w:numPr>
          <w:ilvl w:val="3"/>
          <w:numId w:val="1"/>
        </w:numPr>
        <w:rPr>
          <w:rFonts w:asciiTheme="majorHAnsi" w:hAnsiTheme="majorHAnsi"/>
          <w:sz w:val="24"/>
          <w:szCs w:val="24"/>
        </w:rPr>
      </w:pPr>
      <w:r w:rsidRPr="00A61522">
        <w:rPr>
          <w:rFonts w:asciiTheme="majorHAnsi" w:hAnsiTheme="majorHAnsi"/>
          <w:sz w:val="24"/>
          <w:szCs w:val="24"/>
        </w:rPr>
        <w:t>Adding new members puts ORC over it’s membership cap</w:t>
      </w:r>
    </w:p>
    <w:p w14:paraId="6A6F9646" w14:textId="77777777" w:rsidR="0053405A" w:rsidRPr="00A61522" w:rsidRDefault="0053405A" w:rsidP="00A61522">
      <w:pPr>
        <w:pStyle w:val="ListParagraph"/>
        <w:numPr>
          <w:ilvl w:val="2"/>
          <w:numId w:val="1"/>
        </w:numPr>
        <w:rPr>
          <w:rFonts w:asciiTheme="majorHAnsi" w:hAnsiTheme="majorHAnsi"/>
          <w:sz w:val="24"/>
          <w:szCs w:val="24"/>
        </w:rPr>
      </w:pPr>
      <w:r w:rsidRPr="00A61522">
        <w:rPr>
          <w:rFonts w:asciiTheme="majorHAnsi" w:hAnsiTheme="majorHAnsi"/>
          <w:sz w:val="24"/>
          <w:szCs w:val="24"/>
        </w:rPr>
        <w:t>If the member and/ or ORC wish to appeal the decision of the region’s AD-NRHH, they may appeal to the entire NNB. The decision of the NNB shall be final. In the event of an ppeal to the NNB:</w:t>
      </w:r>
    </w:p>
    <w:p w14:paraId="55E4EDFE" w14:textId="77777777" w:rsidR="0053405A" w:rsidRPr="00A61522" w:rsidRDefault="0053405A" w:rsidP="00A61522">
      <w:pPr>
        <w:pStyle w:val="ListParagraph"/>
        <w:numPr>
          <w:ilvl w:val="3"/>
          <w:numId w:val="1"/>
        </w:numPr>
        <w:rPr>
          <w:rFonts w:asciiTheme="majorHAnsi" w:hAnsiTheme="majorHAnsi"/>
          <w:sz w:val="24"/>
          <w:szCs w:val="24"/>
        </w:rPr>
      </w:pPr>
      <w:r w:rsidRPr="00A61522">
        <w:rPr>
          <w:rFonts w:asciiTheme="majorHAnsi" w:hAnsiTheme="majorHAnsi"/>
          <w:sz w:val="24"/>
          <w:szCs w:val="24"/>
        </w:rPr>
        <w:t>Each AD-NRHH shall have one vote.</w:t>
      </w:r>
    </w:p>
    <w:p w14:paraId="4A8B1F0F" w14:textId="77777777" w:rsidR="0053405A" w:rsidRDefault="0053405A" w:rsidP="00A61522">
      <w:pPr>
        <w:pStyle w:val="ListParagraph"/>
        <w:numPr>
          <w:ilvl w:val="3"/>
          <w:numId w:val="1"/>
        </w:numPr>
        <w:rPr>
          <w:rFonts w:asciiTheme="majorHAnsi" w:hAnsiTheme="majorHAnsi"/>
          <w:sz w:val="24"/>
          <w:szCs w:val="24"/>
        </w:rPr>
      </w:pPr>
      <w:r w:rsidRPr="00A61522">
        <w:rPr>
          <w:rFonts w:asciiTheme="majorHAnsi" w:hAnsiTheme="majorHAnsi"/>
          <w:sz w:val="24"/>
          <w:szCs w:val="24"/>
        </w:rPr>
        <w:t xml:space="preserve">A simple majority shall be necessary, with tie-breaking vote when necessary. </w:t>
      </w:r>
    </w:p>
    <w:p w14:paraId="782C3018" w14:textId="77777777" w:rsidR="00881A6E" w:rsidRPr="00A61522" w:rsidRDefault="00881A6E" w:rsidP="00881A6E">
      <w:pPr>
        <w:pStyle w:val="ListParagraph"/>
        <w:ind w:left="2520"/>
        <w:rPr>
          <w:rFonts w:asciiTheme="majorHAnsi" w:hAnsiTheme="majorHAnsi"/>
          <w:sz w:val="24"/>
          <w:szCs w:val="24"/>
        </w:rPr>
      </w:pPr>
    </w:p>
    <w:p w14:paraId="563370F8" w14:textId="77777777" w:rsidR="0053405A" w:rsidRPr="00A61522" w:rsidRDefault="0053405A" w:rsidP="00A61522">
      <w:pPr>
        <w:pStyle w:val="ListParagraph"/>
        <w:numPr>
          <w:ilvl w:val="0"/>
          <w:numId w:val="1"/>
        </w:numPr>
        <w:rPr>
          <w:rFonts w:asciiTheme="majorHAnsi" w:hAnsiTheme="majorHAnsi"/>
          <w:sz w:val="24"/>
          <w:szCs w:val="24"/>
        </w:rPr>
      </w:pPr>
      <w:r w:rsidRPr="00A61522">
        <w:rPr>
          <w:rFonts w:asciiTheme="majorHAnsi" w:hAnsiTheme="majorHAnsi"/>
          <w:b/>
          <w:sz w:val="24"/>
          <w:szCs w:val="24"/>
        </w:rPr>
        <w:t>Selection Procedures</w:t>
      </w:r>
    </w:p>
    <w:p w14:paraId="0E81B0DD" w14:textId="77777777" w:rsidR="0053405A" w:rsidRPr="00A61522" w:rsidRDefault="0053405A" w:rsidP="00A61522">
      <w:pPr>
        <w:pStyle w:val="ListParagraph"/>
        <w:numPr>
          <w:ilvl w:val="1"/>
          <w:numId w:val="1"/>
        </w:numPr>
        <w:rPr>
          <w:rFonts w:asciiTheme="majorHAnsi" w:hAnsiTheme="majorHAnsi"/>
          <w:sz w:val="24"/>
          <w:szCs w:val="24"/>
        </w:rPr>
      </w:pPr>
      <w:r w:rsidRPr="00A61522">
        <w:rPr>
          <w:rFonts w:asciiTheme="majorHAnsi" w:hAnsiTheme="majorHAnsi"/>
          <w:sz w:val="24"/>
          <w:szCs w:val="24"/>
        </w:rPr>
        <w:t xml:space="preserve">Potential applicants are to be nominated by active ORC members, campus Residence Hall Directors and Department of Residence Personnel. </w:t>
      </w:r>
    </w:p>
    <w:p w14:paraId="206ACECD" w14:textId="77777777" w:rsidR="0053405A" w:rsidRPr="00A61522" w:rsidRDefault="0053405A" w:rsidP="00A61522">
      <w:pPr>
        <w:pStyle w:val="ListParagraph"/>
        <w:numPr>
          <w:ilvl w:val="2"/>
          <w:numId w:val="1"/>
        </w:numPr>
        <w:rPr>
          <w:rFonts w:asciiTheme="majorHAnsi" w:hAnsiTheme="majorHAnsi"/>
          <w:sz w:val="24"/>
          <w:szCs w:val="24"/>
        </w:rPr>
      </w:pPr>
      <w:r w:rsidRPr="00A61522">
        <w:rPr>
          <w:rFonts w:asciiTheme="majorHAnsi" w:hAnsiTheme="majorHAnsi"/>
          <w:sz w:val="24"/>
          <w:szCs w:val="24"/>
        </w:rPr>
        <w:t xml:space="preserve">Application is sent to nominated individuals electronically. </w:t>
      </w:r>
    </w:p>
    <w:p w14:paraId="3C8C5102" w14:textId="77777777" w:rsidR="0053405A" w:rsidRPr="00A61522" w:rsidRDefault="0053405A" w:rsidP="00A61522">
      <w:pPr>
        <w:pStyle w:val="ListParagraph"/>
        <w:numPr>
          <w:ilvl w:val="2"/>
          <w:numId w:val="1"/>
        </w:numPr>
        <w:rPr>
          <w:rFonts w:asciiTheme="majorHAnsi" w:hAnsiTheme="majorHAnsi"/>
          <w:sz w:val="24"/>
          <w:szCs w:val="24"/>
        </w:rPr>
      </w:pPr>
      <w:r w:rsidRPr="00A61522">
        <w:rPr>
          <w:rFonts w:asciiTheme="majorHAnsi" w:hAnsiTheme="majorHAnsi"/>
          <w:sz w:val="24"/>
          <w:szCs w:val="24"/>
        </w:rPr>
        <w:t>Completed applications will be brought to meeting of active ORC members for review.</w:t>
      </w:r>
    </w:p>
    <w:p w14:paraId="6E0C9EF4" w14:textId="77777777" w:rsidR="0053405A" w:rsidRPr="00A61522" w:rsidRDefault="0053405A" w:rsidP="00A61522">
      <w:pPr>
        <w:pStyle w:val="ListParagraph"/>
        <w:numPr>
          <w:ilvl w:val="2"/>
          <w:numId w:val="1"/>
        </w:numPr>
        <w:rPr>
          <w:rFonts w:asciiTheme="majorHAnsi" w:hAnsiTheme="majorHAnsi"/>
          <w:sz w:val="24"/>
          <w:szCs w:val="24"/>
        </w:rPr>
      </w:pPr>
      <w:r w:rsidRPr="00A61522">
        <w:rPr>
          <w:rFonts w:asciiTheme="majorHAnsi" w:hAnsiTheme="majorHAnsi"/>
          <w:sz w:val="24"/>
          <w:szCs w:val="24"/>
        </w:rPr>
        <w:t>Upon review of application, ORC voting members have the authority by majority vote to select applicant for induction into the chapter.</w:t>
      </w:r>
    </w:p>
    <w:p w14:paraId="753ADFB0" w14:textId="77777777" w:rsidR="0053405A" w:rsidRDefault="0053405A" w:rsidP="00A61522">
      <w:pPr>
        <w:pStyle w:val="ListParagraph"/>
        <w:numPr>
          <w:ilvl w:val="1"/>
          <w:numId w:val="1"/>
        </w:numPr>
        <w:rPr>
          <w:rFonts w:asciiTheme="majorHAnsi" w:hAnsiTheme="majorHAnsi"/>
          <w:sz w:val="24"/>
          <w:szCs w:val="24"/>
        </w:rPr>
      </w:pPr>
      <w:r w:rsidRPr="00A61522">
        <w:rPr>
          <w:rFonts w:asciiTheme="majorHAnsi" w:hAnsiTheme="majorHAnsi"/>
          <w:sz w:val="24"/>
          <w:szCs w:val="24"/>
        </w:rPr>
        <w:t>New members are inducted once annually at the start of the spring semester, with a specific date and time to be determined by active NRHH members.</w:t>
      </w:r>
    </w:p>
    <w:p w14:paraId="523E0480" w14:textId="77777777" w:rsidR="00881A6E" w:rsidRDefault="00881A6E" w:rsidP="00881A6E">
      <w:pPr>
        <w:pStyle w:val="ListParagraph"/>
        <w:ind w:left="1080"/>
        <w:rPr>
          <w:rFonts w:asciiTheme="majorHAnsi" w:hAnsiTheme="majorHAnsi"/>
          <w:sz w:val="24"/>
          <w:szCs w:val="24"/>
        </w:rPr>
      </w:pPr>
    </w:p>
    <w:p w14:paraId="5123D440" w14:textId="77777777" w:rsidR="00245C1A" w:rsidRDefault="00245C1A" w:rsidP="00245C1A">
      <w:pPr>
        <w:pStyle w:val="ListParagraph"/>
        <w:numPr>
          <w:ilvl w:val="0"/>
          <w:numId w:val="1"/>
        </w:numPr>
        <w:spacing w:after="0"/>
        <w:rPr>
          <w:rFonts w:asciiTheme="majorHAnsi" w:hAnsiTheme="majorHAnsi"/>
          <w:b/>
          <w:sz w:val="24"/>
          <w:szCs w:val="24"/>
        </w:rPr>
      </w:pPr>
      <w:r w:rsidRPr="000D74AC">
        <w:rPr>
          <w:rFonts w:asciiTheme="majorHAnsi" w:hAnsiTheme="majorHAnsi"/>
          <w:b/>
          <w:sz w:val="24"/>
          <w:szCs w:val="24"/>
        </w:rPr>
        <w:t>Ethical Considerations</w:t>
      </w:r>
    </w:p>
    <w:p w14:paraId="15D6A54D" w14:textId="4958E3F0" w:rsidR="00245C1A" w:rsidRPr="00881A6E" w:rsidRDefault="00245C1A" w:rsidP="00245C1A">
      <w:pPr>
        <w:pStyle w:val="ListParagraph"/>
        <w:numPr>
          <w:ilvl w:val="1"/>
          <w:numId w:val="1"/>
        </w:numPr>
        <w:rPr>
          <w:rFonts w:asciiTheme="majorHAnsi" w:hAnsiTheme="majorHAnsi"/>
          <w:b/>
          <w:sz w:val="24"/>
          <w:szCs w:val="24"/>
        </w:rPr>
      </w:pPr>
      <w:r w:rsidRPr="000D74AC">
        <w:rPr>
          <w:rFonts w:asciiTheme="majorHAnsi" w:hAnsiTheme="majorHAnsi"/>
          <w:sz w:val="24"/>
          <w:szCs w:val="24"/>
        </w:rPr>
        <w:t>Iowa State University and the Order of the Rose and Chessmen does not discriminate on the basis of race, ethnicity, sex, pregnancy, color, religion, national origin, physical or mental disability, age, marital status, sexual orientation, gender identity, genetic information or status as a U.S Veteran</w:t>
      </w:r>
      <w:r>
        <w:rPr>
          <w:rFonts w:asciiTheme="majorHAnsi" w:hAnsiTheme="majorHAnsi"/>
          <w:sz w:val="24"/>
          <w:szCs w:val="24"/>
        </w:rPr>
        <w:t>.</w:t>
      </w:r>
    </w:p>
    <w:p w14:paraId="303F7F0A" w14:textId="77777777" w:rsidR="00881A6E" w:rsidRPr="00245C1A" w:rsidRDefault="00881A6E" w:rsidP="00881A6E">
      <w:pPr>
        <w:pStyle w:val="ListParagraph"/>
        <w:ind w:left="1080"/>
        <w:rPr>
          <w:rFonts w:asciiTheme="majorHAnsi" w:hAnsiTheme="majorHAnsi"/>
          <w:b/>
          <w:sz w:val="24"/>
          <w:szCs w:val="24"/>
        </w:rPr>
      </w:pPr>
    </w:p>
    <w:p w14:paraId="6EA45640" w14:textId="77777777" w:rsidR="00CF564F" w:rsidRPr="00A61522" w:rsidRDefault="00CF564F" w:rsidP="00A61522">
      <w:pPr>
        <w:pStyle w:val="ListParagraph"/>
        <w:numPr>
          <w:ilvl w:val="0"/>
          <w:numId w:val="1"/>
        </w:numPr>
        <w:rPr>
          <w:rFonts w:asciiTheme="majorHAnsi" w:hAnsiTheme="majorHAnsi"/>
          <w:b/>
          <w:sz w:val="24"/>
          <w:szCs w:val="24"/>
        </w:rPr>
      </w:pPr>
      <w:r w:rsidRPr="00A61522">
        <w:rPr>
          <w:rFonts w:asciiTheme="majorHAnsi" w:hAnsiTheme="majorHAnsi"/>
          <w:b/>
          <w:sz w:val="24"/>
          <w:szCs w:val="24"/>
        </w:rPr>
        <w:t>Order of the Rose and Chessman Leadership Team</w:t>
      </w:r>
    </w:p>
    <w:p w14:paraId="318DC412" w14:textId="404C4CB2" w:rsidR="00CF564F" w:rsidRPr="00A61522" w:rsidRDefault="00CF564F" w:rsidP="00A61522">
      <w:pPr>
        <w:pStyle w:val="ListParagraph"/>
        <w:numPr>
          <w:ilvl w:val="1"/>
          <w:numId w:val="1"/>
        </w:numPr>
        <w:spacing w:after="0"/>
        <w:rPr>
          <w:rFonts w:asciiTheme="majorHAnsi" w:hAnsiTheme="majorHAnsi"/>
          <w:sz w:val="24"/>
          <w:szCs w:val="24"/>
        </w:rPr>
      </w:pPr>
      <w:r w:rsidRPr="00A61522">
        <w:rPr>
          <w:rFonts w:asciiTheme="majorHAnsi" w:hAnsiTheme="majorHAnsi"/>
          <w:sz w:val="24"/>
          <w:szCs w:val="24"/>
        </w:rPr>
        <w:t>This organization shall h</w:t>
      </w:r>
      <w:r w:rsidR="00A41799" w:rsidRPr="00A61522">
        <w:rPr>
          <w:rFonts w:asciiTheme="majorHAnsi" w:hAnsiTheme="majorHAnsi"/>
          <w:sz w:val="24"/>
          <w:szCs w:val="24"/>
        </w:rPr>
        <w:t xml:space="preserve">ave, at a minimum, a President, </w:t>
      </w:r>
      <w:r w:rsidRPr="00A61522">
        <w:rPr>
          <w:rFonts w:asciiTheme="majorHAnsi" w:hAnsiTheme="majorHAnsi"/>
          <w:sz w:val="24"/>
          <w:szCs w:val="24"/>
        </w:rPr>
        <w:t xml:space="preserve">Treasurer, and Advisor. </w:t>
      </w:r>
    </w:p>
    <w:p w14:paraId="6F6A5BF8" w14:textId="22BDA392" w:rsidR="00D97909" w:rsidRPr="00A61522" w:rsidRDefault="00591102" w:rsidP="00A61522">
      <w:pPr>
        <w:pStyle w:val="ListParagraph"/>
        <w:numPr>
          <w:ilvl w:val="1"/>
          <w:numId w:val="1"/>
        </w:numPr>
        <w:spacing w:after="0"/>
        <w:rPr>
          <w:rFonts w:asciiTheme="majorHAnsi" w:hAnsiTheme="majorHAnsi"/>
          <w:sz w:val="24"/>
          <w:szCs w:val="24"/>
        </w:rPr>
      </w:pPr>
      <w:r w:rsidRPr="00A61522">
        <w:rPr>
          <w:rFonts w:asciiTheme="majorHAnsi" w:hAnsiTheme="majorHAnsi"/>
          <w:sz w:val="24"/>
          <w:szCs w:val="24"/>
        </w:rPr>
        <w:t>Qualifications of Leadership Team membership are as followings:</w:t>
      </w:r>
    </w:p>
    <w:p w14:paraId="29830759" w14:textId="64403B02" w:rsidR="00591102" w:rsidRPr="00A61522" w:rsidRDefault="00591102" w:rsidP="00A61522">
      <w:pPr>
        <w:pStyle w:val="ListParagraph"/>
        <w:numPr>
          <w:ilvl w:val="2"/>
          <w:numId w:val="1"/>
        </w:numPr>
        <w:spacing w:after="0"/>
        <w:rPr>
          <w:rFonts w:asciiTheme="majorHAnsi" w:hAnsiTheme="majorHAnsi"/>
          <w:sz w:val="24"/>
          <w:szCs w:val="24"/>
        </w:rPr>
      </w:pPr>
      <w:r w:rsidRPr="00A61522">
        <w:rPr>
          <w:rFonts w:asciiTheme="majorHAnsi" w:hAnsiTheme="majorHAnsi"/>
          <w:sz w:val="24"/>
          <w:szCs w:val="24"/>
        </w:rPr>
        <w:t>All Leadership Team members must be active members of NRHH-ORC</w:t>
      </w:r>
    </w:p>
    <w:p w14:paraId="71EE7660" w14:textId="63299459" w:rsidR="00591102" w:rsidRPr="00A61522" w:rsidRDefault="00591102" w:rsidP="00A61522">
      <w:pPr>
        <w:pStyle w:val="ListParagraph"/>
        <w:numPr>
          <w:ilvl w:val="2"/>
          <w:numId w:val="1"/>
        </w:numPr>
        <w:spacing w:after="0"/>
        <w:rPr>
          <w:rFonts w:asciiTheme="majorHAnsi" w:hAnsiTheme="majorHAnsi"/>
          <w:sz w:val="24"/>
          <w:szCs w:val="24"/>
        </w:rPr>
      </w:pPr>
      <w:r w:rsidRPr="00A61522">
        <w:rPr>
          <w:rFonts w:asciiTheme="majorHAnsi" w:hAnsiTheme="majorHAnsi"/>
          <w:sz w:val="24"/>
          <w:szCs w:val="24"/>
        </w:rPr>
        <w:t>All Leadership Team members must meet the academic requirements of the organization of maintaining a cumulative GPA of 2.5 or higher on a 4.0 scale.</w:t>
      </w:r>
    </w:p>
    <w:p w14:paraId="4D2CF78B" w14:textId="512167D6" w:rsidR="00591102" w:rsidRPr="00A61522" w:rsidRDefault="00591102" w:rsidP="00A61522">
      <w:pPr>
        <w:pStyle w:val="ListParagraph"/>
        <w:numPr>
          <w:ilvl w:val="2"/>
          <w:numId w:val="1"/>
        </w:numPr>
        <w:spacing w:after="0"/>
        <w:rPr>
          <w:rFonts w:asciiTheme="majorHAnsi" w:hAnsiTheme="majorHAnsi"/>
          <w:sz w:val="24"/>
          <w:szCs w:val="24"/>
        </w:rPr>
      </w:pPr>
      <w:r w:rsidRPr="00A61522">
        <w:rPr>
          <w:rFonts w:asciiTheme="majorHAnsi" w:hAnsiTheme="majorHAnsi"/>
          <w:sz w:val="24"/>
          <w:szCs w:val="24"/>
        </w:rPr>
        <w:t>All Leadership Team members must meet the academic requirements for organization officers set by the university</w:t>
      </w:r>
    </w:p>
    <w:p w14:paraId="09995C81" w14:textId="01FFDA2A" w:rsidR="00591102" w:rsidRPr="00A61522" w:rsidRDefault="00591102" w:rsidP="00A61522">
      <w:pPr>
        <w:pStyle w:val="ListParagraph"/>
        <w:numPr>
          <w:ilvl w:val="3"/>
          <w:numId w:val="1"/>
        </w:numPr>
        <w:spacing w:after="0"/>
        <w:rPr>
          <w:rFonts w:asciiTheme="majorHAnsi" w:hAnsiTheme="majorHAnsi"/>
          <w:sz w:val="24"/>
          <w:szCs w:val="24"/>
        </w:rPr>
      </w:pPr>
      <w:r w:rsidRPr="00A61522">
        <w:rPr>
          <w:rFonts w:asciiTheme="majorHAnsi" w:hAnsiTheme="majorHAnsi"/>
          <w:sz w:val="24"/>
          <w:szCs w:val="24"/>
        </w:rPr>
        <w:t>Contact the Student Activities Center for information</w:t>
      </w:r>
    </w:p>
    <w:p w14:paraId="46929F8E" w14:textId="5E07B470" w:rsidR="00591102" w:rsidRPr="00A61522" w:rsidRDefault="00591102" w:rsidP="00A61522">
      <w:pPr>
        <w:pStyle w:val="ListParagraph"/>
        <w:numPr>
          <w:ilvl w:val="2"/>
          <w:numId w:val="1"/>
        </w:numPr>
        <w:spacing w:after="0"/>
        <w:rPr>
          <w:rFonts w:asciiTheme="majorHAnsi" w:hAnsiTheme="majorHAnsi"/>
          <w:sz w:val="24"/>
          <w:szCs w:val="24"/>
        </w:rPr>
      </w:pPr>
      <w:r w:rsidRPr="00A61522">
        <w:rPr>
          <w:rFonts w:asciiTheme="majorHAnsi" w:hAnsiTheme="majorHAnsi"/>
          <w:sz w:val="24"/>
          <w:szCs w:val="24"/>
        </w:rPr>
        <w:t>Chapter President must have been an active member of ORC for a minimum of one semester prior to elections</w:t>
      </w:r>
    </w:p>
    <w:p w14:paraId="4F612CFD" w14:textId="230086E0" w:rsidR="00591102" w:rsidRPr="00A61522" w:rsidRDefault="00591102" w:rsidP="00A61522">
      <w:pPr>
        <w:pStyle w:val="ListParagraph"/>
        <w:numPr>
          <w:ilvl w:val="2"/>
          <w:numId w:val="1"/>
        </w:numPr>
        <w:spacing w:after="0"/>
        <w:rPr>
          <w:rFonts w:asciiTheme="majorHAnsi" w:hAnsiTheme="majorHAnsi"/>
          <w:sz w:val="24"/>
          <w:szCs w:val="24"/>
        </w:rPr>
      </w:pPr>
      <w:r w:rsidRPr="00A61522">
        <w:rPr>
          <w:rFonts w:asciiTheme="majorHAnsi" w:hAnsiTheme="majorHAnsi"/>
          <w:sz w:val="24"/>
          <w:szCs w:val="24"/>
        </w:rPr>
        <w:t xml:space="preserve">Chapter </w:t>
      </w:r>
      <w:r w:rsidR="00580C54" w:rsidRPr="00A61522">
        <w:rPr>
          <w:rFonts w:asciiTheme="majorHAnsi" w:hAnsiTheme="majorHAnsi"/>
          <w:sz w:val="24"/>
          <w:szCs w:val="24"/>
        </w:rPr>
        <w:t>President</w:t>
      </w:r>
      <w:r w:rsidRPr="00A61522">
        <w:rPr>
          <w:rFonts w:asciiTheme="majorHAnsi" w:hAnsiTheme="majorHAnsi"/>
          <w:sz w:val="24"/>
          <w:szCs w:val="24"/>
        </w:rPr>
        <w:t xml:space="preserve"> must successfully complete Iowa State University’s annual President’s Training course</w:t>
      </w:r>
    </w:p>
    <w:p w14:paraId="68629842" w14:textId="09B46859" w:rsidR="00591102" w:rsidRPr="00A61522" w:rsidRDefault="00591102" w:rsidP="00A61522">
      <w:pPr>
        <w:pStyle w:val="ListParagraph"/>
        <w:numPr>
          <w:ilvl w:val="2"/>
          <w:numId w:val="1"/>
        </w:numPr>
        <w:spacing w:after="0"/>
        <w:rPr>
          <w:rFonts w:asciiTheme="majorHAnsi" w:hAnsiTheme="majorHAnsi"/>
          <w:sz w:val="24"/>
          <w:szCs w:val="24"/>
        </w:rPr>
      </w:pPr>
      <w:r w:rsidRPr="00A61522">
        <w:rPr>
          <w:rFonts w:asciiTheme="majorHAnsi" w:hAnsiTheme="majorHAnsi"/>
          <w:sz w:val="24"/>
          <w:szCs w:val="24"/>
        </w:rPr>
        <w:t>Chapter Treasurer must successfully complete Iowa State University’s annual Treasurer Training course</w:t>
      </w:r>
    </w:p>
    <w:p w14:paraId="6FF6BBC5" w14:textId="0A33E7AE" w:rsidR="00A41799" w:rsidRPr="00A61522" w:rsidRDefault="00A41799" w:rsidP="00A61522">
      <w:pPr>
        <w:pStyle w:val="ListParagraph"/>
        <w:numPr>
          <w:ilvl w:val="1"/>
          <w:numId w:val="1"/>
        </w:numPr>
        <w:spacing w:after="0"/>
        <w:rPr>
          <w:rFonts w:asciiTheme="majorHAnsi" w:hAnsiTheme="majorHAnsi"/>
          <w:sz w:val="24"/>
          <w:szCs w:val="24"/>
        </w:rPr>
      </w:pPr>
      <w:r w:rsidRPr="00A61522">
        <w:rPr>
          <w:rFonts w:asciiTheme="majorHAnsi" w:hAnsiTheme="majorHAnsi"/>
          <w:sz w:val="24"/>
          <w:szCs w:val="24"/>
        </w:rPr>
        <w:t>The individual positions and responsibilities are as follows:</w:t>
      </w:r>
    </w:p>
    <w:p w14:paraId="067D33B3" w14:textId="77777777" w:rsidR="00591102" w:rsidRPr="00A61522" w:rsidRDefault="00A41799" w:rsidP="00A61522">
      <w:pPr>
        <w:pStyle w:val="ListParagraph"/>
        <w:numPr>
          <w:ilvl w:val="2"/>
          <w:numId w:val="1"/>
        </w:numPr>
        <w:spacing w:after="0"/>
        <w:rPr>
          <w:rFonts w:asciiTheme="majorHAnsi" w:hAnsiTheme="majorHAnsi"/>
          <w:b/>
          <w:sz w:val="24"/>
          <w:szCs w:val="24"/>
        </w:rPr>
      </w:pPr>
      <w:r w:rsidRPr="00A61522">
        <w:rPr>
          <w:rFonts w:asciiTheme="majorHAnsi" w:hAnsiTheme="majorHAnsi"/>
          <w:b/>
          <w:sz w:val="24"/>
          <w:szCs w:val="24"/>
        </w:rPr>
        <w:t>President:</w:t>
      </w:r>
    </w:p>
    <w:p w14:paraId="4DBB30AC" w14:textId="77777777" w:rsidR="00591102" w:rsidRPr="00A61522" w:rsidRDefault="00A41799" w:rsidP="00A61522">
      <w:pPr>
        <w:pStyle w:val="ListParagraph"/>
        <w:numPr>
          <w:ilvl w:val="3"/>
          <w:numId w:val="1"/>
        </w:numPr>
        <w:spacing w:after="0"/>
        <w:rPr>
          <w:rFonts w:asciiTheme="majorHAnsi" w:hAnsiTheme="majorHAnsi"/>
          <w:b/>
          <w:sz w:val="24"/>
          <w:szCs w:val="24"/>
        </w:rPr>
      </w:pPr>
      <w:r w:rsidRPr="00A61522">
        <w:rPr>
          <w:rFonts w:asciiTheme="majorHAnsi" w:hAnsiTheme="majorHAnsi"/>
          <w:color w:val="000000"/>
          <w:sz w:val="24"/>
          <w:szCs w:val="24"/>
        </w:rPr>
        <w:t xml:space="preserve">Chair all meetings. </w:t>
      </w:r>
    </w:p>
    <w:p w14:paraId="5614D137" w14:textId="77777777" w:rsidR="00591102" w:rsidRPr="00A61522" w:rsidRDefault="00A41799" w:rsidP="00A61522">
      <w:pPr>
        <w:pStyle w:val="ListParagraph"/>
        <w:numPr>
          <w:ilvl w:val="3"/>
          <w:numId w:val="1"/>
        </w:numPr>
        <w:spacing w:after="0"/>
        <w:rPr>
          <w:rFonts w:asciiTheme="majorHAnsi" w:hAnsiTheme="majorHAnsi"/>
          <w:b/>
          <w:sz w:val="24"/>
          <w:szCs w:val="24"/>
        </w:rPr>
      </w:pPr>
      <w:r w:rsidRPr="00A61522">
        <w:rPr>
          <w:rFonts w:asciiTheme="majorHAnsi" w:hAnsiTheme="majorHAnsi"/>
          <w:color w:val="000000"/>
          <w:sz w:val="24"/>
          <w:szCs w:val="24"/>
        </w:rPr>
        <w:t>Oversee all activities and events of the organization.</w:t>
      </w:r>
    </w:p>
    <w:p w14:paraId="457C15C0" w14:textId="77777777" w:rsidR="00591102" w:rsidRPr="00A61522" w:rsidRDefault="00A41799" w:rsidP="00A61522">
      <w:pPr>
        <w:pStyle w:val="ListParagraph"/>
        <w:numPr>
          <w:ilvl w:val="3"/>
          <w:numId w:val="1"/>
        </w:numPr>
        <w:spacing w:after="0"/>
        <w:rPr>
          <w:rFonts w:asciiTheme="majorHAnsi" w:hAnsiTheme="majorHAnsi"/>
          <w:b/>
          <w:sz w:val="24"/>
          <w:szCs w:val="24"/>
        </w:rPr>
      </w:pPr>
      <w:r w:rsidRPr="00A61522">
        <w:rPr>
          <w:rFonts w:asciiTheme="majorHAnsi" w:hAnsiTheme="majorHAnsi"/>
          <w:color w:val="000000"/>
          <w:sz w:val="24"/>
          <w:szCs w:val="24"/>
        </w:rPr>
        <w:t xml:space="preserve">Select </w:t>
      </w:r>
      <w:r w:rsidR="005410B1" w:rsidRPr="00A61522">
        <w:rPr>
          <w:rFonts w:asciiTheme="majorHAnsi" w:hAnsiTheme="majorHAnsi"/>
          <w:color w:val="000000"/>
          <w:sz w:val="24"/>
          <w:szCs w:val="24"/>
        </w:rPr>
        <w:t>Leadership Team members</w:t>
      </w:r>
      <w:r w:rsidRPr="00A61522">
        <w:rPr>
          <w:rFonts w:asciiTheme="majorHAnsi" w:hAnsiTheme="majorHAnsi"/>
          <w:color w:val="000000"/>
          <w:sz w:val="24"/>
          <w:szCs w:val="24"/>
        </w:rPr>
        <w:t>.</w:t>
      </w:r>
    </w:p>
    <w:p w14:paraId="4585E7B2" w14:textId="77777777" w:rsidR="00591102" w:rsidRPr="00A61522" w:rsidRDefault="00A41799" w:rsidP="00A61522">
      <w:pPr>
        <w:pStyle w:val="ListParagraph"/>
        <w:numPr>
          <w:ilvl w:val="3"/>
          <w:numId w:val="1"/>
        </w:numPr>
        <w:spacing w:after="0"/>
        <w:rPr>
          <w:rFonts w:asciiTheme="majorHAnsi" w:hAnsiTheme="majorHAnsi"/>
          <w:b/>
          <w:sz w:val="24"/>
          <w:szCs w:val="24"/>
        </w:rPr>
      </w:pPr>
      <w:r w:rsidRPr="00A61522">
        <w:rPr>
          <w:rFonts w:asciiTheme="majorHAnsi" w:hAnsiTheme="majorHAnsi"/>
          <w:color w:val="000000"/>
          <w:sz w:val="24"/>
          <w:szCs w:val="24"/>
        </w:rPr>
        <w:t xml:space="preserve">Assist other </w:t>
      </w:r>
      <w:r w:rsidR="005410B1" w:rsidRPr="00A61522">
        <w:rPr>
          <w:rFonts w:asciiTheme="majorHAnsi" w:hAnsiTheme="majorHAnsi"/>
          <w:color w:val="000000"/>
          <w:sz w:val="24"/>
          <w:szCs w:val="24"/>
        </w:rPr>
        <w:t>Leadership Team members</w:t>
      </w:r>
      <w:r w:rsidRPr="00A61522">
        <w:rPr>
          <w:rFonts w:asciiTheme="majorHAnsi" w:hAnsiTheme="majorHAnsi"/>
          <w:color w:val="000000"/>
          <w:sz w:val="24"/>
          <w:szCs w:val="24"/>
        </w:rPr>
        <w:t xml:space="preserve"> as needed.</w:t>
      </w:r>
    </w:p>
    <w:p w14:paraId="63971671" w14:textId="77777777" w:rsidR="00591102" w:rsidRPr="00A61522" w:rsidRDefault="00A41799" w:rsidP="00A61522">
      <w:pPr>
        <w:pStyle w:val="ListParagraph"/>
        <w:numPr>
          <w:ilvl w:val="3"/>
          <w:numId w:val="1"/>
        </w:numPr>
        <w:spacing w:after="0"/>
        <w:rPr>
          <w:rFonts w:asciiTheme="majorHAnsi" w:hAnsiTheme="majorHAnsi"/>
          <w:b/>
          <w:sz w:val="24"/>
          <w:szCs w:val="24"/>
        </w:rPr>
      </w:pPr>
      <w:r w:rsidRPr="00A61522">
        <w:rPr>
          <w:rFonts w:asciiTheme="majorHAnsi" w:hAnsiTheme="majorHAnsi"/>
          <w:color w:val="000000"/>
          <w:sz w:val="24"/>
          <w:szCs w:val="24"/>
        </w:rPr>
        <w:t xml:space="preserve">Attend IRHA Parliament Meetings </w:t>
      </w:r>
      <w:r w:rsidR="005410B1" w:rsidRPr="00A61522">
        <w:rPr>
          <w:rFonts w:asciiTheme="majorHAnsi" w:hAnsiTheme="majorHAnsi"/>
          <w:color w:val="000000"/>
          <w:sz w:val="24"/>
          <w:szCs w:val="24"/>
        </w:rPr>
        <w:t>and provide weekly updates on the organization progress and spending</w:t>
      </w:r>
      <w:r w:rsidRPr="00A61522">
        <w:rPr>
          <w:rFonts w:asciiTheme="majorHAnsi" w:hAnsiTheme="majorHAnsi"/>
          <w:color w:val="000000"/>
          <w:sz w:val="24"/>
          <w:szCs w:val="24"/>
        </w:rPr>
        <w:t>.</w:t>
      </w:r>
    </w:p>
    <w:p w14:paraId="5823BFA4" w14:textId="3644E7EF" w:rsidR="00A41799" w:rsidRPr="00A61522" w:rsidRDefault="00A41799" w:rsidP="00A61522">
      <w:pPr>
        <w:pStyle w:val="ListParagraph"/>
        <w:numPr>
          <w:ilvl w:val="3"/>
          <w:numId w:val="1"/>
        </w:numPr>
        <w:spacing w:after="0"/>
        <w:rPr>
          <w:rFonts w:asciiTheme="majorHAnsi" w:hAnsiTheme="majorHAnsi"/>
          <w:b/>
          <w:sz w:val="24"/>
          <w:szCs w:val="24"/>
        </w:rPr>
      </w:pPr>
      <w:r w:rsidRPr="00A61522">
        <w:rPr>
          <w:rFonts w:asciiTheme="majorHAnsi" w:hAnsiTheme="majorHAnsi"/>
          <w:color w:val="000000"/>
          <w:sz w:val="24"/>
          <w:szCs w:val="24"/>
        </w:rPr>
        <w:t xml:space="preserve">Maintain and enforce the constitutions and bylaws of ORC, NRHH, </w:t>
      </w:r>
    </w:p>
    <w:p w14:paraId="10560F19" w14:textId="7016A053" w:rsidR="00580C54" w:rsidRPr="00A61522" w:rsidRDefault="00A41799" w:rsidP="00A61522">
      <w:pPr>
        <w:spacing w:after="0"/>
        <w:ind w:left="2160"/>
        <w:rPr>
          <w:rFonts w:asciiTheme="majorHAnsi" w:hAnsiTheme="majorHAnsi"/>
          <w:color w:val="000000"/>
          <w:sz w:val="24"/>
          <w:szCs w:val="24"/>
        </w:rPr>
      </w:pPr>
      <w:r w:rsidRPr="00A61522">
        <w:rPr>
          <w:rFonts w:asciiTheme="majorHAnsi" w:hAnsiTheme="majorHAnsi"/>
          <w:color w:val="000000"/>
          <w:sz w:val="24"/>
          <w:szCs w:val="24"/>
        </w:rPr>
        <w:t xml:space="preserve">    </w:t>
      </w:r>
      <w:r w:rsidR="00580C54" w:rsidRPr="00A61522">
        <w:rPr>
          <w:rFonts w:asciiTheme="majorHAnsi" w:hAnsiTheme="majorHAnsi"/>
          <w:color w:val="000000"/>
          <w:sz w:val="24"/>
          <w:szCs w:val="24"/>
        </w:rPr>
        <w:t>NACURH, MACURH, IRHA, and RHLC.</w:t>
      </w:r>
    </w:p>
    <w:p w14:paraId="7A851FED" w14:textId="77B18F45" w:rsidR="0054443B" w:rsidRPr="00A61522" w:rsidRDefault="00A41799" w:rsidP="00A61522">
      <w:pPr>
        <w:pStyle w:val="ListParagraph"/>
        <w:numPr>
          <w:ilvl w:val="2"/>
          <w:numId w:val="1"/>
        </w:numPr>
        <w:spacing w:after="0"/>
        <w:rPr>
          <w:rFonts w:asciiTheme="majorHAnsi" w:hAnsiTheme="majorHAnsi"/>
          <w:b/>
          <w:sz w:val="24"/>
          <w:szCs w:val="24"/>
        </w:rPr>
      </w:pPr>
      <w:r w:rsidRPr="00A61522">
        <w:rPr>
          <w:rFonts w:asciiTheme="majorHAnsi" w:hAnsiTheme="majorHAnsi"/>
          <w:b/>
          <w:sz w:val="24"/>
          <w:szCs w:val="24"/>
        </w:rPr>
        <w:t>Vice President</w:t>
      </w:r>
      <w:r w:rsidR="00794551" w:rsidRPr="00A61522">
        <w:rPr>
          <w:rFonts w:asciiTheme="majorHAnsi" w:hAnsiTheme="majorHAnsi"/>
          <w:b/>
          <w:sz w:val="24"/>
          <w:szCs w:val="24"/>
        </w:rPr>
        <w:t>:</w:t>
      </w:r>
    </w:p>
    <w:p w14:paraId="43FF71B7" w14:textId="77777777" w:rsidR="0054443B" w:rsidRPr="00A61522" w:rsidRDefault="005410B1" w:rsidP="00A61522">
      <w:pPr>
        <w:pStyle w:val="ListParagraph"/>
        <w:numPr>
          <w:ilvl w:val="3"/>
          <w:numId w:val="1"/>
        </w:numPr>
        <w:spacing w:after="0"/>
        <w:rPr>
          <w:rFonts w:asciiTheme="majorHAnsi" w:hAnsiTheme="majorHAnsi"/>
          <w:sz w:val="24"/>
          <w:szCs w:val="24"/>
        </w:rPr>
      </w:pPr>
      <w:r w:rsidRPr="00A61522">
        <w:rPr>
          <w:rFonts w:asciiTheme="majorHAnsi" w:hAnsiTheme="majorHAnsi"/>
          <w:color w:val="000000"/>
          <w:sz w:val="24"/>
          <w:szCs w:val="24"/>
        </w:rPr>
        <w:t>Chair all meetings when the President is unavailable.</w:t>
      </w:r>
      <w:r w:rsidRPr="00A61522">
        <w:rPr>
          <w:rFonts w:asciiTheme="majorHAnsi" w:hAnsiTheme="majorHAnsi"/>
          <w:color w:val="000000"/>
          <w:sz w:val="24"/>
          <w:szCs w:val="24"/>
        </w:rPr>
        <w:tab/>
      </w:r>
    </w:p>
    <w:p w14:paraId="049271A9" w14:textId="77777777" w:rsidR="0054443B" w:rsidRPr="00A61522" w:rsidRDefault="005410B1" w:rsidP="00A61522">
      <w:pPr>
        <w:pStyle w:val="ListParagraph"/>
        <w:numPr>
          <w:ilvl w:val="3"/>
          <w:numId w:val="1"/>
        </w:numPr>
        <w:spacing w:after="0"/>
        <w:rPr>
          <w:rFonts w:asciiTheme="majorHAnsi" w:hAnsiTheme="majorHAnsi"/>
          <w:sz w:val="24"/>
          <w:szCs w:val="24"/>
        </w:rPr>
      </w:pPr>
      <w:r w:rsidRPr="00A61522">
        <w:rPr>
          <w:rFonts w:asciiTheme="majorHAnsi" w:hAnsiTheme="majorHAnsi"/>
          <w:color w:val="000000"/>
          <w:sz w:val="24"/>
          <w:szCs w:val="24"/>
        </w:rPr>
        <w:t>Oversee all activities and events of the organization.</w:t>
      </w:r>
    </w:p>
    <w:p w14:paraId="18B4BB57" w14:textId="77777777" w:rsidR="0054443B" w:rsidRPr="00A61522" w:rsidRDefault="005410B1" w:rsidP="00A61522">
      <w:pPr>
        <w:pStyle w:val="ListParagraph"/>
        <w:numPr>
          <w:ilvl w:val="3"/>
          <w:numId w:val="1"/>
        </w:numPr>
        <w:spacing w:after="0"/>
        <w:rPr>
          <w:rFonts w:asciiTheme="majorHAnsi" w:hAnsiTheme="majorHAnsi"/>
          <w:sz w:val="24"/>
          <w:szCs w:val="24"/>
        </w:rPr>
      </w:pPr>
      <w:r w:rsidRPr="00A61522">
        <w:rPr>
          <w:rFonts w:asciiTheme="majorHAnsi" w:hAnsiTheme="majorHAnsi"/>
          <w:color w:val="000000"/>
          <w:sz w:val="24"/>
          <w:szCs w:val="24"/>
        </w:rPr>
        <w:t>Assist other Leadership Team members as needed.</w:t>
      </w:r>
    </w:p>
    <w:p w14:paraId="1F58B992" w14:textId="77777777" w:rsidR="0054443B" w:rsidRPr="00A61522" w:rsidRDefault="005410B1" w:rsidP="00A61522">
      <w:pPr>
        <w:pStyle w:val="ListParagraph"/>
        <w:numPr>
          <w:ilvl w:val="3"/>
          <w:numId w:val="1"/>
        </w:numPr>
        <w:spacing w:after="0"/>
        <w:rPr>
          <w:rFonts w:asciiTheme="majorHAnsi" w:hAnsiTheme="majorHAnsi"/>
          <w:sz w:val="24"/>
          <w:szCs w:val="24"/>
        </w:rPr>
      </w:pPr>
      <w:r w:rsidRPr="00A61522">
        <w:rPr>
          <w:rFonts w:asciiTheme="majorHAnsi" w:hAnsiTheme="majorHAnsi"/>
          <w:color w:val="000000"/>
          <w:sz w:val="24"/>
          <w:szCs w:val="24"/>
        </w:rPr>
        <w:t xml:space="preserve">Maintain and enforce the constitutions and bylaws of ORC, NRHH, NACURH, MACURH, IRHA, and RHLC. </w:t>
      </w:r>
    </w:p>
    <w:p w14:paraId="244653B4" w14:textId="77777777" w:rsidR="0054443B" w:rsidRPr="00A61522" w:rsidRDefault="005410B1" w:rsidP="00A61522">
      <w:pPr>
        <w:pStyle w:val="ListParagraph"/>
        <w:numPr>
          <w:ilvl w:val="3"/>
          <w:numId w:val="1"/>
        </w:numPr>
        <w:spacing w:after="0"/>
        <w:rPr>
          <w:rFonts w:asciiTheme="majorHAnsi" w:hAnsiTheme="majorHAnsi"/>
          <w:sz w:val="24"/>
          <w:szCs w:val="24"/>
        </w:rPr>
      </w:pPr>
      <w:r w:rsidRPr="00A61522">
        <w:rPr>
          <w:rFonts w:asciiTheme="majorHAnsi" w:hAnsiTheme="majorHAnsi"/>
          <w:color w:val="000000"/>
          <w:sz w:val="24"/>
          <w:szCs w:val="24"/>
        </w:rPr>
        <w:t xml:space="preserve">Document meetings and events </w:t>
      </w:r>
    </w:p>
    <w:p w14:paraId="3E961BD3" w14:textId="77777777" w:rsidR="0054443B" w:rsidRPr="00A61522" w:rsidRDefault="005410B1" w:rsidP="00A61522">
      <w:pPr>
        <w:pStyle w:val="ListParagraph"/>
        <w:numPr>
          <w:ilvl w:val="3"/>
          <w:numId w:val="1"/>
        </w:numPr>
        <w:spacing w:after="0"/>
        <w:rPr>
          <w:rFonts w:asciiTheme="majorHAnsi" w:hAnsiTheme="majorHAnsi"/>
          <w:sz w:val="24"/>
          <w:szCs w:val="24"/>
        </w:rPr>
      </w:pPr>
      <w:r w:rsidRPr="00A61522">
        <w:rPr>
          <w:rFonts w:asciiTheme="majorHAnsi" w:hAnsiTheme="majorHAnsi"/>
          <w:color w:val="000000"/>
          <w:sz w:val="24"/>
          <w:szCs w:val="24"/>
        </w:rPr>
        <w:t>Organize and plan induction ceremony</w:t>
      </w:r>
    </w:p>
    <w:p w14:paraId="764F1171" w14:textId="1FB63908" w:rsidR="005410B1" w:rsidRPr="00A61522" w:rsidRDefault="005410B1" w:rsidP="00A61522">
      <w:pPr>
        <w:pStyle w:val="ListParagraph"/>
        <w:numPr>
          <w:ilvl w:val="3"/>
          <w:numId w:val="1"/>
        </w:numPr>
        <w:spacing w:after="0"/>
        <w:rPr>
          <w:rFonts w:asciiTheme="majorHAnsi" w:hAnsiTheme="majorHAnsi"/>
          <w:sz w:val="24"/>
          <w:szCs w:val="24"/>
        </w:rPr>
      </w:pPr>
      <w:r w:rsidRPr="00A61522">
        <w:rPr>
          <w:rFonts w:asciiTheme="majorHAnsi" w:hAnsiTheme="majorHAnsi"/>
          <w:color w:val="000000"/>
          <w:sz w:val="24"/>
          <w:szCs w:val="24"/>
        </w:rPr>
        <w:t xml:space="preserve">Recommend risk management policies or procedures to ORC, to submit documentation to ISU’s Risk Management Office and to ensure that Risk Mgt. procedures are implemented at all of the orgs. </w:t>
      </w:r>
    </w:p>
    <w:p w14:paraId="5C40AB11" w14:textId="71D24672" w:rsidR="00A41799" w:rsidRPr="00A61522" w:rsidRDefault="0054443B" w:rsidP="00A61522">
      <w:pPr>
        <w:pStyle w:val="ListParagraph"/>
        <w:numPr>
          <w:ilvl w:val="2"/>
          <w:numId w:val="1"/>
        </w:numPr>
        <w:spacing w:after="0"/>
        <w:rPr>
          <w:rFonts w:asciiTheme="majorHAnsi" w:hAnsiTheme="majorHAnsi"/>
          <w:b/>
          <w:sz w:val="24"/>
          <w:szCs w:val="24"/>
        </w:rPr>
      </w:pPr>
      <w:r w:rsidRPr="00A61522">
        <w:rPr>
          <w:rFonts w:asciiTheme="majorHAnsi" w:hAnsiTheme="majorHAnsi"/>
          <w:b/>
          <w:sz w:val="24"/>
          <w:szCs w:val="24"/>
        </w:rPr>
        <w:t>NRHH National Communications Coordinator (NCC)</w:t>
      </w:r>
      <w:r w:rsidR="00794551" w:rsidRPr="00A61522">
        <w:rPr>
          <w:rFonts w:asciiTheme="majorHAnsi" w:hAnsiTheme="majorHAnsi"/>
          <w:b/>
          <w:sz w:val="24"/>
          <w:szCs w:val="24"/>
        </w:rPr>
        <w:t>:</w:t>
      </w:r>
    </w:p>
    <w:p w14:paraId="0ECDEFA2" w14:textId="21EA031F" w:rsidR="0054443B" w:rsidRPr="00A61522" w:rsidRDefault="0054443B" w:rsidP="00A61522">
      <w:pPr>
        <w:pStyle w:val="ListParagraph"/>
        <w:numPr>
          <w:ilvl w:val="3"/>
          <w:numId w:val="1"/>
        </w:numPr>
        <w:spacing w:after="0"/>
        <w:contextualSpacing w:val="0"/>
        <w:rPr>
          <w:rFonts w:asciiTheme="majorHAnsi" w:hAnsiTheme="majorHAnsi"/>
          <w:sz w:val="24"/>
          <w:szCs w:val="24"/>
        </w:rPr>
      </w:pPr>
      <w:r w:rsidRPr="00A61522">
        <w:rPr>
          <w:rFonts w:asciiTheme="majorHAnsi" w:hAnsiTheme="majorHAnsi"/>
          <w:sz w:val="24"/>
          <w:szCs w:val="24"/>
        </w:rPr>
        <w:t>Be the ORC liaison to NACURH, MACURH, and NRHH through participation in weekly web-chats.</w:t>
      </w:r>
    </w:p>
    <w:p w14:paraId="73C770A9" w14:textId="4539ECF8" w:rsidR="0054443B" w:rsidRPr="00A61522" w:rsidRDefault="0054443B" w:rsidP="00A61522">
      <w:pPr>
        <w:pStyle w:val="ListParagraph"/>
        <w:numPr>
          <w:ilvl w:val="3"/>
          <w:numId w:val="1"/>
        </w:numPr>
        <w:spacing w:after="0"/>
        <w:contextualSpacing w:val="0"/>
        <w:rPr>
          <w:rFonts w:asciiTheme="majorHAnsi" w:hAnsiTheme="majorHAnsi"/>
          <w:sz w:val="24"/>
          <w:szCs w:val="24"/>
        </w:rPr>
      </w:pPr>
      <w:r w:rsidRPr="00A61522">
        <w:rPr>
          <w:rFonts w:asciiTheme="majorHAnsi" w:hAnsiTheme="majorHAnsi"/>
          <w:sz w:val="24"/>
          <w:szCs w:val="24"/>
        </w:rPr>
        <w:t>Report business updates from regional and national level to ORC.</w:t>
      </w:r>
    </w:p>
    <w:p w14:paraId="162B1B95" w14:textId="10359CA7" w:rsidR="0054443B" w:rsidRPr="00A61522" w:rsidRDefault="0054443B" w:rsidP="00A61522">
      <w:pPr>
        <w:pStyle w:val="ListParagraph"/>
        <w:numPr>
          <w:ilvl w:val="3"/>
          <w:numId w:val="1"/>
        </w:numPr>
        <w:spacing w:after="0"/>
        <w:contextualSpacing w:val="0"/>
        <w:rPr>
          <w:rFonts w:asciiTheme="majorHAnsi" w:hAnsiTheme="majorHAnsi"/>
          <w:sz w:val="24"/>
          <w:szCs w:val="24"/>
        </w:rPr>
      </w:pPr>
      <w:r w:rsidRPr="00A61522">
        <w:rPr>
          <w:rFonts w:asciiTheme="majorHAnsi" w:hAnsiTheme="majorHAnsi"/>
          <w:sz w:val="24"/>
          <w:szCs w:val="24"/>
        </w:rPr>
        <w:t xml:space="preserve">Attend business meetings at the annual NACURH, MACURH, and </w:t>
      </w:r>
      <w:r w:rsidRPr="00A61522">
        <w:rPr>
          <w:rFonts w:asciiTheme="majorHAnsi" w:hAnsiTheme="majorHAnsi"/>
          <w:color w:val="000000"/>
          <w:sz w:val="24"/>
          <w:szCs w:val="24"/>
        </w:rPr>
        <w:t>No-Frills conferences (if unable to attend, find and train a stand-in NRHH-NCC</w:t>
      </w:r>
    </w:p>
    <w:p w14:paraId="291775ED" w14:textId="77777777" w:rsidR="00794551" w:rsidRPr="00A61522" w:rsidRDefault="00A41799" w:rsidP="00A61522">
      <w:pPr>
        <w:pStyle w:val="ListParagraph"/>
        <w:numPr>
          <w:ilvl w:val="2"/>
          <w:numId w:val="1"/>
        </w:numPr>
        <w:spacing w:after="0"/>
        <w:rPr>
          <w:rFonts w:asciiTheme="majorHAnsi" w:hAnsiTheme="majorHAnsi"/>
          <w:b/>
          <w:sz w:val="24"/>
          <w:szCs w:val="24"/>
        </w:rPr>
      </w:pPr>
      <w:r w:rsidRPr="00A61522">
        <w:rPr>
          <w:rFonts w:asciiTheme="majorHAnsi" w:hAnsiTheme="majorHAnsi"/>
          <w:b/>
          <w:sz w:val="24"/>
          <w:szCs w:val="24"/>
        </w:rPr>
        <w:t>Treasurer</w:t>
      </w:r>
      <w:r w:rsidR="00794551" w:rsidRPr="00A61522">
        <w:rPr>
          <w:rFonts w:asciiTheme="majorHAnsi" w:hAnsiTheme="majorHAnsi"/>
          <w:b/>
          <w:sz w:val="24"/>
          <w:szCs w:val="24"/>
        </w:rPr>
        <w:t>:</w:t>
      </w:r>
    </w:p>
    <w:p w14:paraId="05E2810C" w14:textId="4658EB71" w:rsidR="00794551" w:rsidRPr="00A61522" w:rsidRDefault="00794551" w:rsidP="00A61522">
      <w:pPr>
        <w:pStyle w:val="ListParagraph"/>
        <w:numPr>
          <w:ilvl w:val="3"/>
          <w:numId w:val="1"/>
        </w:numPr>
        <w:spacing w:after="0"/>
        <w:rPr>
          <w:rFonts w:asciiTheme="majorHAnsi" w:hAnsiTheme="majorHAnsi"/>
          <w:sz w:val="24"/>
          <w:szCs w:val="24"/>
        </w:rPr>
      </w:pPr>
      <w:r w:rsidRPr="00A61522">
        <w:rPr>
          <w:rFonts w:asciiTheme="majorHAnsi" w:hAnsiTheme="majorHAnsi"/>
          <w:sz w:val="24"/>
          <w:szCs w:val="24"/>
        </w:rPr>
        <w:t>Create and propose annual budget.</w:t>
      </w:r>
    </w:p>
    <w:p w14:paraId="5C4D35D3" w14:textId="1916CF73" w:rsidR="00794551" w:rsidRPr="00A61522" w:rsidRDefault="00794551" w:rsidP="00A61522">
      <w:pPr>
        <w:pStyle w:val="ListParagraph"/>
        <w:numPr>
          <w:ilvl w:val="3"/>
          <w:numId w:val="1"/>
        </w:numPr>
        <w:spacing w:after="0"/>
        <w:rPr>
          <w:rFonts w:asciiTheme="majorHAnsi" w:hAnsiTheme="majorHAnsi"/>
          <w:sz w:val="24"/>
          <w:szCs w:val="24"/>
        </w:rPr>
      </w:pPr>
      <w:r w:rsidRPr="00A61522">
        <w:rPr>
          <w:rFonts w:asciiTheme="majorHAnsi" w:hAnsiTheme="majorHAnsi"/>
          <w:sz w:val="24"/>
          <w:szCs w:val="24"/>
        </w:rPr>
        <w:t>Work with IRHA Treasurer to maintain annual budget.</w:t>
      </w:r>
    </w:p>
    <w:p w14:paraId="5919FD8D" w14:textId="2337BAAC" w:rsidR="00794551" w:rsidRPr="00A61522" w:rsidRDefault="00794551" w:rsidP="00A61522">
      <w:pPr>
        <w:pStyle w:val="ListParagraph"/>
        <w:numPr>
          <w:ilvl w:val="3"/>
          <w:numId w:val="1"/>
        </w:numPr>
        <w:spacing w:after="0"/>
        <w:rPr>
          <w:rFonts w:asciiTheme="majorHAnsi" w:hAnsiTheme="majorHAnsi"/>
          <w:sz w:val="24"/>
          <w:szCs w:val="24"/>
        </w:rPr>
      </w:pPr>
      <w:r w:rsidRPr="00A61522">
        <w:rPr>
          <w:rFonts w:asciiTheme="majorHAnsi" w:hAnsiTheme="majorHAnsi"/>
          <w:sz w:val="24"/>
          <w:szCs w:val="24"/>
        </w:rPr>
        <w:t>Make and record all purchases of the organization.</w:t>
      </w:r>
    </w:p>
    <w:p w14:paraId="2F70379F" w14:textId="77777777" w:rsidR="00794551" w:rsidRPr="00A61522" w:rsidRDefault="00794551" w:rsidP="00A61522">
      <w:pPr>
        <w:pStyle w:val="ListParagraph"/>
        <w:numPr>
          <w:ilvl w:val="3"/>
          <w:numId w:val="1"/>
        </w:numPr>
        <w:spacing w:after="0"/>
        <w:contextualSpacing w:val="0"/>
        <w:rPr>
          <w:rFonts w:asciiTheme="majorHAnsi" w:hAnsiTheme="majorHAnsi"/>
          <w:sz w:val="24"/>
          <w:szCs w:val="24"/>
        </w:rPr>
      </w:pPr>
      <w:r w:rsidRPr="00A61522">
        <w:rPr>
          <w:rFonts w:asciiTheme="majorHAnsi" w:hAnsiTheme="majorHAnsi"/>
          <w:sz w:val="24"/>
          <w:szCs w:val="24"/>
        </w:rPr>
        <w:t>Register organization with Student Activities Center annually.</w:t>
      </w:r>
    </w:p>
    <w:p w14:paraId="0562E118" w14:textId="364CCA3E" w:rsidR="00794551" w:rsidRPr="00A61522" w:rsidRDefault="00794551" w:rsidP="00A61522">
      <w:pPr>
        <w:pStyle w:val="ListParagraph"/>
        <w:numPr>
          <w:ilvl w:val="3"/>
          <w:numId w:val="1"/>
        </w:numPr>
        <w:spacing w:after="0"/>
        <w:contextualSpacing w:val="0"/>
        <w:rPr>
          <w:rFonts w:asciiTheme="majorHAnsi" w:hAnsiTheme="majorHAnsi"/>
          <w:sz w:val="24"/>
          <w:szCs w:val="24"/>
        </w:rPr>
      </w:pPr>
      <w:r w:rsidRPr="00A61522">
        <w:rPr>
          <w:rFonts w:asciiTheme="majorHAnsi" w:hAnsiTheme="majorHAnsi"/>
          <w:sz w:val="24"/>
          <w:szCs w:val="24"/>
        </w:rPr>
        <w:t>Coordinate any fundraising activities with RHLC and OCM.</w:t>
      </w:r>
    </w:p>
    <w:p w14:paraId="2AE57156" w14:textId="7AC0FF95" w:rsidR="00794551" w:rsidRPr="00A61522" w:rsidRDefault="00794551" w:rsidP="00A61522">
      <w:pPr>
        <w:pStyle w:val="ListParagraph"/>
        <w:numPr>
          <w:ilvl w:val="3"/>
          <w:numId w:val="1"/>
        </w:numPr>
        <w:spacing w:after="0"/>
        <w:contextualSpacing w:val="0"/>
        <w:rPr>
          <w:rFonts w:asciiTheme="majorHAnsi" w:hAnsiTheme="majorHAnsi"/>
          <w:sz w:val="24"/>
          <w:szCs w:val="24"/>
        </w:rPr>
      </w:pPr>
      <w:r w:rsidRPr="00A61522">
        <w:rPr>
          <w:rFonts w:asciiTheme="majorHAnsi" w:hAnsiTheme="majorHAnsi"/>
          <w:sz w:val="24"/>
          <w:szCs w:val="24"/>
        </w:rPr>
        <w:t xml:space="preserve">Help oversee all activities and events of the organization. </w:t>
      </w:r>
    </w:p>
    <w:p w14:paraId="16E627D8" w14:textId="0F9F31B2" w:rsidR="00A41799" w:rsidRPr="00A61522" w:rsidRDefault="00A41799" w:rsidP="00A61522">
      <w:pPr>
        <w:pStyle w:val="ListParagraph"/>
        <w:numPr>
          <w:ilvl w:val="2"/>
          <w:numId w:val="1"/>
        </w:numPr>
        <w:spacing w:after="0"/>
        <w:rPr>
          <w:rFonts w:asciiTheme="majorHAnsi" w:hAnsiTheme="majorHAnsi"/>
          <w:b/>
          <w:sz w:val="24"/>
          <w:szCs w:val="24"/>
        </w:rPr>
      </w:pPr>
      <w:r w:rsidRPr="00A61522">
        <w:rPr>
          <w:rFonts w:asciiTheme="majorHAnsi" w:hAnsiTheme="majorHAnsi"/>
          <w:b/>
          <w:sz w:val="24"/>
          <w:szCs w:val="24"/>
        </w:rPr>
        <w:t>Recognition Chair</w:t>
      </w:r>
    </w:p>
    <w:p w14:paraId="3363CB47" w14:textId="77777777" w:rsidR="00591102" w:rsidRPr="00A61522" w:rsidRDefault="00591102" w:rsidP="00A61522">
      <w:pPr>
        <w:pStyle w:val="ListParagraph"/>
        <w:numPr>
          <w:ilvl w:val="3"/>
          <w:numId w:val="1"/>
        </w:numPr>
        <w:spacing w:after="0"/>
        <w:contextualSpacing w:val="0"/>
        <w:rPr>
          <w:rFonts w:asciiTheme="majorHAnsi" w:hAnsiTheme="majorHAnsi"/>
          <w:sz w:val="24"/>
          <w:szCs w:val="24"/>
        </w:rPr>
      </w:pPr>
      <w:r w:rsidRPr="00A61522">
        <w:rPr>
          <w:rFonts w:asciiTheme="majorHAnsi" w:hAnsiTheme="majorHAnsi"/>
          <w:sz w:val="24"/>
          <w:szCs w:val="24"/>
        </w:rPr>
        <w:t>Coordinate and monitor monthly OTM submissions</w:t>
      </w:r>
    </w:p>
    <w:p w14:paraId="167A24CF" w14:textId="5361B569" w:rsidR="00591102" w:rsidRPr="00A61522" w:rsidRDefault="00591102" w:rsidP="00A61522">
      <w:pPr>
        <w:pStyle w:val="ListParagraph"/>
        <w:numPr>
          <w:ilvl w:val="3"/>
          <w:numId w:val="1"/>
        </w:numPr>
        <w:spacing w:after="0"/>
        <w:contextualSpacing w:val="0"/>
        <w:rPr>
          <w:rFonts w:asciiTheme="majorHAnsi" w:hAnsiTheme="majorHAnsi"/>
          <w:sz w:val="24"/>
          <w:szCs w:val="24"/>
        </w:rPr>
      </w:pPr>
      <w:r w:rsidRPr="00A61522">
        <w:rPr>
          <w:rFonts w:asciiTheme="majorHAnsi" w:hAnsiTheme="majorHAnsi"/>
          <w:sz w:val="24"/>
          <w:szCs w:val="24"/>
        </w:rPr>
        <w:t>Promote writing of quality OTMs.</w:t>
      </w:r>
    </w:p>
    <w:p w14:paraId="66E2CDA6" w14:textId="4ED50CC1" w:rsidR="00591102" w:rsidRPr="00A61522" w:rsidRDefault="00591102" w:rsidP="00A61522">
      <w:pPr>
        <w:pStyle w:val="ListParagraph"/>
        <w:numPr>
          <w:ilvl w:val="3"/>
          <w:numId w:val="1"/>
        </w:numPr>
        <w:spacing w:after="0"/>
        <w:contextualSpacing w:val="0"/>
        <w:rPr>
          <w:rFonts w:asciiTheme="majorHAnsi" w:hAnsiTheme="majorHAnsi"/>
          <w:sz w:val="24"/>
          <w:szCs w:val="24"/>
        </w:rPr>
      </w:pPr>
      <w:r w:rsidRPr="00A61522">
        <w:rPr>
          <w:rFonts w:asciiTheme="majorHAnsi" w:hAnsiTheme="majorHAnsi"/>
          <w:sz w:val="24"/>
          <w:szCs w:val="24"/>
        </w:rPr>
        <w:t>Coordinate selection of regional MACURH submissions, and submit.</w:t>
      </w:r>
    </w:p>
    <w:p w14:paraId="345AF268" w14:textId="77777777" w:rsidR="00591102" w:rsidRPr="00A61522" w:rsidRDefault="00591102" w:rsidP="00A61522">
      <w:pPr>
        <w:pStyle w:val="ListParagraph"/>
        <w:numPr>
          <w:ilvl w:val="3"/>
          <w:numId w:val="1"/>
        </w:numPr>
        <w:spacing w:after="0"/>
        <w:contextualSpacing w:val="0"/>
        <w:rPr>
          <w:rFonts w:asciiTheme="majorHAnsi" w:hAnsiTheme="majorHAnsi"/>
          <w:sz w:val="24"/>
          <w:szCs w:val="24"/>
        </w:rPr>
      </w:pPr>
      <w:r w:rsidRPr="00A61522">
        <w:rPr>
          <w:rFonts w:asciiTheme="majorHAnsi" w:hAnsiTheme="majorHAnsi"/>
          <w:sz w:val="24"/>
          <w:szCs w:val="24"/>
        </w:rPr>
        <w:t>Responsible for the deciding on OTM Awards</w:t>
      </w:r>
    </w:p>
    <w:p w14:paraId="27D50D16" w14:textId="1A7CAEFF" w:rsidR="00591102" w:rsidRPr="00A61522" w:rsidRDefault="00591102" w:rsidP="00A61522">
      <w:pPr>
        <w:pStyle w:val="ListParagraph"/>
        <w:numPr>
          <w:ilvl w:val="3"/>
          <w:numId w:val="1"/>
        </w:numPr>
        <w:spacing w:after="0"/>
        <w:contextualSpacing w:val="0"/>
        <w:rPr>
          <w:rFonts w:asciiTheme="majorHAnsi" w:hAnsiTheme="majorHAnsi"/>
          <w:sz w:val="24"/>
          <w:szCs w:val="24"/>
        </w:rPr>
      </w:pPr>
      <w:r w:rsidRPr="00A61522">
        <w:rPr>
          <w:rFonts w:asciiTheme="majorHAnsi" w:hAnsiTheme="majorHAnsi"/>
          <w:sz w:val="24"/>
          <w:szCs w:val="24"/>
        </w:rPr>
        <w:t>Works with chapter Treasurer to order materials for OTM Awards</w:t>
      </w:r>
    </w:p>
    <w:p w14:paraId="1EBE8FCB" w14:textId="6942300F" w:rsidR="00A41799" w:rsidRPr="00A61522" w:rsidRDefault="00A41799" w:rsidP="00A61522">
      <w:pPr>
        <w:pStyle w:val="ListParagraph"/>
        <w:numPr>
          <w:ilvl w:val="2"/>
          <w:numId w:val="1"/>
        </w:numPr>
        <w:spacing w:after="0"/>
        <w:rPr>
          <w:rFonts w:asciiTheme="majorHAnsi" w:hAnsiTheme="majorHAnsi"/>
          <w:b/>
          <w:sz w:val="24"/>
          <w:szCs w:val="24"/>
        </w:rPr>
      </w:pPr>
      <w:r w:rsidRPr="00A61522">
        <w:rPr>
          <w:rFonts w:asciiTheme="majorHAnsi" w:hAnsiTheme="majorHAnsi"/>
          <w:b/>
          <w:sz w:val="24"/>
          <w:szCs w:val="24"/>
        </w:rPr>
        <w:t>Programming Chair</w:t>
      </w:r>
    </w:p>
    <w:p w14:paraId="3C52364B" w14:textId="5C129C47" w:rsidR="00591102" w:rsidRPr="00A61522" w:rsidRDefault="00591102" w:rsidP="00A61522">
      <w:pPr>
        <w:pStyle w:val="ListParagraph"/>
        <w:numPr>
          <w:ilvl w:val="3"/>
          <w:numId w:val="1"/>
        </w:numPr>
        <w:spacing w:after="0"/>
        <w:rPr>
          <w:rFonts w:asciiTheme="majorHAnsi" w:hAnsiTheme="majorHAnsi"/>
          <w:b/>
          <w:sz w:val="24"/>
          <w:szCs w:val="24"/>
        </w:rPr>
      </w:pPr>
      <w:r w:rsidRPr="00A61522">
        <w:rPr>
          <w:rFonts w:asciiTheme="majorHAnsi" w:hAnsiTheme="majorHAnsi"/>
          <w:sz w:val="24"/>
          <w:szCs w:val="24"/>
        </w:rPr>
        <w:t>Coordinate and monitor new member applications and selection process</w:t>
      </w:r>
    </w:p>
    <w:p w14:paraId="38F9A3ED" w14:textId="5E653698" w:rsidR="00591102" w:rsidRPr="00A61522" w:rsidRDefault="00591102" w:rsidP="00A61522">
      <w:pPr>
        <w:pStyle w:val="ListParagraph"/>
        <w:numPr>
          <w:ilvl w:val="3"/>
          <w:numId w:val="1"/>
        </w:numPr>
        <w:spacing w:after="0"/>
        <w:rPr>
          <w:rFonts w:asciiTheme="majorHAnsi" w:hAnsiTheme="majorHAnsi"/>
          <w:b/>
          <w:sz w:val="24"/>
          <w:szCs w:val="24"/>
        </w:rPr>
      </w:pPr>
      <w:r w:rsidRPr="00A61522">
        <w:rPr>
          <w:rFonts w:asciiTheme="majorHAnsi" w:hAnsiTheme="majorHAnsi"/>
          <w:sz w:val="24"/>
          <w:szCs w:val="24"/>
        </w:rPr>
        <w:t>Organizes Induction Ceremony</w:t>
      </w:r>
    </w:p>
    <w:p w14:paraId="31B137C1" w14:textId="5341E531" w:rsidR="00591102" w:rsidRPr="00A61522" w:rsidRDefault="00591102" w:rsidP="00A61522">
      <w:pPr>
        <w:pStyle w:val="ListParagraph"/>
        <w:numPr>
          <w:ilvl w:val="3"/>
          <w:numId w:val="1"/>
        </w:numPr>
        <w:spacing w:after="0"/>
        <w:rPr>
          <w:rFonts w:asciiTheme="majorHAnsi" w:hAnsiTheme="majorHAnsi"/>
          <w:b/>
          <w:sz w:val="24"/>
          <w:szCs w:val="24"/>
        </w:rPr>
      </w:pPr>
      <w:r w:rsidRPr="00A61522">
        <w:rPr>
          <w:rFonts w:asciiTheme="majorHAnsi" w:hAnsiTheme="majorHAnsi"/>
          <w:sz w:val="24"/>
          <w:szCs w:val="24"/>
        </w:rPr>
        <w:t>Promotes NRHH-ORC through social media and website updates</w:t>
      </w:r>
    </w:p>
    <w:p w14:paraId="5102402F" w14:textId="50302384" w:rsidR="00591102" w:rsidRPr="00A61522" w:rsidRDefault="00591102" w:rsidP="00A61522">
      <w:pPr>
        <w:pStyle w:val="ListParagraph"/>
        <w:numPr>
          <w:ilvl w:val="3"/>
          <w:numId w:val="1"/>
        </w:numPr>
        <w:spacing w:after="0"/>
        <w:rPr>
          <w:rFonts w:asciiTheme="majorHAnsi" w:hAnsiTheme="majorHAnsi"/>
          <w:b/>
          <w:sz w:val="24"/>
          <w:szCs w:val="24"/>
        </w:rPr>
      </w:pPr>
      <w:r w:rsidRPr="00A61522">
        <w:rPr>
          <w:rFonts w:asciiTheme="majorHAnsi" w:hAnsiTheme="majorHAnsi"/>
          <w:sz w:val="24"/>
          <w:szCs w:val="24"/>
        </w:rPr>
        <w:t>Organizes service and recognition events as planned by chapter</w:t>
      </w:r>
    </w:p>
    <w:p w14:paraId="16CD205B" w14:textId="477B616C" w:rsidR="00D97909" w:rsidRPr="00A61522" w:rsidRDefault="00A41799" w:rsidP="00A61522">
      <w:pPr>
        <w:pStyle w:val="ListParagraph"/>
        <w:numPr>
          <w:ilvl w:val="2"/>
          <w:numId w:val="1"/>
        </w:numPr>
        <w:spacing w:after="0"/>
        <w:rPr>
          <w:rFonts w:asciiTheme="majorHAnsi" w:hAnsiTheme="majorHAnsi"/>
          <w:b/>
          <w:sz w:val="24"/>
          <w:szCs w:val="24"/>
        </w:rPr>
      </w:pPr>
      <w:r w:rsidRPr="00A61522">
        <w:rPr>
          <w:rFonts w:asciiTheme="majorHAnsi" w:hAnsiTheme="majorHAnsi"/>
          <w:b/>
          <w:sz w:val="24"/>
          <w:szCs w:val="24"/>
        </w:rPr>
        <w:t>Advisor</w:t>
      </w:r>
    </w:p>
    <w:p w14:paraId="1E91E4FC" w14:textId="77777777" w:rsidR="00580C54" w:rsidRPr="00A61522" w:rsidRDefault="00591102" w:rsidP="00A61522">
      <w:pPr>
        <w:pStyle w:val="ListParagraph"/>
        <w:numPr>
          <w:ilvl w:val="3"/>
          <w:numId w:val="1"/>
        </w:numPr>
        <w:spacing w:after="0"/>
        <w:rPr>
          <w:rFonts w:asciiTheme="majorHAnsi" w:hAnsiTheme="majorHAnsi"/>
          <w:sz w:val="24"/>
          <w:szCs w:val="24"/>
        </w:rPr>
      </w:pPr>
      <w:r w:rsidRPr="00A61522">
        <w:rPr>
          <w:rFonts w:asciiTheme="majorHAnsi" w:hAnsiTheme="majorHAnsi"/>
          <w:sz w:val="24"/>
          <w:szCs w:val="24"/>
        </w:rPr>
        <w:t xml:space="preserve">The Order of the Rose and Chessman Advisor shall be selected and appointed by the Department of Residence upon a yearly basis. </w:t>
      </w:r>
    </w:p>
    <w:p w14:paraId="4BB6594F" w14:textId="77777777" w:rsidR="00580C54" w:rsidRPr="00A61522" w:rsidRDefault="00591102" w:rsidP="00A61522">
      <w:pPr>
        <w:pStyle w:val="ListParagraph"/>
        <w:numPr>
          <w:ilvl w:val="4"/>
          <w:numId w:val="1"/>
        </w:numPr>
        <w:spacing w:after="0"/>
        <w:rPr>
          <w:rFonts w:asciiTheme="majorHAnsi" w:hAnsiTheme="majorHAnsi"/>
          <w:sz w:val="24"/>
          <w:szCs w:val="24"/>
        </w:rPr>
      </w:pPr>
      <w:r w:rsidRPr="00A61522">
        <w:rPr>
          <w:rFonts w:asciiTheme="majorHAnsi" w:hAnsiTheme="majorHAnsi"/>
          <w:sz w:val="24"/>
          <w:szCs w:val="24"/>
        </w:rPr>
        <w:t xml:space="preserve">The advisor shall be responsible for maintaining communication with the Leadership Team and chapter members through participation in weekly meetings and events. </w:t>
      </w:r>
    </w:p>
    <w:p w14:paraId="16456EDE" w14:textId="77777777" w:rsidR="00580C54" w:rsidRPr="00A61522" w:rsidRDefault="00591102" w:rsidP="00A61522">
      <w:pPr>
        <w:pStyle w:val="ListParagraph"/>
        <w:numPr>
          <w:ilvl w:val="4"/>
          <w:numId w:val="1"/>
        </w:numPr>
        <w:spacing w:after="0"/>
        <w:rPr>
          <w:rFonts w:asciiTheme="majorHAnsi" w:hAnsiTheme="majorHAnsi"/>
          <w:sz w:val="24"/>
          <w:szCs w:val="24"/>
        </w:rPr>
      </w:pPr>
      <w:r w:rsidRPr="00A61522">
        <w:rPr>
          <w:rFonts w:asciiTheme="majorHAnsi" w:hAnsiTheme="majorHAnsi"/>
          <w:sz w:val="24"/>
          <w:szCs w:val="24"/>
        </w:rPr>
        <w:t xml:space="preserve">The advisor shall have awareness and submit approval for all financial expenditures. </w:t>
      </w:r>
    </w:p>
    <w:p w14:paraId="2078DA57" w14:textId="4BF75394" w:rsidR="00580C54" w:rsidRPr="00A61522" w:rsidRDefault="00591102" w:rsidP="00A61522">
      <w:pPr>
        <w:pStyle w:val="ListParagraph"/>
        <w:numPr>
          <w:ilvl w:val="4"/>
          <w:numId w:val="1"/>
        </w:numPr>
        <w:spacing w:after="0"/>
        <w:rPr>
          <w:rFonts w:asciiTheme="majorHAnsi" w:hAnsiTheme="majorHAnsi"/>
          <w:sz w:val="24"/>
          <w:szCs w:val="24"/>
        </w:rPr>
      </w:pPr>
      <w:r w:rsidRPr="00A61522">
        <w:rPr>
          <w:rFonts w:asciiTheme="majorHAnsi" w:hAnsiTheme="majorHAnsi"/>
          <w:sz w:val="24"/>
          <w:szCs w:val="24"/>
        </w:rPr>
        <w:t xml:space="preserve">The advisor shall ensure that the organization is operating in conformity with the standards set forth by Iowa State University and Student </w:t>
      </w:r>
      <w:r w:rsidR="00F32D72" w:rsidRPr="00A61522">
        <w:rPr>
          <w:rFonts w:asciiTheme="majorHAnsi" w:hAnsiTheme="majorHAnsi"/>
          <w:sz w:val="24"/>
          <w:szCs w:val="24"/>
        </w:rPr>
        <w:t>Activities</w:t>
      </w:r>
      <w:r w:rsidRPr="00A61522">
        <w:rPr>
          <w:rFonts w:asciiTheme="majorHAnsi" w:hAnsiTheme="majorHAnsi"/>
          <w:sz w:val="24"/>
          <w:szCs w:val="24"/>
        </w:rPr>
        <w:t xml:space="preserve"> Center. </w:t>
      </w:r>
    </w:p>
    <w:p w14:paraId="34523B1F" w14:textId="77777777" w:rsidR="005C33FA" w:rsidRPr="00A61522" w:rsidRDefault="00591102" w:rsidP="00A61522">
      <w:pPr>
        <w:pStyle w:val="ListParagraph"/>
        <w:numPr>
          <w:ilvl w:val="4"/>
          <w:numId w:val="1"/>
        </w:numPr>
        <w:spacing w:after="0"/>
        <w:rPr>
          <w:rFonts w:asciiTheme="majorHAnsi" w:hAnsiTheme="majorHAnsi"/>
          <w:sz w:val="24"/>
          <w:szCs w:val="24"/>
        </w:rPr>
      </w:pPr>
      <w:r w:rsidRPr="00A61522">
        <w:rPr>
          <w:rFonts w:asciiTheme="majorHAnsi" w:hAnsiTheme="majorHAnsi"/>
          <w:sz w:val="24"/>
          <w:szCs w:val="24"/>
        </w:rPr>
        <w:t>The advisor will serve as a resource for information and expertise to the Leadership Team and general members.</w:t>
      </w:r>
    </w:p>
    <w:p w14:paraId="5B97C026" w14:textId="15618944" w:rsidR="005A6583" w:rsidRPr="00A61522" w:rsidRDefault="005A6583" w:rsidP="00A61522">
      <w:pPr>
        <w:pStyle w:val="ListParagraph"/>
        <w:numPr>
          <w:ilvl w:val="2"/>
          <w:numId w:val="1"/>
        </w:numPr>
        <w:spacing w:after="0"/>
        <w:rPr>
          <w:rFonts w:asciiTheme="majorHAnsi" w:hAnsiTheme="majorHAnsi"/>
          <w:sz w:val="24"/>
          <w:szCs w:val="24"/>
        </w:rPr>
      </w:pPr>
      <w:r w:rsidRPr="00A61522">
        <w:rPr>
          <w:rFonts w:asciiTheme="majorHAnsi" w:hAnsiTheme="majorHAnsi"/>
          <w:sz w:val="24"/>
          <w:szCs w:val="24"/>
        </w:rPr>
        <w:t>Other Leadership Team positions may be created at any time during the academic year if deemed necessary by the chapter. Procedure for this is to be in accordance with the same election procedures detailed below.</w:t>
      </w:r>
    </w:p>
    <w:p w14:paraId="23937120" w14:textId="77777777" w:rsidR="008730FD" w:rsidRPr="008730FD" w:rsidRDefault="005C33FA" w:rsidP="00A61522">
      <w:pPr>
        <w:pStyle w:val="ListParagraph"/>
        <w:numPr>
          <w:ilvl w:val="1"/>
          <w:numId w:val="1"/>
        </w:numPr>
        <w:spacing w:after="0"/>
        <w:rPr>
          <w:rFonts w:asciiTheme="majorHAnsi" w:hAnsiTheme="majorHAnsi"/>
          <w:sz w:val="24"/>
          <w:szCs w:val="24"/>
        </w:rPr>
      </w:pPr>
      <w:r w:rsidRPr="00A61522">
        <w:rPr>
          <w:rFonts w:asciiTheme="majorHAnsi" w:hAnsiTheme="majorHAnsi"/>
          <w:color w:val="000000"/>
          <w:sz w:val="24"/>
          <w:szCs w:val="24"/>
        </w:rPr>
        <w:t xml:space="preserve">Leadership Team positions shall be elected by the active membership of ORC at the end of the academic semester. </w:t>
      </w:r>
    </w:p>
    <w:p w14:paraId="264A9B82" w14:textId="77777777" w:rsidR="008730FD" w:rsidRPr="008730FD" w:rsidRDefault="005C33FA" w:rsidP="008730FD">
      <w:pPr>
        <w:pStyle w:val="ListParagraph"/>
        <w:numPr>
          <w:ilvl w:val="2"/>
          <w:numId w:val="1"/>
        </w:numPr>
        <w:spacing w:after="0"/>
        <w:rPr>
          <w:rFonts w:asciiTheme="majorHAnsi" w:hAnsiTheme="majorHAnsi"/>
          <w:sz w:val="24"/>
          <w:szCs w:val="24"/>
        </w:rPr>
      </w:pPr>
      <w:r w:rsidRPr="00A61522">
        <w:rPr>
          <w:rFonts w:asciiTheme="majorHAnsi" w:hAnsiTheme="majorHAnsi"/>
          <w:color w:val="000000"/>
          <w:sz w:val="24"/>
          <w:szCs w:val="24"/>
        </w:rPr>
        <w:t xml:space="preserve">The President shall be responsible for the application, interview and monitoring the selection of all Leadership Team members. </w:t>
      </w:r>
    </w:p>
    <w:p w14:paraId="0B43FF4D" w14:textId="77777777" w:rsidR="008730FD" w:rsidRPr="008730FD" w:rsidRDefault="005C33FA" w:rsidP="008730FD">
      <w:pPr>
        <w:pStyle w:val="ListParagraph"/>
        <w:numPr>
          <w:ilvl w:val="2"/>
          <w:numId w:val="1"/>
        </w:numPr>
        <w:spacing w:after="0"/>
        <w:rPr>
          <w:rFonts w:asciiTheme="majorHAnsi" w:hAnsiTheme="majorHAnsi"/>
          <w:sz w:val="24"/>
          <w:szCs w:val="24"/>
        </w:rPr>
      </w:pPr>
      <w:r w:rsidRPr="00A61522">
        <w:rPr>
          <w:rFonts w:asciiTheme="majorHAnsi" w:hAnsiTheme="majorHAnsi"/>
          <w:color w:val="000000"/>
          <w:sz w:val="24"/>
          <w:szCs w:val="24"/>
        </w:rPr>
        <w:t xml:space="preserve">The active ORC members in a simple majority blind vote will elect the Leadership Team. </w:t>
      </w:r>
    </w:p>
    <w:p w14:paraId="598C22D8" w14:textId="77777777" w:rsidR="008730FD" w:rsidRPr="008730FD" w:rsidRDefault="005C33FA" w:rsidP="008730FD">
      <w:pPr>
        <w:pStyle w:val="ListParagraph"/>
        <w:numPr>
          <w:ilvl w:val="2"/>
          <w:numId w:val="1"/>
        </w:numPr>
        <w:spacing w:after="0"/>
        <w:rPr>
          <w:rFonts w:asciiTheme="majorHAnsi" w:hAnsiTheme="majorHAnsi"/>
          <w:sz w:val="24"/>
          <w:szCs w:val="24"/>
        </w:rPr>
      </w:pPr>
      <w:r w:rsidRPr="00A61522">
        <w:rPr>
          <w:rFonts w:asciiTheme="majorHAnsi" w:hAnsiTheme="majorHAnsi"/>
          <w:color w:val="000000"/>
          <w:sz w:val="24"/>
          <w:szCs w:val="24"/>
        </w:rPr>
        <w:t xml:space="preserve">If a position open during the middle of the semester, the President may appoint an active member to the vacant position, or a new election may be held. </w:t>
      </w:r>
    </w:p>
    <w:p w14:paraId="635558E1" w14:textId="70219933" w:rsidR="00D97909" w:rsidRPr="00A61522" w:rsidRDefault="005C33FA" w:rsidP="008730FD">
      <w:pPr>
        <w:pStyle w:val="ListParagraph"/>
        <w:numPr>
          <w:ilvl w:val="2"/>
          <w:numId w:val="1"/>
        </w:numPr>
        <w:spacing w:after="0"/>
        <w:rPr>
          <w:rFonts w:asciiTheme="majorHAnsi" w:hAnsiTheme="majorHAnsi"/>
          <w:sz w:val="24"/>
          <w:szCs w:val="24"/>
        </w:rPr>
      </w:pPr>
      <w:r w:rsidRPr="00A61522">
        <w:rPr>
          <w:rFonts w:asciiTheme="majorHAnsi" w:hAnsiTheme="majorHAnsi"/>
          <w:color w:val="000000"/>
          <w:sz w:val="24"/>
          <w:szCs w:val="24"/>
        </w:rPr>
        <w:t>All Leadership Team members will serve a term of one academic year, with the option to run for re-election at the end of the served term.</w:t>
      </w:r>
    </w:p>
    <w:p w14:paraId="3BB2618A" w14:textId="77777777" w:rsidR="00FE7E72" w:rsidRPr="00FE7E72" w:rsidRDefault="005C33FA" w:rsidP="00A61522">
      <w:pPr>
        <w:pStyle w:val="ListParagraph"/>
        <w:numPr>
          <w:ilvl w:val="1"/>
          <w:numId w:val="1"/>
        </w:numPr>
        <w:spacing w:after="0"/>
        <w:rPr>
          <w:rFonts w:asciiTheme="majorHAnsi" w:hAnsiTheme="majorHAnsi"/>
          <w:sz w:val="24"/>
          <w:szCs w:val="24"/>
        </w:rPr>
      </w:pPr>
      <w:r w:rsidRPr="00A61522">
        <w:rPr>
          <w:rFonts w:asciiTheme="majorHAnsi" w:hAnsiTheme="majorHAnsi"/>
          <w:color w:val="000000"/>
          <w:sz w:val="24"/>
          <w:szCs w:val="24"/>
        </w:rPr>
        <w:t xml:space="preserve">Grounds for removal shall be limited to malfeasance, misfeasance, and nonfeasance of duties as prescribed by RHLC law or failure to meet the qualifications for office. </w:t>
      </w:r>
    </w:p>
    <w:p w14:paraId="5FF2D7AE" w14:textId="77777777" w:rsidR="00FE7E72" w:rsidRPr="00FE7E72" w:rsidRDefault="005C33FA" w:rsidP="00FE7E72">
      <w:pPr>
        <w:pStyle w:val="ListParagraph"/>
        <w:numPr>
          <w:ilvl w:val="2"/>
          <w:numId w:val="1"/>
        </w:numPr>
        <w:spacing w:after="0"/>
        <w:rPr>
          <w:rFonts w:asciiTheme="majorHAnsi" w:hAnsiTheme="majorHAnsi"/>
          <w:sz w:val="24"/>
          <w:szCs w:val="24"/>
        </w:rPr>
      </w:pPr>
      <w:r w:rsidRPr="00A61522">
        <w:rPr>
          <w:rFonts w:asciiTheme="majorHAnsi" w:hAnsiTheme="majorHAnsi"/>
          <w:color w:val="000000"/>
          <w:sz w:val="24"/>
          <w:szCs w:val="24"/>
        </w:rPr>
        <w:t xml:space="preserve">A written proposal of removal shall be submitted to the Leadership Team and passed with a ¾ vote in the affirmative of the remainder of the </w:t>
      </w:r>
      <w:r w:rsidR="00872C78" w:rsidRPr="00A61522">
        <w:rPr>
          <w:rFonts w:asciiTheme="majorHAnsi" w:hAnsiTheme="majorHAnsi"/>
          <w:color w:val="000000"/>
          <w:sz w:val="24"/>
          <w:szCs w:val="24"/>
        </w:rPr>
        <w:t>Leadership Team</w:t>
      </w:r>
      <w:r w:rsidRPr="00A61522">
        <w:rPr>
          <w:rFonts w:asciiTheme="majorHAnsi" w:hAnsiTheme="majorHAnsi"/>
          <w:color w:val="000000"/>
          <w:sz w:val="24"/>
          <w:szCs w:val="24"/>
        </w:rPr>
        <w:t xml:space="preserve">. </w:t>
      </w:r>
    </w:p>
    <w:p w14:paraId="084D59FC" w14:textId="024912B2" w:rsidR="005C33FA" w:rsidRPr="00A61522" w:rsidRDefault="005C33FA" w:rsidP="00FE7E72">
      <w:pPr>
        <w:pStyle w:val="ListParagraph"/>
        <w:numPr>
          <w:ilvl w:val="3"/>
          <w:numId w:val="1"/>
        </w:numPr>
        <w:spacing w:after="0"/>
        <w:rPr>
          <w:rFonts w:asciiTheme="majorHAnsi" w:hAnsiTheme="majorHAnsi"/>
          <w:sz w:val="24"/>
          <w:szCs w:val="24"/>
        </w:rPr>
      </w:pPr>
      <w:r w:rsidRPr="00A61522">
        <w:rPr>
          <w:rFonts w:asciiTheme="majorHAnsi" w:hAnsiTheme="majorHAnsi"/>
          <w:color w:val="000000"/>
          <w:sz w:val="24"/>
          <w:szCs w:val="24"/>
        </w:rPr>
        <w:t>Upon removal from office, the removed party shall immediately forfeit any rights, responsibilities and privileges inherent to their former position</w:t>
      </w:r>
      <w:r w:rsidRPr="00A61522">
        <w:rPr>
          <w:rFonts w:asciiTheme="majorHAnsi" w:hAnsiTheme="majorHAnsi"/>
          <w:sz w:val="24"/>
          <w:szCs w:val="24"/>
        </w:rPr>
        <w:t>.</w:t>
      </w:r>
    </w:p>
    <w:p w14:paraId="1C38B4F8" w14:textId="0BBCCA41" w:rsidR="005A6583" w:rsidRDefault="005A6583" w:rsidP="00A61522">
      <w:pPr>
        <w:pStyle w:val="ListParagraph"/>
        <w:numPr>
          <w:ilvl w:val="1"/>
          <w:numId w:val="1"/>
        </w:numPr>
        <w:spacing w:after="0"/>
        <w:rPr>
          <w:rFonts w:asciiTheme="majorHAnsi" w:hAnsiTheme="majorHAnsi"/>
          <w:sz w:val="24"/>
          <w:szCs w:val="24"/>
        </w:rPr>
      </w:pPr>
      <w:r w:rsidRPr="00A61522">
        <w:rPr>
          <w:rFonts w:asciiTheme="majorHAnsi" w:hAnsiTheme="majorHAnsi"/>
          <w:sz w:val="24"/>
          <w:szCs w:val="24"/>
        </w:rPr>
        <w:t xml:space="preserve">In the event of a Presidential vacancy during the academic year, the </w:t>
      </w:r>
      <w:r w:rsidR="001B5D98" w:rsidRPr="00A61522">
        <w:rPr>
          <w:rFonts w:asciiTheme="majorHAnsi" w:hAnsiTheme="majorHAnsi"/>
          <w:sz w:val="24"/>
          <w:szCs w:val="24"/>
        </w:rPr>
        <w:t>highest-ranking</w:t>
      </w:r>
      <w:r w:rsidRPr="00A61522">
        <w:rPr>
          <w:rFonts w:asciiTheme="majorHAnsi" w:hAnsiTheme="majorHAnsi"/>
          <w:sz w:val="24"/>
          <w:szCs w:val="24"/>
        </w:rPr>
        <w:t xml:space="preserve"> Leadership Team member, who is not running for President, shall be responsible for coordinating a new election at the earliest available time. In the event of all other Leadership Team position vacancies, the President shall be responsible for the selection of a new Leadership Team.</w:t>
      </w:r>
    </w:p>
    <w:p w14:paraId="0EF962A0" w14:textId="77777777" w:rsidR="00881A6E" w:rsidRDefault="00881A6E" w:rsidP="00881A6E">
      <w:pPr>
        <w:pStyle w:val="ListParagraph"/>
        <w:spacing w:after="0"/>
        <w:ind w:left="1080"/>
        <w:rPr>
          <w:rFonts w:asciiTheme="majorHAnsi" w:hAnsiTheme="majorHAnsi"/>
          <w:sz w:val="24"/>
          <w:szCs w:val="24"/>
        </w:rPr>
      </w:pPr>
    </w:p>
    <w:p w14:paraId="26A7B2E5" w14:textId="77777777" w:rsidR="00CF564F" w:rsidRPr="00A61522" w:rsidRDefault="00CF564F" w:rsidP="00A61522">
      <w:pPr>
        <w:pStyle w:val="ListParagraph"/>
        <w:numPr>
          <w:ilvl w:val="0"/>
          <w:numId w:val="1"/>
        </w:numPr>
        <w:spacing w:after="0"/>
        <w:rPr>
          <w:rFonts w:asciiTheme="majorHAnsi" w:hAnsiTheme="majorHAnsi"/>
          <w:b/>
          <w:sz w:val="24"/>
          <w:szCs w:val="24"/>
        </w:rPr>
      </w:pPr>
      <w:r w:rsidRPr="00A61522">
        <w:rPr>
          <w:rFonts w:asciiTheme="majorHAnsi" w:hAnsiTheme="majorHAnsi"/>
          <w:b/>
          <w:sz w:val="24"/>
          <w:szCs w:val="24"/>
        </w:rPr>
        <w:t>Meetings</w:t>
      </w:r>
    </w:p>
    <w:p w14:paraId="0A86B231" w14:textId="77777777" w:rsidR="00CF564F" w:rsidRPr="00A61522" w:rsidRDefault="00CF564F" w:rsidP="00A61522">
      <w:pPr>
        <w:pStyle w:val="ListParagraph"/>
        <w:numPr>
          <w:ilvl w:val="1"/>
          <w:numId w:val="1"/>
        </w:numPr>
        <w:spacing w:after="0"/>
        <w:rPr>
          <w:rFonts w:asciiTheme="majorHAnsi" w:hAnsiTheme="majorHAnsi"/>
          <w:b/>
          <w:sz w:val="24"/>
          <w:szCs w:val="24"/>
        </w:rPr>
      </w:pPr>
      <w:r w:rsidRPr="00A61522">
        <w:rPr>
          <w:rFonts w:asciiTheme="majorHAnsi" w:hAnsiTheme="majorHAnsi"/>
          <w:sz w:val="24"/>
          <w:szCs w:val="24"/>
        </w:rPr>
        <w:t>Meetings shall be once weekly at a date and time determined by the ORC Leadership Team.</w:t>
      </w:r>
    </w:p>
    <w:p w14:paraId="3671CB44" w14:textId="16925B65" w:rsidR="00A41799" w:rsidRPr="00A61522" w:rsidRDefault="00A41799" w:rsidP="00A61522">
      <w:pPr>
        <w:pStyle w:val="ListParagraph"/>
        <w:numPr>
          <w:ilvl w:val="2"/>
          <w:numId w:val="1"/>
        </w:numPr>
        <w:spacing w:after="0"/>
        <w:rPr>
          <w:rFonts w:asciiTheme="majorHAnsi" w:hAnsiTheme="majorHAnsi"/>
          <w:b/>
          <w:sz w:val="24"/>
          <w:szCs w:val="24"/>
        </w:rPr>
      </w:pPr>
      <w:r w:rsidRPr="00A61522">
        <w:rPr>
          <w:rFonts w:asciiTheme="majorHAnsi" w:hAnsiTheme="majorHAnsi"/>
          <w:sz w:val="24"/>
          <w:szCs w:val="24"/>
        </w:rPr>
        <w:t>Meetings of General Members shall be held no less than twice a month.</w:t>
      </w:r>
    </w:p>
    <w:p w14:paraId="6C6EC1B6" w14:textId="77777777" w:rsidR="00CF564F" w:rsidRPr="00881A6E" w:rsidRDefault="00CF564F" w:rsidP="00A61522">
      <w:pPr>
        <w:pStyle w:val="ListParagraph"/>
        <w:numPr>
          <w:ilvl w:val="1"/>
          <w:numId w:val="1"/>
        </w:numPr>
        <w:spacing w:after="0"/>
        <w:rPr>
          <w:rFonts w:asciiTheme="majorHAnsi" w:hAnsiTheme="majorHAnsi"/>
          <w:b/>
          <w:sz w:val="24"/>
          <w:szCs w:val="24"/>
        </w:rPr>
      </w:pPr>
      <w:r w:rsidRPr="00A61522">
        <w:rPr>
          <w:rFonts w:asciiTheme="majorHAnsi" w:hAnsiTheme="majorHAnsi"/>
          <w:sz w:val="24"/>
          <w:szCs w:val="24"/>
        </w:rPr>
        <w:t xml:space="preserve">The ORC Leadership Team will additionally meet twice a month at a date and time determined by the ORC Leadership Team. </w:t>
      </w:r>
    </w:p>
    <w:p w14:paraId="10494C40" w14:textId="77777777" w:rsidR="00881A6E" w:rsidRPr="00A61522" w:rsidRDefault="00881A6E" w:rsidP="00881A6E">
      <w:pPr>
        <w:pStyle w:val="ListParagraph"/>
        <w:spacing w:after="0"/>
        <w:ind w:left="1080"/>
        <w:rPr>
          <w:rFonts w:asciiTheme="majorHAnsi" w:hAnsiTheme="majorHAnsi"/>
          <w:b/>
          <w:sz w:val="24"/>
          <w:szCs w:val="24"/>
        </w:rPr>
      </w:pPr>
    </w:p>
    <w:p w14:paraId="700A60FE" w14:textId="77777777" w:rsidR="00CF564F" w:rsidRPr="00A61522" w:rsidRDefault="00CF564F" w:rsidP="00A61522">
      <w:pPr>
        <w:pStyle w:val="ListParagraph"/>
        <w:numPr>
          <w:ilvl w:val="0"/>
          <w:numId w:val="1"/>
        </w:numPr>
        <w:spacing w:after="0"/>
        <w:rPr>
          <w:rFonts w:asciiTheme="majorHAnsi" w:hAnsiTheme="majorHAnsi"/>
          <w:b/>
          <w:sz w:val="24"/>
          <w:szCs w:val="24"/>
        </w:rPr>
      </w:pPr>
      <w:r w:rsidRPr="00A61522">
        <w:rPr>
          <w:rFonts w:asciiTheme="majorHAnsi" w:hAnsiTheme="majorHAnsi"/>
          <w:b/>
          <w:sz w:val="24"/>
          <w:szCs w:val="24"/>
        </w:rPr>
        <w:t>Finances</w:t>
      </w:r>
    </w:p>
    <w:p w14:paraId="5937F678" w14:textId="439E5DEC" w:rsidR="006D725E" w:rsidRPr="00A61522" w:rsidRDefault="00C05D2A" w:rsidP="00A61522">
      <w:pPr>
        <w:pStyle w:val="ListParagraph"/>
        <w:numPr>
          <w:ilvl w:val="1"/>
          <w:numId w:val="1"/>
        </w:numPr>
        <w:spacing w:after="0"/>
        <w:rPr>
          <w:rFonts w:asciiTheme="majorHAnsi" w:hAnsiTheme="majorHAnsi"/>
          <w:sz w:val="24"/>
          <w:szCs w:val="24"/>
        </w:rPr>
      </w:pPr>
      <w:r w:rsidRPr="00A61522">
        <w:rPr>
          <w:rFonts w:asciiTheme="majorHAnsi" w:hAnsiTheme="majorHAnsi"/>
          <w:sz w:val="24"/>
          <w:szCs w:val="24"/>
        </w:rPr>
        <w:t>The Order of the Rose and Chessman must remain in good standing with the Midwest Affiliate of College and University Residence Halls and with the National Association of College and University Residence Halls at all times.</w:t>
      </w:r>
    </w:p>
    <w:p w14:paraId="52F73FB8" w14:textId="77777777" w:rsidR="006D725E" w:rsidRPr="00A61522" w:rsidRDefault="006D725E" w:rsidP="00A61522">
      <w:pPr>
        <w:pStyle w:val="ListParagraph"/>
        <w:numPr>
          <w:ilvl w:val="1"/>
          <w:numId w:val="1"/>
        </w:numPr>
        <w:spacing w:after="0"/>
        <w:rPr>
          <w:rFonts w:asciiTheme="majorHAnsi" w:hAnsiTheme="majorHAnsi"/>
          <w:sz w:val="24"/>
          <w:szCs w:val="24"/>
        </w:rPr>
      </w:pPr>
      <w:r w:rsidRPr="00A61522">
        <w:rPr>
          <w:rFonts w:asciiTheme="majorHAnsi" w:hAnsiTheme="majorHAnsi"/>
          <w:sz w:val="24"/>
          <w:szCs w:val="24"/>
        </w:rPr>
        <w:t>The Order of the Rose and Chessman will receive funding for projects, affiliations and other needs through the Inter-Residence Hall Association.</w:t>
      </w:r>
    </w:p>
    <w:p w14:paraId="725465C9" w14:textId="77777777" w:rsidR="006D725E" w:rsidRPr="00A61522" w:rsidRDefault="006D725E" w:rsidP="00A61522">
      <w:pPr>
        <w:pStyle w:val="ListParagraph"/>
        <w:numPr>
          <w:ilvl w:val="2"/>
          <w:numId w:val="1"/>
        </w:numPr>
        <w:spacing w:after="0"/>
        <w:rPr>
          <w:rFonts w:asciiTheme="majorHAnsi" w:hAnsiTheme="majorHAnsi"/>
          <w:sz w:val="24"/>
          <w:szCs w:val="24"/>
        </w:rPr>
      </w:pPr>
      <w:r w:rsidRPr="00A61522">
        <w:rPr>
          <w:rFonts w:asciiTheme="majorHAnsi" w:hAnsiTheme="majorHAnsi"/>
          <w:sz w:val="24"/>
          <w:szCs w:val="24"/>
        </w:rPr>
        <w:t>ORC budget will be a line item of the IRHA annual budget.</w:t>
      </w:r>
    </w:p>
    <w:p w14:paraId="2AD1B819" w14:textId="77777777" w:rsidR="00CF564F" w:rsidRPr="00A61522" w:rsidRDefault="00135919" w:rsidP="00A61522">
      <w:pPr>
        <w:pStyle w:val="ListParagraph"/>
        <w:numPr>
          <w:ilvl w:val="1"/>
          <w:numId w:val="1"/>
        </w:numPr>
        <w:spacing w:after="0"/>
        <w:rPr>
          <w:rFonts w:asciiTheme="majorHAnsi" w:hAnsiTheme="majorHAnsi"/>
          <w:b/>
          <w:sz w:val="24"/>
          <w:szCs w:val="24"/>
        </w:rPr>
      </w:pPr>
      <w:r w:rsidRPr="00A61522">
        <w:rPr>
          <w:rFonts w:asciiTheme="majorHAnsi" w:hAnsiTheme="majorHAnsi"/>
          <w:sz w:val="24"/>
          <w:szCs w:val="24"/>
        </w:rPr>
        <w:t xml:space="preserve">The Annual ORC Budget shall be prepared during the spring semester for the next academic year and shall be approved by a 2/3 affirmative vote of the ORC Leadership Team. </w:t>
      </w:r>
    </w:p>
    <w:p w14:paraId="4A905619" w14:textId="77777777" w:rsidR="006D725E" w:rsidRPr="00A61522" w:rsidRDefault="006D725E" w:rsidP="00A61522">
      <w:pPr>
        <w:pStyle w:val="ListParagraph"/>
        <w:numPr>
          <w:ilvl w:val="2"/>
          <w:numId w:val="1"/>
        </w:numPr>
        <w:spacing w:after="0"/>
        <w:contextualSpacing w:val="0"/>
        <w:rPr>
          <w:rFonts w:asciiTheme="majorHAnsi" w:hAnsiTheme="majorHAnsi"/>
          <w:sz w:val="24"/>
          <w:szCs w:val="24"/>
        </w:rPr>
      </w:pPr>
      <w:r w:rsidRPr="00A61522">
        <w:rPr>
          <w:rFonts w:asciiTheme="majorHAnsi" w:hAnsiTheme="majorHAnsi"/>
          <w:sz w:val="24"/>
          <w:szCs w:val="24"/>
        </w:rPr>
        <w:t xml:space="preserve">This budget must be presented to and approved by the chapter.   </w:t>
      </w:r>
    </w:p>
    <w:p w14:paraId="1E43CDB5" w14:textId="77777777" w:rsidR="006D725E" w:rsidRPr="00A61522" w:rsidRDefault="006D725E" w:rsidP="00A61522">
      <w:pPr>
        <w:pStyle w:val="ListParagraph"/>
        <w:numPr>
          <w:ilvl w:val="3"/>
          <w:numId w:val="1"/>
        </w:numPr>
        <w:spacing w:after="0"/>
        <w:contextualSpacing w:val="0"/>
        <w:rPr>
          <w:rFonts w:asciiTheme="majorHAnsi" w:hAnsiTheme="majorHAnsi"/>
          <w:sz w:val="24"/>
          <w:szCs w:val="24"/>
        </w:rPr>
      </w:pPr>
      <w:r w:rsidRPr="00A61522">
        <w:rPr>
          <w:rFonts w:asciiTheme="majorHAnsi" w:hAnsiTheme="majorHAnsi"/>
          <w:sz w:val="24"/>
          <w:szCs w:val="24"/>
        </w:rPr>
        <w:t>The budget must receive a 2</w:t>
      </w:r>
      <w:r w:rsidR="00135919" w:rsidRPr="00A61522">
        <w:rPr>
          <w:rFonts w:asciiTheme="majorHAnsi" w:hAnsiTheme="majorHAnsi"/>
          <w:sz w:val="24"/>
          <w:szCs w:val="24"/>
        </w:rPr>
        <w:t>/3-majority</w:t>
      </w:r>
      <w:r w:rsidRPr="00A61522">
        <w:rPr>
          <w:rFonts w:asciiTheme="majorHAnsi" w:hAnsiTheme="majorHAnsi"/>
          <w:sz w:val="24"/>
          <w:szCs w:val="24"/>
        </w:rPr>
        <w:t xml:space="preserve"> vote in approval to pass.</w:t>
      </w:r>
    </w:p>
    <w:p w14:paraId="2A375D51" w14:textId="77777777" w:rsidR="006D725E" w:rsidRPr="00A61522" w:rsidRDefault="006D725E" w:rsidP="00A61522">
      <w:pPr>
        <w:pStyle w:val="ListParagraph"/>
        <w:numPr>
          <w:ilvl w:val="2"/>
          <w:numId w:val="1"/>
        </w:numPr>
        <w:spacing w:after="0"/>
        <w:contextualSpacing w:val="0"/>
        <w:rPr>
          <w:rFonts w:asciiTheme="majorHAnsi" w:hAnsiTheme="majorHAnsi"/>
          <w:sz w:val="24"/>
          <w:szCs w:val="24"/>
        </w:rPr>
      </w:pPr>
      <w:r w:rsidRPr="00A61522">
        <w:rPr>
          <w:rFonts w:asciiTheme="majorHAnsi" w:hAnsiTheme="majorHAnsi"/>
          <w:sz w:val="24"/>
          <w:szCs w:val="24"/>
        </w:rPr>
        <w:t xml:space="preserve">Once approved, the ORC </w:t>
      </w:r>
      <w:r w:rsidR="00135919" w:rsidRPr="00A61522">
        <w:rPr>
          <w:rFonts w:asciiTheme="majorHAnsi" w:hAnsiTheme="majorHAnsi"/>
          <w:sz w:val="24"/>
          <w:szCs w:val="24"/>
        </w:rPr>
        <w:t>Leadership</w:t>
      </w:r>
      <w:r w:rsidRPr="00A61522">
        <w:rPr>
          <w:rFonts w:asciiTheme="majorHAnsi" w:hAnsiTheme="majorHAnsi"/>
          <w:sz w:val="24"/>
          <w:szCs w:val="24"/>
        </w:rPr>
        <w:t xml:space="preserve"> Team must be present the budget to the Inter-Residence Hall Association President and Treasurer for approval.</w:t>
      </w:r>
    </w:p>
    <w:p w14:paraId="2903A79F" w14:textId="77777777" w:rsidR="006D725E" w:rsidRPr="00A61522" w:rsidRDefault="006D725E" w:rsidP="00A61522">
      <w:pPr>
        <w:pStyle w:val="ListParagraph"/>
        <w:numPr>
          <w:ilvl w:val="1"/>
          <w:numId w:val="1"/>
        </w:numPr>
        <w:spacing w:after="0"/>
        <w:contextualSpacing w:val="0"/>
        <w:rPr>
          <w:rFonts w:asciiTheme="majorHAnsi" w:hAnsiTheme="majorHAnsi"/>
          <w:sz w:val="24"/>
          <w:szCs w:val="24"/>
        </w:rPr>
      </w:pPr>
      <w:r w:rsidRPr="00A61522">
        <w:rPr>
          <w:rFonts w:asciiTheme="majorHAnsi" w:hAnsiTheme="majorHAnsi"/>
          <w:sz w:val="24"/>
          <w:szCs w:val="24"/>
        </w:rPr>
        <w:t>Spending from the approved budget must follow the following guidelines:</w:t>
      </w:r>
    </w:p>
    <w:p w14:paraId="0C424546" w14:textId="77777777" w:rsidR="006D725E" w:rsidRPr="00A61522" w:rsidRDefault="006D725E" w:rsidP="00A61522">
      <w:pPr>
        <w:pStyle w:val="ListParagraph"/>
        <w:numPr>
          <w:ilvl w:val="2"/>
          <w:numId w:val="1"/>
        </w:numPr>
        <w:spacing w:after="0"/>
        <w:contextualSpacing w:val="0"/>
        <w:rPr>
          <w:rFonts w:asciiTheme="majorHAnsi" w:hAnsiTheme="majorHAnsi"/>
          <w:sz w:val="24"/>
          <w:szCs w:val="24"/>
        </w:rPr>
      </w:pPr>
      <w:r w:rsidRPr="00A61522">
        <w:rPr>
          <w:rFonts w:asciiTheme="majorHAnsi" w:hAnsiTheme="majorHAnsi"/>
          <w:sz w:val="24"/>
          <w:szCs w:val="24"/>
        </w:rPr>
        <w:t>The ORC President, Treasurer, and Advisor must approve all spending from the ORC account.</w:t>
      </w:r>
    </w:p>
    <w:p w14:paraId="65683EFB" w14:textId="77777777" w:rsidR="006D725E" w:rsidRPr="00881A6E" w:rsidRDefault="006D725E" w:rsidP="00A61522">
      <w:pPr>
        <w:pStyle w:val="ListParagraph"/>
        <w:numPr>
          <w:ilvl w:val="2"/>
          <w:numId w:val="1"/>
        </w:numPr>
        <w:spacing w:after="0"/>
        <w:rPr>
          <w:rFonts w:asciiTheme="majorHAnsi" w:hAnsiTheme="majorHAnsi"/>
          <w:b/>
          <w:sz w:val="24"/>
          <w:szCs w:val="24"/>
        </w:rPr>
      </w:pPr>
      <w:r w:rsidRPr="00A61522">
        <w:rPr>
          <w:rFonts w:asciiTheme="majorHAnsi" w:hAnsiTheme="majorHAnsi"/>
          <w:sz w:val="24"/>
          <w:szCs w:val="24"/>
        </w:rPr>
        <w:t xml:space="preserve">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w:t>
      </w:r>
    </w:p>
    <w:p w14:paraId="66FEE899" w14:textId="77777777" w:rsidR="00881A6E" w:rsidRPr="003241A1" w:rsidRDefault="00881A6E" w:rsidP="00881A6E">
      <w:pPr>
        <w:pStyle w:val="ListParagraph"/>
        <w:spacing w:after="0"/>
        <w:ind w:left="1620"/>
        <w:rPr>
          <w:rFonts w:asciiTheme="majorHAnsi" w:hAnsiTheme="majorHAnsi"/>
          <w:b/>
          <w:sz w:val="24"/>
          <w:szCs w:val="24"/>
        </w:rPr>
      </w:pPr>
    </w:p>
    <w:p w14:paraId="7676C8CF" w14:textId="5425712D" w:rsidR="003241A1" w:rsidRPr="003241A1" w:rsidRDefault="003241A1" w:rsidP="003241A1">
      <w:pPr>
        <w:pStyle w:val="ListParagraph"/>
        <w:numPr>
          <w:ilvl w:val="0"/>
          <w:numId w:val="1"/>
        </w:numPr>
        <w:spacing w:after="0"/>
        <w:rPr>
          <w:rFonts w:asciiTheme="majorHAnsi" w:hAnsiTheme="majorHAnsi"/>
          <w:b/>
          <w:sz w:val="24"/>
          <w:szCs w:val="24"/>
        </w:rPr>
      </w:pPr>
      <w:r w:rsidRPr="003241A1">
        <w:rPr>
          <w:rFonts w:asciiTheme="majorHAnsi" w:hAnsiTheme="majorHAnsi"/>
          <w:b/>
          <w:sz w:val="24"/>
          <w:szCs w:val="24"/>
        </w:rPr>
        <w:t>Amendments</w:t>
      </w:r>
    </w:p>
    <w:p w14:paraId="33105FC4" w14:textId="079C1546" w:rsidR="00A364E4" w:rsidRPr="00A364E4" w:rsidRDefault="00A364E4" w:rsidP="00A364E4">
      <w:pPr>
        <w:pStyle w:val="ListParagraph"/>
        <w:numPr>
          <w:ilvl w:val="1"/>
          <w:numId w:val="1"/>
        </w:numPr>
        <w:rPr>
          <w:rFonts w:asciiTheme="majorHAnsi" w:hAnsiTheme="majorHAnsi"/>
          <w:sz w:val="24"/>
          <w:szCs w:val="24"/>
        </w:rPr>
      </w:pPr>
      <w:r w:rsidRPr="00A364E4">
        <w:rPr>
          <w:rFonts w:asciiTheme="majorHAnsi" w:hAnsiTheme="majorHAnsi"/>
          <w:sz w:val="24"/>
          <w:szCs w:val="24"/>
        </w:rPr>
        <w:t xml:space="preserve">One or more members of the chapter may form an ad-hoc committee to draw up an amendment to this constitution at any time. </w:t>
      </w:r>
      <w:r>
        <w:rPr>
          <w:rFonts w:asciiTheme="majorHAnsi" w:hAnsiTheme="majorHAnsi"/>
          <w:sz w:val="24"/>
          <w:szCs w:val="24"/>
        </w:rPr>
        <w:t xml:space="preserve"> </w:t>
      </w:r>
      <w:r w:rsidR="003241A1">
        <w:rPr>
          <w:rFonts w:asciiTheme="majorHAnsi" w:hAnsiTheme="majorHAnsi"/>
          <w:sz w:val="24"/>
          <w:szCs w:val="24"/>
        </w:rPr>
        <w:t>Amendments the ORC Constitution must be made in writing and presented to the ORC Leadership Team, and must be approved by a 2/3 affirmative vote from the Leadership Team members</w:t>
      </w:r>
      <w:r>
        <w:rPr>
          <w:rFonts w:asciiTheme="majorHAnsi" w:hAnsiTheme="majorHAnsi"/>
          <w:sz w:val="24"/>
          <w:szCs w:val="24"/>
        </w:rPr>
        <w:t xml:space="preserve"> to be presented to the chapter members</w:t>
      </w:r>
      <w:r w:rsidR="003241A1">
        <w:rPr>
          <w:rFonts w:asciiTheme="majorHAnsi" w:hAnsiTheme="majorHAnsi"/>
          <w:sz w:val="24"/>
          <w:szCs w:val="24"/>
        </w:rPr>
        <w:t>.</w:t>
      </w:r>
      <w:r>
        <w:rPr>
          <w:rFonts w:asciiTheme="majorHAnsi" w:hAnsiTheme="majorHAnsi"/>
          <w:sz w:val="24"/>
          <w:szCs w:val="24"/>
        </w:rPr>
        <w:t xml:space="preserve"> </w:t>
      </w:r>
      <w:r w:rsidRPr="00A364E4">
        <w:rPr>
          <w:rFonts w:asciiTheme="majorHAnsi" w:hAnsiTheme="majorHAnsi"/>
          <w:sz w:val="24"/>
          <w:szCs w:val="24"/>
        </w:rPr>
        <w:t>The amendments must be presented to the chapter at an official meeting. Amendments must be posted immediately after presentation. Posting must detail current language, proposed language and purpose for the change or addition.</w:t>
      </w:r>
    </w:p>
    <w:p w14:paraId="4C214409" w14:textId="04BFBBCF" w:rsidR="00A364E4" w:rsidRPr="00A364E4" w:rsidRDefault="00A364E4" w:rsidP="00A364E4">
      <w:pPr>
        <w:pStyle w:val="ListParagraph"/>
        <w:numPr>
          <w:ilvl w:val="1"/>
          <w:numId w:val="1"/>
        </w:numPr>
        <w:spacing w:after="0"/>
        <w:rPr>
          <w:rFonts w:asciiTheme="majorHAnsi" w:hAnsiTheme="majorHAnsi"/>
          <w:sz w:val="24"/>
          <w:szCs w:val="24"/>
        </w:rPr>
      </w:pPr>
      <w:r w:rsidRPr="00A364E4">
        <w:rPr>
          <w:rFonts w:asciiTheme="majorHAnsi" w:hAnsiTheme="majorHAnsi"/>
          <w:sz w:val="24"/>
          <w:szCs w:val="24"/>
        </w:rPr>
        <w:t>Once in its final form, the a</w:t>
      </w:r>
      <w:r>
        <w:rPr>
          <w:rFonts w:asciiTheme="majorHAnsi" w:hAnsiTheme="majorHAnsi"/>
          <w:sz w:val="24"/>
          <w:szCs w:val="24"/>
        </w:rPr>
        <w:t>mendment must be approved by 3/4</w:t>
      </w:r>
      <w:r w:rsidRPr="00A364E4">
        <w:rPr>
          <w:rFonts w:asciiTheme="majorHAnsi" w:hAnsiTheme="majorHAnsi"/>
          <w:sz w:val="24"/>
          <w:szCs w:val="24"/>
        </w:rPr>
        <w:t xml:space="preserve"> of all chapter members within two weeks of its proposal. The ratification can be done in a chapter meeting or by petition. The constitution shall become effective upon ratification and shall supersede and make void any previous constitutions The Multimedia Secretary shall then be responsible for adding the amendment to the constitution and prompt submission of an updated constitution to the Student Activities Center. </w:t>
      </w:r>
    </w:p>
    <w:p w14:paraId="4602A289" w14:textId="13707535" w:rsidR="003241A1" w:rsidRPr="00A364E4" w:rsidRDefault="003241A1" w:rsidP="00A364E4">
      <w:pPr>
        <w:spacing w:after="0"/>
        <w:rPr>
          <w:rFonts w:asciiTheme="majorHAnsi" w:hAnsiTheme="majorHAnsi"/>
          <w:b/>
          <w:sz w:val="24"/>
          <w:szCs w:val="24"/>
        </w:rPr>
      </w:pPr>
    </w:p>
    <w:p w14:paraId="6B4517FF" w14:textId="77777777" w:rsidR="006D725E" w:rsidRPr="00A61522" w:rsidRDefault="006D725E" w:rsidP="00A61522">
      <w:pPr>
        <w:spacing w:after="0"/>
        <w:rPr>
          <w:rFonts w:asciiTheme="majorHAnsi" w:hAnsiTheme="majorHAnsi"/>
          <w:b/>
          <w:sz w:val="24"/>
          <w:szCs w:val="24"/>
        </w:rPr>
      </w:pPr>
    </w:p>
    <w:sectPr w:rsidR="006D725E" w:rsidRPr="00A61522" w:rsidSect="00FE1271">
      <w:footerReference w:type="even" r:id="rId10"/>
      <w:footerReference w:type="default" r:id="rId11"/>
      <w:pgSz w:w="12240" w:h="15840"/>
      <w:pgMar w:top="720" w:right="720" w:bottom="720" w:left="720" w:header="720" w:footer="720" w:gutter="0"/>
      <w:pgBorders>
        <w:top w:val="twistedLines1" w:sz="18" w:space="1" w:color="auto"/>
        <w:left w:val="twistedLines1" w:sz="18" w:space="4" w:color="auto"/>
        <w:bottom w:val="twistedLines1" w:sz="18" w:space="1" w:color="auto"/>
        <w:right w:val="twistedLines1" w:sz="18" w:space="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B1207" w14:textId="77777777" w:rsidR="008730FD" w:rsidRDefault="008730FD" w:rsidP="00CF564F">
      <w:pPr>
        <w:spacing w:after="0" w:line="240" w:lineRule="auto"/>
      </w:pPr>
      <w:r>
        <w:separator/>
      </w:r>
    </w:p>
  </w:endnote>
  <w:endnote w:type="continuationSeparator" w:id="0">
    <w:p w14:paraId="0F1E1B70" w14:textId="77777777" w:rsidR="008730FD" w:rsidRDefault="008730FD" w:rsidP="00CF5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EDB6A" w14:textId="77777777" w:rsidR="008730FD" w:rsidRDefault="008730FD" w:rsidP="00CF56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C43A6A" w14:textId="77777777" w:rsidR="008730FD" w:rsidRDefault="008730FD" w:rsidP="00CF564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1EF77" w14:textId="77777777" w:rsidR="008730FD" w:rsidRDefault="008730FD" w:rsidP="00CF56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54E1">
      <w:rPr>
        <w:rStyle w:val="PageNumber"/>
        <w:noProof/>
      </w:rPr>
      <w:t>1</w:t>
    </w:r>
    <w:r>
      <w:rPr>
        <w:rStyle w:val="PageNumber"/>
      </w:rPr>
      <w:fldChar w:fldCharType="end"/>
    </w:r>
  </w:p>
  <w:p w14:paraId="45DC6E83" w14:textId="77777777" w:rsidR="008730FD" w:rsidRDefault="008730FD" w:rsidP="00CF564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6724B" w14:textId="77777777" w:rsidR="008730FD" w:rsidRDefault="008730FD" w:rsidP="00CF564F">
      <w:pPr>
        <w:spacing w:after="0" w:line="240" w:lineRule="auto"/>
      </w:pPr>
      <w:r>
        <w:separator/>
      </w:r>
    </w:p>
  </w:footnote>
  <w:footnote w:type="continuationSeparator" w:id="0">
    <w:p w14:paraId="4B7B6574" w14:textId="77777777" w:rsidR="008730FD" w:rsidRDefault="008730FD" w:rsidP="00CF564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E4021"/>
    <w:multiLevelType w:val="hybridMultilevel"/>
    <w:tmpl w:val="9E14F210"/>
    <w:lvl w:ilvl="0" w:tplc="F13AE288">
      <w:start w:val="1"/>
      <w:numFmt w:val="upperLetter"/>
      <w:lvlText w:val="%1."/>
      <w:lvlJc w:val="left"/>
      <w:pPr>
        <w:ind w:left="360" w:hanging="360"/>
      </w:pPr>
      <w:rPr>
        <w:rFonts w:hint="default"/>
        <w:b/>
      </w:rPr>
    </w:lvl>
    <w:lvl w:ilvl="1" w:tplc="A0902968">
      <w:start w:val="1"/>
      <w:numFmt w:val="decimal"/>
      <w:lvlText w:val="%2."/>
      <w:lvlJc w:val="left"/>
      <w:pPr>
        <w:ind w:left="1080" w:hanging="360"/>
      </w:pPr>
      <w:rPr>
        <w:b w:val="0"/>
      </w:rPr>
    </w:lvl>
    <w:lvl w:ilvl="2" w:tplc="1AF224A0">
      <w:start w:val="1"/>
      <w:numFmt w:val="lowerRoman"/>
      <w:lvlText w:val="%3."/>
      <w:lvlJc w:val="right"/>
      <w:pPr>
        <w:ind w:left="1620" w:hanging="180"/>
      </w:pPr>
      <w:rPr>
        <w:b w:val="0"/>
      </w:rPr>
    </w:lvl>
    <w:lvl w:ilvl="3" w:tplc="35B6D51C">
      <w:start w:val="1"/>
      <w:numFmt w:val="lowerLetter"/>
      <w:lvlText w:val="%4."/>
      <w:lvlJc w:val="left"/>
      <w:pPr>
        <w:ind w:left="2520" w:hanging="360"/>
      </w:pPr>
      <w:rPr>
        <w:b w:val="0"/>
      </w:rPr>
    </w:lvl>
    <w:lvl w:ilvl="4" w:tplc="0D1E7D72">
      <w:start w:val="1"/>
      <w:numFmt w:val="lowerRoman"/>
      <w:lvlText w:val="%5."/>
      <w:lvlJc w:val="right"/>
      <w:pPr>
        <w:ind w:left="3240" w:hanging="360"/>
      </w:pPr>
      <w:rPr>
        <w:b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4D4199"/>
    <w:multiLevelType w:val="hybridMultilevel"/>
    <w:tmpl w:val="AB4C2F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AF7D10"/>
    <w:multiLevelType w:val="hybridMultilevel"/>
    <w:tmpl w:val="0B9E09CA"/>
    <w:lvl w:ilvl="0" w:tplc="D06A0EB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94F4FFA"/>
    <w:multiLevelType w:val="hybridMultilevel"/>
    <w:tmpl w:val="9796CCD0"/>
    <w:lvl w:ilvl="0" w:tplc="E35AA2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111BB7"/>
    <w:multiLevelType w:val="multilevel"/>
    <w:tmpl w:val="9E14F210"/>
    <w:lvl w:ilvl="0">
      <w:start w:val="1"/>
      <w:numFmt w:val="upperLetter"/>
      <w:lvlText w:val="%1."/>
      <w:lvlJc w:val="left"/>
      <w:pPr>
        <w:ind w:left="360" w:hanging="360"/>
      </w:pPr>
      <w:rPr>
        <w:rFonts w:hint="default"/>
        <w:b/>
      </w:rPr>
    </w:lvl>
    <w:lvl w:ilvl="1">
      <w:start w:val="1"/>
      <w:numFmt w:val="decimal"/>
      <w:lvlText w:val="%2."/>
      <w:lvlJc w:val="left"/>
      <w:pPr>
        <w:ind w:left="1080" w:hanging="360"/>
      </w:pPr>
      <w:rPr>
        <w:b w:val="0"/>
      </w:rPr>
    </w:lvl>
    <w:lvl w:ilvl="2">
      <w:start w:val="1"/>
      <w:numFmt w:val="lowerRoman"/>
      <w:lvlText w:val="%3."/>
      <w:lvlJc w:val="right"/>
      <w:pPr>
        <w:ind w:left="1620" w:hanging="180"/>
      </w:pPr>
      <w:rPr>
        <w:b w:val="0"/>
      </w:rPr>
    </w:lvl>
    <w:lvl w:ilvl="3">
      <w:start w:val="1"/>
      <w:numFmt w:val="lowerLetter"/>
      <w:lvlText w:val="%4."/>
      <w:lvlJc w:val="left"/>
      <w:pPr>
        <w:ind w:left="2520" w:hanging="360"/>
      </w:pPr>
      <w:rPr>
        <w:b w:val="0"/>
      </w:rPr>
    </w:lvl>
    <w:lvl w:ilvl="4">
      <w:start w:val="1"/>
      <w:numFmt w:val="lowerRoman"/>
      <w:lvlText w:val="%5."/>
      <w:lvlJc w:val="right"/>
      <w:pPr>
        <w:ind w:left="3240" w:hanging="360"/>
      </w:pPr>
      <w:rPr>
        <w:b w:val="0"/>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581A2ADB"/>
    <w:multiLevelType w:val="hybridMultilevel"/>
    <w:tmpl w:val="8FF66B54"/>
    <w:lvl w:ilvl="0" w:tplc="1098DA76">
      <w:start w:val="1"/>
      <w:numFmt w:val="decimal"/>
      <w:lvlText w:val="%1)"/>
      <w:lvlJc w:val="left"/>
      <w:pPr>
        <w:ind w:left="720"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6">
    <w:nsid w:val="63601C3C"/>
    <w:multiLevelType w:val="hybridMultilevel"/>
    <w:tmpl w:val="F84866B6"/>
    <w:lvl w:ilvl="0" w:tplc="C6009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7062C07"/>
    <w:multiLevelType w:val="hybridMultilevel"/>
    <w:tmpl w:val="EF1456F2"/>
    <w:lvl w:ilvl="0" w:tplc="04090001">
      <w:start w:val="1"/>
      <w:numFmt w:val="decimal"/>
      <w:lvlText w:val="%1."/>
      <w:lvlJc w:val="left"/>
      <w:pPr>
        <w:tabs>
          <w:tab w:val="num" w:pos="1800"/>
        </w:tabs>
        <w:ind w:left="1800" w:hanging="360"/>
      </w:pPr>
      <w:rPr>
        <w:rFonts w:hint="default"/>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num w:numId="1">
    <w:abstractNumId w:val="0"/>
  </w:num>
  <w:num w:numId="2">
    <w:abstractNumId w:val="7"/>
  </w:num>
  <w:num w:numId="3">
    <w:abstractNumId w:val="1"/>
  </w:num>
  <w:num w:numId="4">
    <w:abstractNumId w:val="5"/>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5A"/>
    <w:rsid w:val="000D74AC"/>
    <w:rsid w:val="00135919"/>
    <w:rsid w:val="001B5D98"/>
    <w:rsid w:val="00245C1A"/>
    <w:rsid w:val="002A0F38"/>
    <w:rsid w:val="003241A1"/>
    <w:rsid w:val="00375026"/>
    <w:rsid w:val="003B3029"/>
    <w:rsid w:val="004132A3"/>
    <w:rsid w:val="0045594D"/>
    <w:rsid w:val="004F20F2"/>
    <w:rsid w:val="0053405A"/>
    <w:rsid w:val="005410B1"/>
    <w:rsid w:val="0054443B"/>
    <w:rsid w:val="005636A0"/>
    <w:rsid w:val="00580C54"/>
    <w:rsid w:val="00591102"/>
    <w:rsid w:val="005A6583"/>
    <w:rsid w:val="005C33FA"/>
    <w:rsid w:val="006D725E"/>
    <w:rsid w:val="00794551"/>
    <w:rsid w:val="00872C78"/>
    <w:rsid w:val="008730FD"/>
    <w:rsid w:val="00881A6E"/>
    <w:rsid w:val="0088531F"/>
    <w:rsid w:val="008B36D2"/>
    <w:rsid w:val="00925222"/>
    <w:rsid w:val="00997F75"/>
    <w:rsid w:val="009F3837"/>
    <w:rsid w:val="00A364E4"/>
    <w:rsid w:val="00A41799"/>
    <w:rsid w:val="00A4715C"/>
    <w:rsid w:val="00A61522"/>
    <w:rsid w:val="00A93DE0"/>
    <w:rsid w:val="00AE615A"/>
    <w:rsid w:val="00B362D0"/>
    <w:rsid w:val="00B81D98"/>
    <w:rsid w:val="00BB43DD"/>
    <w:rsid w:val="00C05D2A"/>
    <w:rsid w:val="00CC0598"/>
    <w:rsid w:val="00CC7006"/>
    <w:rsid w:val="00CF564F"/>
    <w:rsid w:val="00D97909"/>
    <w:rsid w:val="00E071DA"/>
    <w:rsid w:val="00EE54E1"/>
    <w:rsid w:val="00F32D72"/>
    <w:rsid w:val="00F51F72"/>
    <w:rsid w:val="00FE1271"/>
    <w:rsid w:val="00FE7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240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15A"/>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AE615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1"/>
    <w:next w:val="Normal"/>
    <w:link w:val="Heading2Char"/>
    <w:qFormat/>
    <w:rsid w:val="00AE615A"/>
    <w:pPr>
      <w:keepNext w:val="0"/>
      <w:keepLines w:val="0"/>
      <w:spacing w:before="0" w:line="240" w:lineRule="auto"/>
      <w:outlineLvl w:val="1"/>
    </w:pPr>
    <w:rPr>
      <w:rFonts w:ascii="Tahoma" w:eastAsia="Times New Roman" w:hAnsi="Tahoma" w:cs="Times New Roman"/>
      <w:b w:val="0"/>
      <w:bCs w:val="0"/>
      <w:color w:val="auto"/>
      <w:spacing w:val="4"/>
      <w:sz w:val="24"/>
      <w:szCs w:val="40"/>
    </w:rPr>
  </w:style>
  <w:style w:type="paragraph" w:styleId="Heading3">
    <w:name w:val="heading 3"/>
    <w:basedOn w:val="Normal"/>
    <w:next w:val="Normal"/>
    <w:link w:val="Heading3Char"/>
    <w:uiPriority w:val="9"/>
    <w:unhideWhenUsed/>
    <w:qFormat/>
    <w:rsid w:val="0053405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C33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615A"/>
    <w:rPr>
      <w:rFonts w:ascii="Tahoma" w:eastAsia="Times New Roman" w:hAnsi="Tahoma" w:cs="Times New Roman"/>
      <w:spacing w:val="4"/>
      <w:szCs w:val="40"/>
    </w:rPr>
  </w:style>
  <w:style w:type="character" w:customStyle="1" w:styleId="Heading1Char">
    <w:name w:val="Heading 1 Char"/>
    <w:basedOn w:val="DefaultParagraphFont"/>
    <w:link w:val="Heading1"/>
    <w:uiPriority w:val="9"/>
    <w:rsid w:val="00AE615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AE615A"/>
    <w:pPr>
      <w:ind w:left="720"/>
      <w:contextualSpacing/>
    </w:pPr>
  </w:style>
  <w:style w:type="character" w:customStyle="1" w:styleId="Heading3Char">
    <w:name w:val="Heading 3 Char"/>
    <w:basedOn w:val="DefaultParagraphFont"/>
    <w:link w:val="Heading3"/>
    <w:uiPriority w:val="9"/>
    <w:rsid w:val="0053405A"/>
    <w:rPr>
      <w:rFonts w:asciiTheme="majorHAnsi" w:eastAsiaTheme="majorEastAsia" w:hAnsiTheme="majorHAnsi" w:cstheme="majorBidi"/>
      <w:b/>
      <w:bCs/>
      <w:color w:val="4F81BD" w:themeColor="accent1"/>
      <w:sz w:val="22"/>
      <w:szCs w:val="22"/>
    </w:rPr>
  </w:style>
  <w:style w:type="paragraph" w:styleId="FootnoteText">
    <w:name w:val="footnote text"/>
    <w:basedOn w:val="Normal"/>
    <w:link w:val="FootnoteTextChar"/>
    <w:uiPriority w:val="99"/>
    <w:unhideWhenUsed/>
    <w:rsid w:val="00CF564F"/>
    <w:pPr>
      <w:spacing w:after="0" w:line="240" w:lineRule="auto"/>
    </w:pPr>
    <w:rPr>
      <w:sz w:val="24"/>
      <w:szCs w:val="24"/>
    </w:rPr>
  </w:style>
  <w:style w:type="character" w:customStyle="1" w:styleId="FootnoteTextChar">
    <w:name w:val="Footnote Text Char"/>
    <w:basedOn w:val="DefaultParagraphFont"/>
    <w:link w:val="FootnoteText"/>
    <w:uiPriority w:val="99"/>
    <w:rsid w:val="00CF564F"/>
    <w:rPr>
      <w:rFonts w:ascii="Calibri" w:eastAsia="Calibri" w:hAnsi="Calibri" w:cs="Times New Roman"/>
    </w:rPr>
  </w:style>
  <w:style w:type="character" w:styleId="FootnoteReference">
    <w:name w:val="footnote reference"/>
    <w:basedOn w:val="DefaultParagraphFont"/>
    <w:uiPriority w:val="99"/>
    <w:unhideWhenUsed/>
    <w:rsid w:val="00CF564F"/>
    <w:rPr>
      <w:vertAlign w:val="superscript"/>
    </w:rPr>
  </w:style>
  <w:style w:type="paragraph" w:styleId="Footer">
    <w:name w:val="footer"/>
    <w:basedOn w:val="Normal"/>
    <w:link w:val="FooterChar"/>
    <w:uiPriority w:val="99"/>
    <w:unhideWhenUsed/>
    <w:rsid w:val="00CF56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F564F"/>
    <w:rPr>
      <w:rFonts w:ascii="Calibri" w:eastAsia="Calibri" w:hAnsi="Calibri" w:cs="Times New Roman"/>
      <w:sz w:val="22"/>
      <w:szCs w:val="22"/>
    </w:rPr>
  </w:style>
  <w:style w:type="character" w:styleId="PageNumber">
    <w:name w:val="page number"/>
    <w:basedOn w:val="DefaultParagraphFont"/>
    <w:uiPriority w:val="99"/>
    <w:semiHidden/>
    <w:unhideWhenUsed/>
    <w:rsid w:val="00CF564F"/>
  </w:style>
  <w:style w:type="character" w:customStyle="1" w:styleId="Heading4Char">
    <w:name w:val="Heading 4 Char"/>
    <w:basedOn w:val="DefaultParagraphFont"/>
    <w:link w:val="Heading4"/>
    <w:uiPriority w:val="9"/>
    <w:rsid w:val="005C33FA"/>
    <w:rPr>
      <w:rFonts w:asciiTheme="majorHAnsi" w:eastAsiaTheme="majorEastAsia" w:hAnsiTheme="majorHAnsi" w:cstheme="majorBidi"/>
      <w:b/>
      <w:bCs/>
      <w:i/>
      <w:iCs/>
      <w:color w:val="4F81BD" w:themeColor="accent1"/>
      <w:sz w:val="22"/>
      <w:szCs w:val="22"/>
    </w:rPr>
  </w:style>
  <w:style w:type="paragraph" w:styleId="BalloonText">
    <w:name w:val="Balloon Text"/>
    <w:basedOn w:val="Normal"/>
    <w:link w:val="BalloonTextChar"/>
    <w:uiPriority w:val="99"/>
    <w:semiHidden/>
    <w:unhideWhenUsed/>
    <w:rsid w:val="0088531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531F"/>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15A"/>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AE615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1"/>
    <w:next w:val="Normal"/>
    <w:link w:val="Heading2Char"/>
    <w:qFormat/>
    <w:rsid w:val="00AE615A"/>
    <w:pPr>
      <w:keepNext w:val="0"/>
      <w:keepLines w:val="0"/>
      <w:spacing w:before="0" w:line="240" w:lineRule="auto"/>
      <w:outlineLvl w:val="1"/>
    </w:pPr>
    <w:rPr>
      <w:rFonts w:ascii="Tahoma" w:eastAsia="Times New Roman" w:hAnsi="Tahoma" w:cs="Times New Roman"/>
      <w:b w:val="0"/>
      <w:bCs w:val="0"/>
      <w:color w:val="auto"/>
      <w:spacing w:val="4"/>
      <w:sz w:val="24"/>
      <w:szCs w:val="40"/>
    </w:rPr>
  </w:style>
  <w:style w:type="paragraph" w:styleId="Heading3">
    <w:name w:val="heading 3"/>
    <w:basedOn w:val="Normal"/>
    <w:next w:val="Normal"/>
    <w:link w:val="Heading3Char"/>
    <w:uiPriority w:val="9"/>
    <w:unhideWhenUsed/>
    <w:qFormat/>
    <w:rsid w:val="0053405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C33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615A"/>
    <w:rPr>
      <w:rFonts w:ascii="Tahoma" w:eastAsia="Times New Roman" w:hAnsi="Tahoma" w:cs="Times New Roman"/>
      <w:spacing w:val="4"/>
      <w:szCs w:val="40"/>
    </w:rPr>
  </w:style>
  <w:style w:type="character" w:customStyle="1" w:styleId="Heading1Char">
    <w:name w:val="Heading 1 Char"/>
    <w:basedOn w:val="DefaultParagraphFont"/>
    <w:link w:val="Heading1"/>
    <w:uiPriority w:val="9"/>
    <w:rsid w:val="00AE615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AE615A"/>
    <w:pPr>
      <w:ind w:left="720"/>
      <w:contextualSpacing/>
    </w:pPr>
  </w:style>
  <w:style w:type="character" w:customStyle="1" w:styleId="Heading3Char">
    <w:name w:val="Heading 3 Char"/>
    <w:basedOn w:val="DefaultParagraphFont"/>
    <w:link w:val="Heading3"/>
    <w:uiPriority w:val="9"/>
    <w:rsid w:val="0053405A"/>
    <w:rPr>
      <w:rFonts w:asciiTheme="majorHAnsi" w:eastAsiaTheme="majorEastAsia" w:hAnsiTheme="majorHAnsi" w:cstheme="majorBidi"/>
      <w:b/>
      <w:bCs/>
      <w:color w:val="4F81BD" w:themeColor="accent1"/>
      <w:sz w:val="22"/>
      <w:szCs w:val="22"/>
    </w:rPr>
  </w:style>
  <w:style w:type="paragraph" w:styleId="FootnoteText">
    <w:name w:val="footnote text"/>
    <w:basedOn w:val="Normal"/>
    <w:link w:val="FootnoteTextChar"/>
    <w:uiPriority w:val="99"/>
    <w:unhideWhenUsed/>
    <w:rsid w:val="00CF564F"/>
    <w:pPr>
      <w:spacing w:after="0" w:line="240" w:lineRule="auto"/>
    </w:pPr>
    <w:rPr>
      <w:sz w:val="24"/>
      <w:szCs w:val="24"/>
    </w:rPr>
  </w:style>
  <w:style w:type="character" w:customStyle="1" w:styleId="FootnoteTextChar">
    <w:name w:val="Footnote Text Char"/>
    <w:basedOn w:val="DefaultParagraphFont"/>
    <w:link w:val="FootnoteText"/>
    <w:uiPriority w:val="99"/>
    <w:rsid w:val="00CF564F"/>
    <w:rPr>
      <w:rFonts w:ascii="Calibri" w:eastAsia="Calibri" w:hAnsi="Calibri" w:cs="Times New Roman"/>
    </w:rPr>
  </w:style>
  <w:style w:type="character" w:styleId="FootnoteReference">
    <w:name w:val="footnote reference"/>
    <w:basedOn w:val="DefaultParagraphFont"/>
    <w:uiPriority w:val="99"/>
    <w:unhideWhenUsed/>
    <w:rsid w:val="00CF564F"/>
    <w:rPr>
      <w:vertAlign w:val="superscript"/>
    </w:rPr>
  </w:style>
  <w:style w:type="paragraph" w:styleId="Footer">
    <w:name w:val="footer"/>
    <w:basedOn w:val="Normal"/>
    <w:link w:val="FooterChar"/>
    <w:uiPriority w:val="99"/>
    <w:unhideWhenUsed/>
    <w:rsid w:val="00CF56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F564F"/>
    <w:rPr>
      <w:rFonts w:ascii="Calibri" w:eastAsia="Calibri" w:hAnsi="Calibri" w:cs="Times New Roman"/>
      <w:sz w:val="22"/>
      <w:szCs w:val="22"/>
    </w:rPr>
  </w:style>
  <w:style w:type="character" w:styleId="PageNumber">
    <w:name w:val="page number"/>
    <w:basedOn w:val="DefaultParagraphFont"/>
    <w:uiPriority w:val="99"/>
    <w:semiHidden/>
    <w:unhideWhenUsed/>
    <w:rsid w:val="00CF564F"/>
  </w:style>
  <w:style w:type="character" w:customStyle="1" w:styleId="Heading4Char">
    <w:name w:val="Heading 4 Char"/>
    <w:basedOn w:val="DefaultParagraphFont"/>
    <w:link w:val="Heading4"/>
    <w:uiPriority w:val="9"/>
    <w:rsid w:val="005C33FA"/>
    <w:rPr>
      <w:rFonts w:asciiTheme="majorHAnsi" w:eastAsiaTheme="majorEastAsia" w:hAnsiTheme="majorHAnsi" w:cstheme="majorBidi"/>
      <w:b/>
      <w:bCs/>
      <w:i/>
      <w:iCs/>
      <w:color w:val="4F81BD" w:themeColor="accent1"/>
      <w:sz w:val="22"/>
      <w:szCs w:val="22"/>
    </w:rPr>
  </w:style>
  <w:style w:type="paragraph" w:styleId="BalloonText">
    <w:name w:val="Balloon Text"/>
    <w:basedOn w:val="Normal"/>
    <w:link w:val="BalloonTextChar"/>
    <w:uiPriority w:val="99"/>
    <w:semiHidden/>
    <w:unhideWhenUsed/>
    <w:rsid w:val="0088531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531F"/>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108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065A5-61E4-1F47-AEFA-7E15E165D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2943</Words>
  <Characters>16778</Characters>
  <Application>Microsoft Macintosh Word</Application>
  <DocSecurity>0</DocSecurity>
  <Lines>139</Lines>
  <Paragraphs>39</Paragraphs>
  <ScaleCrop>false</ScaleCrop>
  <Company/>
  <LinksUpToDate>false</LinksUpToDate>
  <CharactersWithSpaces>19682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Theros</dc:creator>
  <cp:keywords/>
  <dc:description/>
  <cp:lastModifiedBy>Caitlin Theros</cp:lastModifiedBy>
  <cp:revision>3</cp:revision>
  <dcterms:created xsi:type="dcterms:W3CDTF">2015-12-01T04:18:00Z</dcterms:created>
  <dcterms:modified xsi:type="dcterms:W3CDTF">2016-07-30T14:25:00Z</dcterms:modified>
</cp:coreProperties>
</file>