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2588" w14:textId="5F0C370F" w:rsidR="0009229E" w:rsidRDefault="0009229E" w:rsidP="0009229E">
      <w:pPr>
        <w:jc w:val="right"/>
      </w:pPr>
      <w:r>
        <w:t xml:space="preserve">WJG Draft </w:t>
      </w:r>
      <w:r w:rsidR="00595F41">
        <w:t>8-28-21</w:t>
      </w:r>
    </w:p>
    <w:p w14:paraId="72A93554" w14:textId="77777777" w:rsidR="00595F41" w:rsidRDefault="00595F41" w:rsidP="0009229E">
      <w:pPr>
        <w:jc w:val="right"/>
      </w:pPr>
    </w:p>
    <w:p w14:paraId="5F59F25F" w14:textId="33FB67BA" w:rsidR="00B050DB" w:rsidRDefault="009F06A7" w:rsidP="009F06A7">
      <w:pPr>
        <w:jc w:val="center"/>
      </w:pPr>
      <w:r>
        <w:t>PHI KAPPA PSI FRATERNITY – IOWA BETA CHAPTER</w:t>
      </w:r>
    </w:p>
    <w:p w14:paraId="0813216A" w14:textId="34A56B21" w:rsidR="009F06A7" w:rsidRDefault="009F06A7" w:rsidP="009F06A7">
      <w:pPr>
        <w:jc w:val="center"/>
      </w:pPr>
      <w:r>
        <w:t>CONSTITUTION (Revised ____, 2021)</w:t>
      </w:r>
    </w:p>
    <w:p w14:paraId="490BA0DD" w14:textId="5E2709E3" w:rsidR="009F06A7" w:rsidRDefault="009F06A7" w:rsidP="009F06A7">
      <w:pPr>
        <w:jc w:val="center"/>
      </w:pPr>
    </w:p>
    <w:p w14:paraId="1AB32DDF" w14:textId="66F386C5" w:rsidR="009F06A7" w:rsidRDefault="009F06A7" w:rsidP="009F06A7">
      <w:pPr>
        <w:jc w:val="center"/>
      </w:pPr>
    </w:p>
    <w:p w14:paraId="27862DB4" w14:textId="148EBBAA" w:rsidR="009F06A7" w:rsidRDefault="009F06A7" w:rsidP="009F06A7">
      <w:pPr>
        <w:jc w:val="center"/>
      </w:pPr>
      <w:r>
        <w:t>ARTICLE I</w:t>
      </w:r>
    </w:p>
    <w:p w14:paraId="42C2284C" w14:textId="5CEE001A" w:rsidR="009F06A7" w:rsidRDefault="009F06A7" w:rsidP="009F06A7">
      <w:pPr>
        <w:jc w:val="center"/>
      </w:pPr>
      <w:r>
        <w:t>NAME</w:t>
      </w:r>
    </w:p>
    <w:p w14:paraId="3186CB0D" w14:textId="1B2870E4" w:rsidR="009F06A7" w:rsidRPr="00FC3CA9" w:rsidRDefault="009F06A7" w:rsidP="009F06A7">
      <w:pPr>
        <w:jc w:val="center"/>
        <w:rPr>
          <w:rFonts w:cstheme="minorHAnsi"/>
        </w:rPr>
      </w:pPr>
    </w:p>
    <w:p w14:paraId="797F9305" w14:textId="2EBC5135" w:rsidR="009F06A7" w:rsidRPr="00FC3CA9" w:rsidRDefault="009F06A7" w:rsidP="009F06A7">
      <w:pPr>
        <w:rPr>
          <w:rFonts w:cstheme="minorHAnsi"/>
        </w:rPr>
      </w:pPr>
      <w:r w:rsidRPr="00FC3CA9">
        <w:rPr>
          <w:rFonts w:cstheme="minorHAnsi"/>
        </w:rPr>
        <w:t>The name of this organization is Phi Kappa Psi Fraternity – Iowa Beta Chapter</w:t>
      </w:r>
      <w:r w:rsidR="00707D74" w:rsidRPr="00FC3CA9">
        <w:rPr>
          <w:rFonts w:cstheme="minorHAnsi"/>
        </w:rPr>
        <w:t xml:space="preserve"> (Chapter).</w:t>
      </w:r>
    </w:p>
    <w:p w14:paraId="5F0774A8" w14:textId="3C132780" w:rsidR="009F06A7" w:rsidRPr="00FC3CA9" w:rsidRDefault="009F06A7" w:rsidP="009F06A7">
      <w:pPr>
        <w:rPr>
          <w:rFonts w:cstheme="minorHAnsi"/>
        </w:rPr>
      </w:pPr>
    </w:p>
    <w:p w14:paraId="45DF2481" w14:textId="1C883BE3" w:rsidR="009F06A7" w:rsidRPr="00FC3CA9" w:rsidRDefault="009F06A7" w:rsidP="009F06A7">
      <w:pPr>
        <w:rPr>
          <w:rFonts w:cstheme="minorHAnsi"/>
        </w:rPr>
      </w:pPr>
    </w:p>
    <w:p w14:paraId="316E30D5" w14:textId="104AC99A" w:rsidR="009F06A7" w:rsidRPr="00FC3CA9" w:rsidRDefault="009F06A7" w:rsidP="009F06A7">
      <w:pPr>
        <w:jc w:val="center"/>
        <w:rPr>
          <w:rFonts w:cstheme="minorHAnsi"/>
        </w:rPr>
      </w:pPr>
      <w:r w:rsidRPr="00FC3CA9">
        <w:rPr>
          <w:rFonts w:cstheme="minorHAnsi"/>
        </w:rPr>
        <w:t>ARTICLE II</w:t>
      </w:r>
    </w:p>
    <w:p w14:paraId="2024CF58" w14:textId="0D5D7677" w:rsidR="009F06A7" w:rsidRPr="00FC3CA9" w:rsidRDefault="009F06A7" w:rsidP="009F06A7">
      <w:pPr>
        <w:jc w:val="center"/>
        <w:rPr>
          <w:rFonts w:cstheme="minorHAnsi"/>
        </w:rPr>
      </w:pPr>
      <w:r w:rsidRPr="00FC3CA9">
        <w:rPr>
          <w:rFonts w:cstheme="minorHAnsi"/>
        </w:rPr>
        <w:t>PURPOSE</w:t>
      </w:r>
    </w:p>
    <w:p w14:paraId="3F0A3915" w14:textId="276EAA29" w:rsidR="00A2478B" w:rsidRPr="00F95064" w:rsidRDefault="00FC3CA9" w:rsidP="00F95064">
      <w:pPr>
        <w:pStyle w:val="NormalWeb"/>
        <w:rPr>
          <w:rFonts w:asciiTheme="minorHAnsi" w:hAnsiTheme="minorHAnsi" w:cstheme="minorHAnsi"/>
        </w:rPr>
      </w:pPr>
      <w:r w:rsidRPr="00FC3CA9">
        <w:rPr>
          <w:rFonts w:asciiTheme="minorHAnsi" w:hAnsiTheme="minorHAnsi" w:cstheme="minorHAnsi"/>
        </w:rPr>
        <w:t>The purpose of the Chapter is to establish and maintain</w:t>
      </w:r>
      <w:r w:rsidR="005145E2">
        <w:rPr>
          <w:rFonts w:asciiTheme="minorHAnsi" w:hAnsiTheme="minorHAnsi" w:cstheme="minorHAnsi"/>
        </w:rPr>
        <w:t xml:space="preserve"> fellowship </w:t>
      </w:r>
      <w:r w:rsidRPr="00FC3CA9">
        <w:rPr>
          <w:rFonts w:asciiTheme="minorHAnsi" w:hAnsiTheme="minorHAnsi" w:cstheme="minorHAnsi"/>
        </w:rPr>
        <w:t>throughout life, to elevate the character and attainments of its members through fraternal association, to promote scholarship</w:t>
      </w:r>
      <w:r w:rsidR="005145E2">
        <w:rPr>
          <w:rFonts w:asciiTheme="minorHAnsi" w:hAnsiTheme="minorHAnsi" w:cstheme="minorHAnsi"/>
        </w:rPr>
        <w:t>,</w:t>
      </w:r>
      <w:r w:rsidRPr="00FC3CA9">
        <w:rPr>
          <w:rFonts w:asciiTheme="minorHAnsi" w:hAnsiTheme="minorHAnsi" w:cstheme="minorHAnsi"/>
        </w:rPr>
        <w:t xml:space="preserve"> and </w:t>
      </w:r>
      <w:r w:rsidR="005145E2">
        <w:rPr>
          <w:rFonts w:asciiTheme="minorHAnsi" w:hAnsiTheme="minorHAnsi" w:cstheme="minorHAnsi"/>
        </w:rPr>
        <w:t xml:space="preserve">to </w:t>
      </w:r>
      <w:r w:rsidRPr="00FC3CA9">
        <w:rPr>
          <w:rFonts w:asciiTheme="minorHAnsi" w:hAnsiTheme="minorHAnsi" w:cstheme="minorHAnsi"/>
        </w:rPr>
        <w:t xml:space="preserve">stimulate high ideals. </w:t>
      </w:r>
    </w:p>
    <w:p w14:paraId="637F3EC5" w14:textId="2397FD76" w:rsidR="00A2478B" w:rsidRDefault="00A2478B" w:rsidP="009F06A7"/>
    <w:p w14:paraId="18E34EF1" w14:textId="034554C1" w:rsidR="00A2478B" w:rsidRDefault="00A2478B" w:rsidP="00A2478B">
      <w:pPr>
        <w:jc w:val="center"/>
      </w:pPr>
      <w:r>
        <w:t>ARTICLE III</w:t>
      </w:r>
    </w:p>
    <w:p w14:paraId="15D12624" w14:textId="0901735D" w:rsidR="00A2478B" w:rsidRDefault="00A2478B" w:rsidP="00A2478B">
      <w:pPr>
        <w:jc w:val="center"/>
      </w:pPr>
      <w:r>
        <w:t>STATEMENT OF COMPLIANCE</w:t>
      </w:r>
    </w:p>
    <w:p w14:paraId="17B375CD" w14:textId="5ABB0A18" w:rsidR="00A2478B" w:rsidRDefault="00A2478B" w:rsidP="00A2478B">
      <w:pPr>
        <w:jc w:val="center"/>
      </w:pPr>
    </w:p>
    <w:p w14:paraId="547F25A4" w14:textId="098A70F1" w:rsidR="00A2478B" w:rsidRDefault="00A2478B" w:rsidP="00A2478B">
      <w:r>
        <w:t xml:space="preserve">The Chapter abides by and supports established University policies, State and Federal Laws and follows local ordinances and regulations.  The Chapter agrees to annually complete President’s and Treasurer’s training.  </w:t>
      </w:r>
    </w:p>
    <w:p w14:paraId="0EA9106A" w14:textId="44B56E06" w:rsidR="009F06A7" w:rsidRDefault="009F06A7" w:rsidP="009F06A7"/>
    <w:p w14:paraId="7F4AAE86" w14:textId="77777777" w:rsidR="008D6A22" w:rsidRDefault="008D6A22" w:rsidP="009F06A7"/>
    <w:p w14:paraId="764BC5B3" w14:textId="4D14FBEC" w:rsidR="009F06A7" w:rsidRDefault="009F06A7" w:rsidP="009F06A7">
      <w:pPr>
        <w:jc w:val="center"/>
      </w:pPr>
      <w:r>
        <w:t>ARTICLE I</w:t>
      </w:r>
      <w:r w:rsidR="00A2478B">
        <w:t>V</w:t>
      </w:r>
    </w:p>
    <w:p w14:paraId="7E15CBA1" w14:textId="68985770" w:rsidR="009F06A7" w:rsidRDefault="009F06A7" w:rsidP="009F06A7">
      <w:pPr>
        <w:jc w:val="center"/>
      </w:pPr>
      <w:r>
        <w:t>NON-DISCRIMINATION STATEMENT</w:t>
      </w:r>
    </w:p>
    <w:p w14:paraId="375F4F96" w14:textId="5E7CF68C" w:rsidR="009F06A7" w:rsidRDefault="009F06A7" w:rsidP="009F06A7">
      <w:pPr>
        <w:jc w:val="center"/>
      </w:pPr>
    </w:p>
    <w:p w14:paraId="7B0B3684" w14:textId="55560736" w:rsidR="009F06A7" w:rsidRDefault="009F06A7" w:rsidP="009F06A7">
      <w:r>
        <w:t xml:space="preserve">Iowa State University </w:t>
      </w:r>
      <w:r w:rsidR="00113A2A">
        <w:t>(</w:t>
      </w:r>
      <w:r w:rsidR="00F95064">
        <w:t>University</w:t>
      </w:r>
      <w:r w:rsidR="00113A2A">
        <w:t>)</w:t>
      </w:r>
      <w:r w:rsidR="00F95064">
        <w:t xml:space="preserve"> </w:t>
      </w:r>
      <w:r>
        <w:t>and Phi Kappa Psi – Iowa Beta Chapter do not discriminate on the basis of genetic information, pregnancy, physical or mental disability, race, ethnicity, sex, color, religion, national origin, age, marital status, sexual orientation, gender identify, or status as a U.S. Veteran, except as otherwise permitted by law.</w:t>
      </w:r>
    </w:p>
    <w:p w14:paraId="154CAB43" w14:textId="3952E715" w:rsidR="009F06A7" w:rsidRDefault="009F06A7" w:rsidP="009F06A7"/>
    <w:p w14:paraId="3C77DDE1" w14:textId="5D87E4FE" w:rsidR="009F06A7" w:rsidRDefault="009F06A7" w:rsidP="009F06A7">
      <w:pPr>
        <w:jc w:val="center"/>
      </w:pPr>
    </w:p>
    <w:p w14:paraId="4168BF76" w14:textId="391172DD" w:rsidR="009F06A7" w:rsidRDefault="009F06A7" w:rsidP="009F06A7">
      <w:pPr>
        <w:jc w:val="center"/>
      </w:pPr>
      <w:r>
        <w:t>ARTICLE V</w:t>
      </w:r>
    </w:p>
    <w:p w14:paraId="409078DE" w14:textId="772C4416" w:rsidR="009F06A7" w:rsidRDefault="009F06A7" w:rsidP="009F06A7">
      <w:pPr>
        <w:jc w:val="center"/>
      </w:pPr>
      <w:r>
        <w:t>MEMBERSHIP</w:t>
      </w:r>
    </w:p>
    <w:p w14:paraId="783CEEBC" w14:textId="549F8E1E" w:rsidR="009F06A7" w:rsidRDefault="009F06A7" w:rsidP="009F06A7">
      <w:pPr>
        <w:jc w:val="center"/>
      </w:pPr>
    </w:p>
    <w:p w14:paraId="081BFD6D" w14:textId="5C3ABB5D" w:rsidR="009F06A7" w:rsidRDefault="00707D74" w:rsidP="009F06A7">
      <w:r>
        <w:t xml:space="preserve">Membership </w:t>
      </w:r>
      <w:r w:rsidR="00947D8B">
        <w:t xml:space="preserve">in the Chapter </w:t>
      </w:r>
      <w:r>
        <w:t>is limited to male students at Iowa State University who the Chapter believes possess talent, ambition, and good moral character,</w:t>
      </w:r>
      <w:r w:rsidR="00011D43">
        <w:t xml:space="preserve"> </w:t>
      </w:r>
      <w:r>
        <w:t xml:space="preserve">and who have been invited to join by the Chapter.  </w:t>
      </w:r>
    </w:p>
    <w:p w14:paraId="30F25E4F" w14:textId="77777777" w:rsidR="008D6A22" w:rsidRDefault="008D6A22" w:rsidP="008D6A22"/>
    <w:p w14:paraId="1D0ADC62" w14:textId="77777777" w:rsidR="008D6A22" w:rsidRDefault="008D6A22" w:rsidP="008D6A22"/>
    <w:p w14:paraId="51EDC01B" w14:textId="5D18D75C" w:rsidR="00A2478B" w:rsidRDefault="00A2478B" w:rsidP="008D6A22">
      <w:pPr>
        <w:jc w:val="center"/>
      </w:pPr>
      <w:r>
        <w:t>ARTICLE VI</w:t>
      </w:r>
    </w:p>
    <w:p w14:paraId="0E041C08" w14:textId="263168AC" w:rsidR="00A2478B" w:rsidRDefault="00A2478B" w:rsidP="00A2478B">
      <w:pPr>
        <w:jc w:val="center"/>
      </w:pPr>
      <w:r>
        <w:t>OFFICERS</w:t>
      </w:r>
    </w:p>
    <w:p w14:paraId="508946C1" w14:textId="3D6C43C3" w:rsidR="00FC3CA9" w:rsidRDefault="00FC3CA9" w:rsidP="00A2478B">
      <w:pPr>
        <w:jc w:val="center"/>
      </w:pPr>
    </w:p>
    <w:p w14:paraId="7D706E05" w14:textId="00162F21" w:rsidR="00FC3CA9" w:rsidRDefault="00A320D0" w:rsidP="00FC3CA9">
      <w:r>
        <w:t>Section 1.  Officers.  The Chapter shall have the following officers:</w:t>
      </w:r>
    </w:p>
    <w:p w14:paraId="6E1AA5CE" w14:textId="77777777" w:rsidR="00A320D0" w:rsidRDefault="00A320D0" w:rsidP="00FC3CA9"/>
    <w:p w14:paraId="16A29900" w14:textId="5573B9A0" w:rsidR="00A320D0" w:rsidRDefault="00F505C7" w:rsidP="00F505C7">
      <w:pPr>
        <w:pStyle w:val="NormalWeb"/>
        <w:numPr>
          <w:ilvl w:val="0"/>
          <w:numId w:val="1"/>
        </w:numPr>
      </w:pPr>
      <w:r>
        <w:t>President (GP), who shall be the presiding officer of the Chapter and shall have all the power and duties usually pertaining to such office.</w:t>
      </w:r>
    </w:p>
    <w:p w14:paraId="4D81C9F3" w14:textId="3302AE4F" w:rsidR="00A320D0" w:rsidRDefault="00A320D0" w:rsidP="00F505C7">
      <w:pPr>
        <w:pStyle w:val="NormalWeb"/>
        <w:numPr>
          <w:ilvl w:val="0"/>
          <w:numId w:val="1"/>
        </w:numPr>
      </w:pPr>
      <w:r>
        <w:t xml:space="preserve">Vice-President (VGP), who shall assist the President with his duties and </w:t>
      </w:r>
      <w:r w:rsidR="00F505C7">
        <w:t>shall be the presiding officer in the absence of the GP.</w:t>
      </w:r>
    </w:p>
    <w:p w14:paraId="3DACA5E0" w14:textId="03EE11BA" w:rsidR="00A320D0" w:rsidRDefault="00A320D0" w:rsidP="00A320D0">
      <w:pPr>
        <w:pStyle w:val="ListParagraph"/>
        <w:numPr>
          <w:ilvl w:val="0"/>
          <w:numId w:val="1"/>
        </w:numPr>
      </w:pPr>
      <w:r>
        <w:t>Treasurer (P), who shall handle the financial affairs of the Chapter.</w:t>
      </w:r>
    </w:p>
    <w:p w14:paraId="5F2AB76D" w14:textId="382F35B2" w:rsidR="00A320D0" w:rsidRDefault="00A320D0" w:rsidP="00A320D0">
      <w:pPr>
        <w:pStyle w:val="ListParagraph"/>
        <w:numPr>
          <w:ilvl w:val="0"/>
          <w:numId w:val="1"/>
        </w:numPr>
      </w:pPr>
      <w:r>
        <w:t xml:space="preserve">Corresponding Secretary (AG), who shall attend to all </w:t>
      </w:r>
      <w:r w:rsidR="00F505C7">
        <w:t xml:space="preserve">the </w:t>
      </w:r>
      <w:r>
        <w:t>external correspondence</w:t>
      </w:r>
      <w:r w:rsidR="00F505C7">
        <w:t xml:space="preserve"> of the Chapter.</w:t>
      </w:r>
    </w:p>
    <w:p w14:paraId="7D280777" w14:textId="5C2C3295" w:rsidR="00A320D0" w:rsidRDefault="00A320D0" w:rsidP="00A320D0">
      <w:pPr>
        <w:pStyle w:val="ListParagraph"/>
        <w:numPr>
          <w:ilvl w:val="0"/>
          <w:numId w:val="1"/>
        </w:numPr>
      </w:pPr>
      <w:r>
        <w:t>Recording Secretary (BG), who shall record the minutes of all Chapter meetings.</w:t>
      </w:r>
    </w:p>
    <w:p w14:paraId="269D5978" w14:textId="7D5E7E4B" w:rsidR="00A320D0" w:rsidRDefault="00A320D0" w:rsidP="00A320D0">
      <w:pPr>
        <w:pStyle w:val="ListParagraph"/>
        <w:numPr>
          <w:ilvl w:val="0"/>
          <w:numId w:val="1"/>
        </w:numPr>
      </w:pPr>
      <w:r>
        <w:t>Historian (SG), who shall keep a history of the Chapter’s activities.</w:t>
      </w:r>
    </w:p>
    <w:p w14:paraId="2D200B8B" w14:textId="1C0809DE" w:rsidR="00A320D0" w:rsidRDefault="00A320D0" w:rsidP="00A320D0">
      <w:pPr>
        <w:pStyle w:val="ListParagraph"/>
        <w:numPr>
          <w:ilvl w:val="0"/>
          <w:numId w:val="1"/>
        </w:numPr>
      </w:pPr>
      <w:r>
        <w:t>Messenger (Hod), who shall attend to all internal communications within the Chapter.</w:t>
      </w:r>
    </w:p>
    <w:p w14:paraId="7B6F4B22" w14:textId="6E32FF6A" w:rsidR="00A320D0" w:rsidRDefault="00A320D0" w:rsidP="00A320D0">
      <w:pPr>
        <w:pStyle w:val="ListParagraph"/>
        <w:numPr>
          <w:ilvl w:val="0"/>
          <w:numId w:val="1"/>
        </w:numPr>
      </w:pPr>
      <w:r>
        <w:t>Sergeant at Arms (</w:t>
      </w:r>
      <w:proofErr w:type="spellStart"/>
      <w:r>
        <w:t>Phu</w:t>
      </w:r>
      <w:proofErr w:type="spellEnd"/>
      <w:r>
        <w:t>), who shall keep order at Chapter meetings.</w:t>
      </w:r>
    </w:p>
    <w:p w14:paraId="357D67E4" w14:textId="6BA60B35" w:rsidR="00352D89" w:rsidRDefault="00352D89" w:rsidP="00A320D0">
      <w:pPr>
        <w:pStyle w:val="ListParagraph"/>
        <w:numPr>
          <w:ilvl w:val="0"/>
          <w:numId w:val="1"/>
        </w:numPr>
      </w:pPr>
      <w:r>
        <w:t xml:space="preserve">Chaplain (Hi), who shall </w:t>
      </w:r>
      <w:r w:rsidR="00F505C7">
        <w:t>be</w:t>
      </w:r>
      <w:r>
        <w:t xml:space="preserve"> the </w:t>
      </w:r>
      <w:r w:rsidR="00F505C7">
        <w:t>spiritual or spirit leader of the Chapter</w:t>
      </w:r>
      <w:r w:rsidR="0086200A">
        <w:t>,</w:t>
      </w:r>
    </w:p>
    <w:p w14:paraId="73FBCFDE" w14:textId="2A17C025" w:rsidR="00113A2A" w:rsidRDefault="00113A2A" w:rsidP="00A320D0">
      <w:pPr>
        <w:pStyle w:val="ListParagraph"/>
        <w:numPr>
          <w:ilvl w:val="0"/>
          <w:numId w:val="1"/>
        </w:numPr>
      </w:pPr>
      <w:r>
        <w:t xml:space="preserve">Risk Manager, who shall be responsible for risk management, and whose duties include </w:t>
      </w:r>
      <w:proofErr w:type="spellStart"/>
      <w:r>
        <w:t>i</w:t>
      </w:r>
      <w:proofErr w:type="spellEnd"/>
      <w:r>
        <w:t xml:space="preserve">) helping minimize potential risks for Chapter activities, ii) recommending risk management policies or procedures, iii) submitting documentation to </w:t>
      </w:r>
      <w:r w:rsidR="00F95064">
        <w:t xml:space="preserve">the </w:t>
      </w:r>
      <w:r w:rsidR="005710FC">
        <w:t>University’s Risk</w:t>
      </w:r>
      <w:r>
        <w:t xml:space="preserve"> Management Office, and iv) ensuring that proper waivers and background checks are on file with</w:t>
      </w:r>
      <w:r w:rsidR="00F95064">
        <w:t xml:space="preserve"> the </w:t>
      </w:r>
      <w:r>
        <w:t xml:space="preserve">Risk Management Office for events (if applicable).  </w:t>
      </w:r>
    </w:p>
    <w:p w14:paraId="7159711C" w14:textId="231FDAB1" w:rsidR="00A320D0" w:rsidRDefault="00A320D0" w:rsidP="00113A2A">
      <w:pPr>
        <w:ind w:left="720"/>
      </w:pPr>
    </w:p>
    <w:p w14:paraId="18156C01" w14:textId="102A9DEA" w:rsidR="00113A2A" w:rsidRDefault="00113A2A" w:rsidP="00113A2A">
      <w:r>
        <w:t xml:space="preserve">These officers shall have the duties listed above, as well as those </w:t>
      </w:r>
      <w:r w:rsidR="00352D89">
        <w:t xml:space="preserve">that may be </w:t>
      </w:r>
      <w:r>
        <w:t xml:space="preserve">prescribed from time to time by the Chapter’s Bylaws and the National Fraternity’s Constitution, Bylaws &amp; Rules.  </w:t>
      </w:r>
    </w:p>
    <w:p w14:paraId="60030821" w14:textId="6F5BB134" w:rsidR="00113A2A" w:rsidRDefault="00113A2A" w:rsidP="00113A2A"/>
    <w:p w14:paraId="2BAA0237" w14:textId="2AD79921" w:rsidR="00113A2A" w:rsidRDefault="00113A2A" w:rsidP="00113A2A">
      <w:r>
        <w:t>The</w:t>
      </w:r>
      <w:r w:rsidR="00352D89">
        <w:t xml:space="preserve"> Chapter Bylaws may provide for additional officers or committee chairs as may be needed or appropriate to assist with the operations of the Chapter.  </w:t>
      </w:r>
    </w:p>
    <w:p w14:paraId="2C1A59EF" w14:textId="09F90297" w:rsidR="00352D89" w:rsidRDefault="00352D89" w:rsidP="00113A2A"/>
    <w:p w14:paraId="30E50963" w14:textId="10E928C2" w:rsidR="00352D89" w:rsidRDefault="00352D89" w:rsidP="00113A2A">
      <w:r>
        <w:t>Section 2.  Officer Terms</w:t>
      </w:r>
      <w:r w:rsidR="00F505C7">
        <w:t>.</w:t>
      </w:r>
      <w:r>
        <w:t xml:space="preserve"> The President, Vice-President, Treasurer, Historian,</w:t>
      </w:r>
      <w:r w:rsidR="00F505C7">
        <w:t xml:space="preserve"> and Chaplain shall serve one-year terms, beginning at the start of Spring semester.  The other officers listed above shall </w:t>
      </w:r>
      <w:r w:rsidR="0017740A">
        <w:t xml:space="preserve">serve </w:t>
      </w:r>
      <w:r w:rsidR="00F505C7">
        <w:t xml:space="preserve">terms of one semester.  </w:t>
      </w:r>
    </w:p>
    <w:p w14:paraId="0972E2F9" w14:textId="177A2282" w:rsidR="00F505C7" w:rsidRDefault="00F505C7" w:rsidP="00113A2A"/>
    <w:p w14:paraId="5A831942" w14:textId="3C6348E3" w:rsidR="0028298C" w:rsidRDefault="00F505C7" w:rsidP="00113A2A">
      <w:r>
        <w:t xml:space="preserve">Section 3.  Officer Elections and Appointments.  </w:t>
      </w:r>
      <w:r w:rsidR="0028298C">
        <w:t xml:space="preserve">All officers shall be selected during the last month of the semester, to begin holding office the following semester.  The Risk Manager shall be appointed by the President.  All of the other officers listed above shall be elected by the Chapter, using secret ballots.  A simple majority vote by all members in good standing </w:t>
      </w:r>
      <w:r w:rsidR="00FF09DD">
        <w:t xml:space="preserve">and present at a Chapter meeting </w:t>
      </w:r>
      <w:r w:rsidR="0028298C">
        <w:t xml:space="preserve">is required to elect an officer.  </w:t>
      </w:r>
    </w:p>
    <w:p w14:paraId="24FE3A16" w14:textId="77777777" w:rsidR="00FF09DD" w:rsidRDefault="00FF09DD" w:rsidP="00113A2A"/>
    <w:p w14:paraId="16BC5466" w14:textId="3499C8DF" w:rsidR="0028298C" w:rsidRDefault="0028298C" w:rsidP="00113A2A">
      <w:r>
        <w:t xml:space="preserve">Section 4.  </w:t>
      </w:r>
      <w:r w:rsidR="00FF09DD">
        <w:t xml:space="preserve">Officer Removal and Replacement.  An officer may be removed from office if he fails to uphold the duties of his position or remain in good standing with the Chapter (as so defined by the Chapter bylaws).  An officer who was selected by appointment can be removed by the </w:t>
      </w:r>
      <w:r w:rsidR="00FF09DD">
        <w:lastRenderedPageBreak/>
        <w:t xml:space="preserve">officer making the appointment.  An officer who was selected by election of the Chapter can be removed by a 2/3 vote of </w:t>
      </w:r>
      <w:r w:rsidR="00455ED8">
        <w:t xml:space="preserve">all members in good standing and present at a Chapter meeting.  At such meeting, the officer in question may be present and allowed to speak on his own behalf.  </w:t>
      </w:r>
    </w:p>
    <w:p w14:paraId="0ABBE357" w14:textId="650D294A" w:rsidR="00455ED8" w:rsidRDefault="00455ED8" w:rsidP="00113A2A"/>
    <w:p w14:paraId="44F5EDEC" w14:textId="1310EDA6" w:rsidR="00455ED8" w:rsidRDefault="00455ED8" w:rsidP="00113A2A">
      <w:r>
        <w:t xml:space="preserve">If a vacancy occurs in an appointed office, it shall be filled by the officer responsible for making the appointment.  If a vacancy occurs in an elected office, it shall be filled by election at the next regular Chapter meeting.  The President may appoint an interim officer until a permanent officer has been elected.  </w:t>
      </w:r>
    </w:p>
    <w:p w14:paraId="0B79ADC2" w14:textId="560BA4A5" w:rsidR="00455ED8" w:rsidRDefault="00455ED8" w:rsidP="00113A2A"/>
    <w:p w14:paraId="17B83E7D" w14:textId="4912BF83" w:rsidR="00455ED8" w:rsidRDefault="00455ED8" w:rsidP="00113A2A">
      <w:r>
        <w:t>Section 5.  Minimum Cumulative GPA for Officers.  The officers of the Chapter must meet the following requirements:</w:t>
      </w:r>
    </w:p>
    <w:p w14:paraId="6F49DDFA" w14:textId="7FD5B468" w:rsidR="00455ED8" w:rsidRDefault="00455ED8" w:rsidP="00113A2A"/>
    <w:p w14:paraId="4476EBE6" w14:textId="0F743D5E" w:rsidR="00455ED8" w:rsidRDefault="00455ED8" w:rsidP="00455ED8">
      <w:pPr>
        <w:pStyle w:val="ListParagraph"/>
        <w:numPr>
          <w:ilvl w:val="0"/>
          <w:numId w:val="2"/>
        </w:numPr>
      </w:pPr>
      <w:r>
        <w:t xml:space="preserve"> </w:t>
      </w:r>
      <w:r w:rsidR="00F95064">
        <w:t xml:space="preserve">Be in good standing with the University and enrolled: at least half-time (six or more credit hours), if an undergraduate student (unless fewer credits are required to graduate in the spring and fall semesters) during the term of office, and at least half-time (four or more credits), if a graduate level student (unless fewer credits are required in the final stages of their degree as defined by the University’s Continuous Registration Requirement) during the term of office.  </w:t>
      </w:r>
    </w:p>
    <w:p w14:paraId="7962E583" w14:textId="441DA7F8" w:rsidR="00F95064" w:rsidRDefault="00F95064" w:rsidP="00455ED8">
      <w:pPr>
        <w:pStyle w:val="ListParagraph"/>
        <w:numPr>
          <w:ilvl w:val="0"/>
          <w:numId w:val="2"/>
        </w:numPr>
      </w:pPr>
      <w:r>
        <w:t>Have a minimum cumulative grade point average (GPA) as stated below and meet the minimum GPA in the semester immediately prior to the election/appointment, the semester of election/appointment and semesters during the term of office.  For undergraduate, graduate, and professional students, the minimum GPA is 2.00, although the Chapter bylaws may specify a higher level.  In order for this provision to be met, at least six hours (half-time credits) must have been taken for the semester under consideration.</w:t>
      </w:r>
    </w:p>
    <w:p w14:paraId="40C1B048" w14:textId="3A73D67A" w:rsidR="00F95064" w:rsidRDefault="00F95064" w:rsidP="00455ED8">
      <w:pPr>
        <w:pStyle w:val="ListParagraph"/>
        <w:numPr>
          <w:ilvl w:val="0"/>
          <w:numId w:val="2"/>
        </w:numPr>
      </w:pPr>
      <w:r>
        <w:t xml:space="preserve">Be ineligible to hold an office should the student fail to maintain the foregoing requirements.  </w:t>
      </w:r>
    </w:p>
    <w:p w14:paraId="0E689DF1" w14:textId="77777777" w:rsidR="008D6A22" w:rsidRDefault="008D6A22" w:rsidP="008D6A22">
      <w:r>
        <w:t xml:space="preserve"> </w:t>
      </w:r>
      <w:r>
        <w:tab/>
      </w:r>
      <w:r>
        <w:tab/>
      </w:r>
      <w:r>
        <w:tab/>
      </w:r>
      <w:r>
        <w:tab/>
      </w:r>
      <w:r>
        <w:tab/>
      </w:r>
    </w:p>
    <w:p w14:paraId="6CFE0C21" w14:textId="77777777" w:rsidR="008D6A22" w:rsidRDefault="008D6A22" w:rsidP="008D6A22"/>
    <w:p w14:paraId="018048F4" w14:textId="5E7FEEEE" w:rsidR="005710FC" w:rsidRDefault="005710FC" w:rsidP="008D6A22">
      <w:pPr>
        <w:jc w:val="center"/>
      </w:pPr>
      <w:r>
        <w:t>ARTICLE VII</w:t>
      </w:r>
    </w:p>
    <w:p w14:paraId="60637071" w14:textId="40061C1C" w:rsidR="005710FC" w:rsidRDefault="005710FC" w:rsidP="008D6A22">
      <w:pPr>
        <w:jc w:val="center"/>
      </w:pPr>
      <w:r>
        <w:t>ADVISOR</w:t>
      </w:r>
    </w:p>
    <w:p w14:paraId="457129C6" w14:textId="215C7556" w:rsidR="005710FC" w:rsidRDefault="005710FC" w:rsidP="005710FC">
      <w:pPr>
        <w:jc w:val="center"/>
      </w:pPr>
    </w:p>
    <w:p w14:paraId="730E2700" w14:textId="1D0E43EF" w:rsidR="005710FC" w:rsidRDefault="005710FC" w:rsidP="005710FC">
      <w:r>
        <w:t xml:space="preserve">Section 1.  </w:t>
      </w:r>
      <w:r w:rsidR="00C26AA1">
        <w:t xml:space="preserve">Advisors and Duties.  The Chapter shall have a Chapter Advisor and may have a Faculty Advisor.  These Advisors shall act as direct representatives to the National Fraternity’s Executive Council and shall maintain close contact with the Headquarters of the Fraternity.  The Chapter Advisor shall give detailed counsel and advice with respect to general chapter management and operation.  The Faculty Advisor shall be a member of the faulty or staff of the University and will coordinate his duties with the Chapter Advisor.  </w:t>
      </w:r>
    </w:p>
    <w:p w14:paraId="25E13234" w14:textId="4B4FCD4E" w:rsidR="00C26AA1" w:rsidRDefault="00C26AA1" w:rsidP="005710FC"/>
    <w:p w14:paraId="4750F034" w14:textId="77777777" w:rsidR="00F66993" w:rsidRDefault="00C26AA1" w:rsidP="00F66993">
      <w:r>
        <w:t xml:space="preserve">Section 2.  Advisor Selection and Term.  Advisors shall be selected by the Chapter subject to the approval of the National Fraternity’s Executive Council.  </w:t>
      </w:r>
      <w:r w:rsidR="00F66993">
        <w:t>Their terms shall be indefinite.</w:t>
      </w:r>
    </w:p>
    <w:p w14:paraId="7C4C9FC7" w14:textId="056FCC15" w:rsidR="00D31EF0" w:rsidRDefault="00F66993" w:rsidP="00E31032">
      <w:r>
        <w:t xml:space="preserve">Elections for new Advisors shall be held whenever deemed necessary by the Chapter or whenever a vacancy occurs.  If the Chapter fails to hold elections and notify the National </w:t>
      </w:r>
      <w:r>
        <w:lastRenderedPageBreak/>
        <w:t xml:space="preserve">Fraternity of the results, the National Fraternity’s Executive Council shall have the authority to appoint, at its discretion, qualified individuals to fill the offices of the advisors.  </w:t>
      </w:r>
    </w:p>
    <w:p w14:paraId="2CF4EBBD" w14:textId="4B048EA5" w:rsidR="008D6A22" w:rsidRDefault="008D6A22" w:rsidP="00E31032"/>
    <w:p w14:paraId="08E139BE" w14:textId="77777777" w:rsidR="008D6A22" w:rsidRDefault="008D6A22" w:rsidP="00E31032"/>
    <w:p w14:paraId="1BC58495" w14:textId="546CD583" w:rsidR="00D31EF0" w:rsidRDefault="00D31EF0" w:rsidP="00D31EF0">
      <w:pPr>
        <w:jc w:val="center"/>
      </w:pPr>
      <w:r>
        <w:t>ARTICLE VIII</w:t>
      </w:r>
    </w:p>
    <w:p w14:paraId="6E47DA2E" w14:textId="6F0B4298" w:rsidR="00D31EF0" w:rsidRDefault="00D31EF0" w:rsidP="00D31EF0">
      <w:pPr>
        <w:jc w:val="center"/>
      </w:pPr>
      <w:r>
        <w:t>FINANCES</w:t>
      </w:r>
    </w:p>
    <w:p w14:paraId="1E06C59F" w14:textId="5C08EA2A" w:rsidR="00D31EF0" w:rsidRDefault="00D31EF0" w:rsidP="00D31EF0">
      <w:pPr>
        <w:jc w:val="center"/>
      </w:pPr>
    </w:p>
    <w:p w14:paraId="5D0C2C0A" w14:textId="29BBE259" w:rsidR="0086200A" w:rsidRDefault="0086200A" w:rsidP="0086200A">
      <w:r>
        <w:t>All monies belonging to this organization shall be deposite</w:t>
      </w:r>
      <w:r w:rsidR="008D6A22">
        <w:t>d</w:t>
      </w:r>
      <w:r>
        <w:t xml:space="preserve"> and disbursed through a bank account established for this organization at the Campus Organizations Accountin</w:t>
      </w:r>
      <w:r w:rsidR="008D6A22">
        <w:t xml:space="preserve">g </w:t>
      </w:r>
      <w:r>
        <w:t>Office and/or approved institution/office</w:t>
      </w:r>
      <w:r w:rsidR="008D6A22">
        <w:t xml:space="preserve"> (must receive authorization via Campus Organizations Accounting Office).  All funds must be deposited within 48 hours after collection.  The organization complies with the accounting requirements of its National Fraternity, which requires the Chapter to use a prescribed online collection and accounting system which the Chapter Advisor and other alumni officers can access and review.  </w:t>
      </w:r>
    </w:p>
    <w:p w14:paraId="27E72EE6" w14:textId="6AFEFABB" w:rsidR="008D6A22" w:rsidRDefault="008D6A22" w:rsidP="0086200A"/>
    <w:p w14:paraId="70180CB5" w14:textId="2C3F0061" w:rsidR="008677F2" w:rsidRDefault="008D6A22" w:rsidP="008D6A22">
      <w:r>
        <w:t xml:space="preserve">Chapter dues are addressed in the Chapter’s Bylaws.  They can be changed only by an amendment to the Bylaws.  </w:t>
      </w:r>
    </w:p>
    <w:p w14:paraId="07FE4D5A" w14:textId="41EA38F2" w:rsidR="008D6A22" w:rsidRDefault="008D6A22" w:rsidP="008D6A22"/>
    <w:p w14:paraId="5197636F" w14:textId="77777777" w:rsidR="008D6A22" w:rsidRDefault="008D6A22" w:rsidP="008D6A22"/>
    <w:p w14:paraId="241C6356" w14:textId="32FB4DDC" w:rsidR="008677F2" w:rsidRDefault="008677F2" w:rsidP="00D31EF0">
      <w:pPr>
        <w:jc w:val="center"/>
      </w:pPr>
      <w:r>
        <w:t>ARTICLE IX</w:t>
      </w:r>
    </w:p>
    <w:p w14:paraId="0E6A2CF8" w14:textId="6DE6B926" w:rsidR="008677F2" w:rsidRDefault="008677F2" w:rsidP="008677F2">
      <w:pPr>
        <w:jc w:val="center"/>
      </w:pPr>
      <w:r>
        <w:t>REPEAL AND AMENDMENT</w:t>
      </w:r>
    </w:p>
    <w:p w14:paraId="4759EAE7" w14:textId="5F9582BF" w:rsidR="008677F2" w:rsidRDefault="008677F2" w:rsidP="008677F2">
      <w:pPr>
        <w:jc w:val="center"/>
      </w:pPr>
    </w:p>
    <w:p w14:paraId="28020730" w14:textId="64815A41" w:rsidR="008677F2" w:rsidRDefault="008677F2" w:rsidP="008677F2">
      <w:r>
        <w:t xml:space="preserve">This Constitution, or any portion thereof, may be repealed or amended at any meeting of the Chapter by a two-third vote of all members present and qualified to vote at the meeting, provided notice of a motion for such repeal or amendment is given at the preceding meeting.  Within 10 days of any such repeal or amendment, notice of </w:t>
      </w:r>
      <w:r w:rsidR="00DE2FE9">
        <w:t>the action taken</w:t>
      </w:r>
      <w:r>
        <w:t xml:space="preserve"> shall be submitted to the Student Activities Center.  </w:t>
      </w:r>
    </w:p>
    <w:p w14:paraId="70ED306A" w14:textId="77777777" w:rsidR="00D31EF0" w:rsidRDefault="00D31EF0" w:rsidP="00D31EF0"/>
    <w:p w14:paraId="7F28CC9C" w14:textId="77777777" w:rsidR="00E31032" w:rsidRDefault="00E31032" w:rsidP="00E31032"/>
    <w:p w14:paraId="15C6FEC6" w14:textId="0E28AC3A" w:rsidR="00A2478B" w:rsidRDefault="00A2478B" w:rsidP="00A2478B">
      <w:pPr>
        <w:jc w:val="center"/>
      </w:pPr>
    </w:p>
    <w:p w14:paraId="4963ECAF" w14:textId="77777777" w:rsidR="00A2478B" w:rsidRDefault="00A2478B" w:rsidP="00A2478B"/>
    <w:p w14:paraId="423C4DD2" w14:textId="1E8238A0" w:rsidR="009F06A7" w:rsidRDefault="009F06A7" w:rsidP="009F06A7">
      <w:pPr>
        <w:jc w:val="center"/>
      </w:pPr>
    </w:p>
    <w:p w14:paraId="04C3029C" w14:textId="77777777" w:rsidR="009F06A7" w:rsidRDefault="009F06A7" w:rsidP="009F06A7"/>
    <w:sectPr w:rsidR="009F06A7" w:rsidSect="006C4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1572"/>
    <w:multiLevelType w:val="hybridMultilevel"/>
    <w:tmpl w:val="2FC05088"/>
    <w:lvl w:ilvl="0" w:tplc="EBCEFE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A36468"/>
    <w:multiLevelType w:val="hybridMultilevel"/>
    <w:tmpl w:val="82E4EC02"/>
    <w:lvl w:ilvl="0" w:tplc="98FEE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A7"/>
    <w:rsid w:val="00011D43"/>
    <w:rsid w:val="0009229E"/>
    <w:rsid w:val="00113A2A"/>
    <w:rsid w:val="001147F5"/>
    <w:rsid w:val="0017740A"/>
    <w:rsid w:val="0028298C"/>
    <w:rsid w:val="002B1C6A"/>
    <w:rsid w:val="00352D89"/>
    <w:rsid w:val="00455ED8"/>
    <w:rsid w:val="005145E2"/>
    <w:rsid w:val="005710FC"/>
    <w:rsid w:val="00595F41"/>
    <w:rsid w:val="006C4134"/>
    <w:rsid w:val="00707D74"/>
    <w:rsid w:val="0086200A"/>
    <w:rsid w:val="008677F2"/>
    <w:rsid w:val="008D6A22"/>
    <w:rsid w:val="00947D8B"/>
    <w:rsid w:val="009F06A7"/>
    <w:rsid w:val="00A2478B"/>
    <w:rsid w:val="00A320D0"/>
    <w:rsid w:val="00AE7269"/>
    <w:rsid w:val="00B050DB"/>
    <w:rsid w:val="00C26AA1"/>
    <w:rsid w:val="00D31EF0"/>
    <w:rsid w:val="00DE2FE9"/>
    <w:rsid w:val="00E25D65"/>
    <w:rsid w:val="00E31032"/>
    <w:rsid w:val="00F505C7"/>
    <w:rsid w:val="00F66993"/>
    <w:rsid w:val="00F95064"/>
    <w:rsid w:val="00FC3CA9"/>
    <w:rsid w:val="00FF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4A571"/>
  <w15:chartTrackingRefBased/>
  <w15:docId w15:val="{E51D38C9-6B95-4142-A734-5C83E244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CA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32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05697">
      <w:bodyDiv w:val="1"/>
      <w:marLeft w:val="0"/>
      <w:marRight w:val="0"/>
      <w:marTop w:val="0"/>
      <w:marBottom w:val="0"/>
      <w:divBdr>
        <w:top w:val="none" w:sz="0" w:space="0" w:color="auto"/>
        <w:left w:val="none" w:sz="0" w:space="0" w:color="auto"/>
        <w:bottom w:val="none" w:sz="0" w:space="0" w:color="auto"/>
        <w:right w:val="none" w:sz="0" w:space="0" w:color="auto"/>
      </w:divBdr>
      <w:divsChild>
        <w:div w:id="1677271318">
          <w:marLeft w:val="0"/>
          <w:marRight w:val="0"/>
          <w:marTop w:val="0"/>
          <w:marBottom w:val="0"/>
          <w:divBdr>
            <w:top w:val="none" w:sz="0" w:space="0" w:color="auto"/>
            <w:left w:val="none" w:sz="0" w:space="0" w:color="auto"/>
            <w:bottom w:val="none" w:sz="0" w:space="0" w:color="auto"/>
            <w:right w:val="none" w:sz="0" w:space="0" w:color="auto"/>
          </w:divBdr>
          <w:divsChild>
            <w:div w:id="305085570">
              <w:marLeft w:val="0"/>
              <w:marRight w:val="0"/>
              <w:marTop w:val="0"/>
              <w:marBottom w:val="0"/>
              <w:divBdr>
                <w:top w:val="none" w:sz="0" w:space="0" w:color="auto"/>
                <w:left w:val="none" w:sz="0" w:space="0" w:color="auto"/>
                <w:bottom w:val="none" w:sz="0" w:space="0" w:color="auto"/>
                <w:right w:val="none" w:sz="0" w:space="0" w:color="auto"/>
              </w:divBdr>
              <w:divsChild>
                <w:div w:id="13144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2932">
      <w:bodyDiv w:val="1"/>
      <w:marLeft w:val="0"/>
      <w:marRight w:val="0"/>
      <w:marTop w:val="0"/>
      <w:marBottom w:val="0"/>
      <w:divBdr>
        <w:top w:val="none" w:sz="0" w:space="0" w:color="auto"/>
        <w:left w:val="none" w:sz="0" w:space="0" w:color="auto"/>
        <w:bottom w:val="none" w:sz="0" w:space="0" w:color="auto"/>
        <w:right w:val="none" w:sz="0" w:space="0" w:color="auto"/>
      </w:divBdr>
      <w:divsChild>
        <w:div w:id="1086148042">
          <w:marLeft w:val="0"/>
          <w:marRight w:val="0"/>
          <w:marTop w:val="0"/>
          <w:marBottom w:val="0"/>
          <w:divBdr>
            <w:top w:val="none" w:sz="0" w:space="0" w:color="auto"/>
            <w:left w:val="none" w:sz="0" w:space="0" w:color="auto"/>
            <w:bottom w:val="none" w:sz="0" w:space="0" w:color="auto"/>
            <w:right w:val="none" w:sz="0" w:space="0" w:color="auto"/>
          </w:divBdr>
          <w:divsChild>
            <w:div w:id="567225409">
              <w:marLeft w:val="0"/>
              <w:marRight w:val="0"/>
              <w:marTop w:val="0"/>
              <w:marBottom w:val="0"/>
              <w:divBdr>
                <w:top w:val="none" w:sz="0" w:space="0" w:color="auto"/>
                <w:left w:val="none" w:sz="0" w:space="0" w:color="auto"/>
                <w:bottom w:val="none" w:sz="0" w:space="0" w:color="auto"/>
                <w:right w:val="none" w:sz="0" w:space="0" w:color="auto"/>
              </w:divBdr>
              <w:divsChild>
                <w:div w:id="1354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2021-07-07T20:07:00Z</dcterms:created>
  <dcterms:modified xsi:type="dcterms:W3CDTF">2021-08-28T18:49:00Z</dcterms:modified>
</cp:coreProperties>
</file>