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BE" w:rsidRDefault="006037BE" w:rsidP="006037BE">
      <w:pPr>
        <w:pStyle w:val="Normal1"/>
      </w:pPr>
      <w:r>
        <w:rPr>
          <w:color w:val="222222"/>
          <w:sz w:val="28"/>
          <w:u w:val="single"/>
        </w:rPr>
        <w:t>BCBGSO 2014-2015 Student Body Meeting #4 Minutes</w:t>
      </w:r>
      <w:r>
        <w:br/>
        <w:t>Date/Time/Location: Thursday, April 23rd, 2014 @ 5:30-7PM in 1102 MBB</w:t>
      </w:r>
    </w:p>
    <w:p w:rsidR="006037BE" w:rsidRDefault="006037BE" w:rsidP="006037BE">
      <w:pPr>
        <w:pStyle w:val="Normal1"/>
        <w:rPr>
          <w:u w:val="single"/>
        </w:rPr>
      </w:pPr>
    </w:p>
    <w:p w:rsidR="006037BE" w:rsidRDefault="006037BE" w:rsidP="006037BE">
      <w:pPr>
        <w:pStyle w:val="Normal1"/>
        <w:rPr>
          <w:u w:val="single"/>
        </w:rPr>
      </w:pPr>
      <w:r>
        <w:rPr>
          <w:u w:val="single"/>
        </w:rPr>
        <w:t>Meeting Minutes</w:t>
      </w:r>
    </w:p>
    <w:p w:rsidR="006037BE" w:rsidRDefault="006037BE" w:rsidP="006037BE">
      <w:pPr>
        <w:pStyle w:val="Normal1"/>
        <w:rPr>
          <w:u w:val="single"/>
        </w:rPr>
      </w:pPr>
    </w:p>
    <w:p w:rsidR="006037BE" w:rsidRDefault="006037BE" w:rsidP="006037BE">
      <w:pPr>
        <w:pStyle w:val="Normal1"/>
        <w:numPr>
          <w:ilvl w:val="0"/>
          <w:numId w:val="1"/>
        </w:numPr>
        <w:spacing w:before="240" w:line="480" w:lineRule="auto"/>
        <w:contextualSpacing/>
      </w:pPr>
      <w:r>
        <w:t>(10 min.) Introduction to Meeting, Start Dinner (John)</w:t>
      </w:r>
    </w:p>
    <w:p w:rsidR="006037BE" w:rsidRPr="009E3308" w:rsidRDefault="006037BE" w:rsidP="006037BE">
      <w:pPr>
        <w:pStyle w:val="Normal1"/>
        <w:numPr>
          <w:ilvl w:val="0"/>
          <w:numId w:val="1"/>
        </w:numPr>
        <w:spacing w:line="480" w:lineRule="auto"/>
        <w:contextualSpacing/>
      </w:pPr>
      <w:r>
        <w:t>(</w:t>
      </w:r>
      <w:r w:rsidRPr="009E3308">
        <w:t>15 min.) Updates from Board of Directors</w:t>
      </w:r>
    </w:p>
    <w:p w:rsidR="006037BE" w:rsidRPr="009E3308" w:rsidRDefault="006037BE" w:rsidP="006037BE">
      <w:pPr>
        <w:pStyle w:val="Normal1"/>
        <w:numPr>
          <w:ilvl w:val="1"/>
          <w:numId w:val="1"/>
        </w:numPr>
        <w:spacing w:line="480" w:lineRule="auto"/>
        <w:contextualSpacing/>
      </w:pPr>
      <w:r w:rsidRPr="009E3308">
        <w:t>President (John)</w:t>
      </w:r>
    </w:p>
    <w:p w:rsidR="006037BE" w:rsidRPr="009E3308" w:rsidRDefault="006037BE" w:rsidP="006037BE">
      <w:pPr>
        <w:pStyle w:val="Normal1"/>
        <w:numPr>
          <w:ilvl w:val="2"/>
          <w:numId w:val="1"/>
        </w:numPr>
        <w:spacing w:line="480" w:lineRule="auto"/>
        <w:contextualSpacing/>
      </w:pPr>
      <w:r w:rsidRPr="009E3308">
        <w:t xml:space="preserve">For the CAC Grant, we made it past the first round </w:t>
      </w:r>
      <w:bookmarkStart w:id="0" w:name="_GoBack"/>
      <w:bookmarkEnd w:id="0"/>
      <w:r w:rsidRPr="009E3308">
        <w:t xml:space="preserve">of </w:t>
      </w:r>
      <w:proofErr w:type="spellStart"/>
      <w:r w:rsidRPr="009E3308">
        <w:t>Techstarter</w:t>
      </w:r>
      <w:proofErr w:type="spellEnd"/>
      <w:r w:rsidRPr="009E3308">
        <w:t xml:space="preserve"> and are now finalizing the formal proposal for submission</w:t>
      </w:r>
    </w:p>
    <w:p w:rsidR="006037BE" w:rsidRDefault="006037BE" w:rsidP="006037BE">
      <w:pPr>
        <w:pStyle w:val="Normal1"/>
        <w:numPr>
          <w:ilvl w:val="1"/>
          <w:numId w:val="1"/>
        </w:numPr>
        <w:spacing w:line="480" w:lineRule="auto"/>
        <w:contextualSpacing/>
      </w:pPr>
      <w:r>
        <w:t>Treasurer (</w:t>
      </w:r>
      <w:proofErr w:type="spellStart"/>
      <w:r>
        <w:t>Keting</w:t>
      </w:r>
      <w:proofErr w:type="spellEnd"/>
      <w:r>
        <w:t>)</w:t>
      </w:r>
    </w:p>
    <w:p w:rsidR="006037BE" w:rsidRDefault="006037BE" w:rsidP="006037BE">
      <w:pPr>
        <w:pStyle w:val="Normal1"/>
        <w:numPr>
          <w:ilvl w:val="2"/>
          <w:numId w:val="1"/>
        </w:numPr>
        <w:spacing w:line="480" w:lineRule="auto"/>
        <w:contextualSpacing/>
      </w:pPr>
      <w:r>
        <w:t>We have two funding accounts: GLC (Graduate Learning Community) and BCBGSO</w:t>
      </w:r>
    </w:p>
    <w:p w:rsidR="006037BE" w:rsidRDefault="006037BE" w:rsidP="006037BE">
      <w:pPr>
        <w:pStyle w:val="Normal1"/>
        <w:numPr>
          <w:ilvl w:val="3"/>
          <w:numId w:val="1"/>
        </w:numPr>
        <w:spacing w:line="480" w:lineRule="auto"/>
        <w:contextualSpacing/>
      </w:pPr>
      <w:r>
        <w:t xml:space="preserve">GLC: At the beginning of last </w:t>
      </w:r>
      <w:proofErr w:type="gramStart"/>
      <w:r>
        <w:t>Fall</w:t>
      </w:r>
      <w:proofErr w:type="gramEnd"/>
      <w:r>
        <w:t>, the GLC had ~$1,200 of which we have spent ~$300. We have ~$923 remaining. After SBM4, there will be ~$800 remaining. We have been funded for the past two years, and will not continue to receive funding from them next year. They are tight on funding because of growth. After a one year absence, we will hopefully be funded again ~$1,000/year.</w:t>
      </w:r>
    </w:p>
    <w:p w:rsidR="006037BE" w:rsidRDefault="006037BE" w:rsidP="006037BE">
      <w:pPr>
        <w:pStyle w:val="Normal1"/>
        <w:numPr>
          <w:ilvl w:val="3"/>
          <w:numId w:val="1"/>
        </w:numPr>
        <w:spacing w:line="480" w:lineRule="auto"/>
        <w:contextualSpacing/>
      </w:pPr>
      <w:r>
        <w:t xml:space="preserve">BCBGSO: At the beginning of last </w:t>
      </w:r>
      <w:proofErr w:type="gramStart"/>
      <w:r>
        <w:t>Fall</w:t>
      </w:r>
      <w:proofErr w:type="gramEnd"/>
      <w:r>
        <w:t>, the BCBGSO had $0. We received funding from different sources, and had ~$5,250. We spent ~$3,300 on the retreat. We are left with ~</w:t>
      </w:r>
      <w:r>
        <w:t>$</w:t>
      </w:r>
      <w:r>
        <w:t>1,000 because we needed to return some funding to sources when we did not use them.</w:t>
      </w:r>
    </w:p>
    <w:p w:rsidR="006037BE" w:rsidRDefault="006037BE" w:rsidP="006037BE">
      <w:pPr>
        <w:pStyle w:val="Normal1"/>
        <w:numPr>
          <w:ilvl w:val="1"/>
          <w:numId w:val="1"/>
        </w:numPr>
        <w:spacing w:line="480" w:lineRule="auto"/>
        <w:contextualSpacing/>
      </w:pPr>
      <w:r>
        <w:t>Director of Information Technology (Carla)</w:t>
      </w:r>
    </w:p>
    <w:p w:rsidR="006037BE" w:rsidRDefault="006037BE" w:rsidP="006037BE">
      <w:pPr>
        <w:pStyle w:val="Normal1"/>
        <w:numPr>
          <w:ilvl w:val="2"/>
          <w:numId w:val="1"/>
        </w:numPr>
        <w:spacing w:line="480" w:lineRule="auto"/>
        <w:contextualSpacing/>
      </w:pPr>
      <w:r>
        <w:t>Carla was not present at the meeting, but John explained that computers are working and can still be checked out</w:t>
      </w:r>
    </w:p>
    <w:p w:rsidR="006037BE" w:rsidRDefault="006037BE" w:rsidP="006037BE">
      <w:pPr>
        <w:pStyle w:val="Normal1"/>
        <w:numPr>
          <w:ilvl w:val="1"/>
          <w:numId w:val="1"/>
        </w:numPr>
        <w:spacing w:line="480" w:lineRule="auto"/>
        <w:contextualSpacing/>
      </w:pPr>
      <w:r>
        <w:t>Director of Outreach (Dave)</w:t>
      </w:r>
    </w:p>
    <w:p w:rsidR="006037BE" w:rsidRDefault="006037BE" w:rsidP="006037BE">
      <w:pPr>
        <w:pStyle w:val="Normal1"/>
        <w:numPr>
          <w:ilvl w:val="2"/>
          <w:numId w:val="1"/>
        </w:numPr>
        <w:spacing w:line="480" w:lineRule="auto"/>
        <w:contextualSpacing/>
      </w:pPr>
      <w:r>
        <w:t>Dave has information files on the types of people who showed up to the workshop, which could be used to determine possible funding sources</w:t>
      </w:r>
    </w:p>
    <w:p w:rsidR="006037BE" w:rsidRDefault="006037BE" w:rsidP="006037BE">
      <w:pPr>
        <w:pStyle w:val="Normal1"/>
        <w:numPr>
          <w:ilvl w:val="1"/>
          <w:numId w:val="1"/>
        </w:numPr>
        <w:spacing w:line="480" w:lineRule="auto"/>
        <w:contextualSpacing/>
      </w:pPr>
      <w:r>
        <w:t>Director of Social Activities (Ming)</w:t>
      </w:r>
    </w:p>
    <w:p w:rsidR="006037BE" w:rsidRDefault="006037BE" w:rsidP="006037BE">
      <w:pPr>
        <w:pStyle w:val="Normal1"/>
        <w:numPr>
          <w:ilvl w:val="2"/>
          <w:numId w:val="1"/>
        </w:numPr>
        <w:spacing w:line="480" w:lineRule="auto"/>
        <w:contextualSpacing/>
      </w:pPr>
      <w:r>
        <w:lastRenderedPageBreak/>
        <w:t>We will have a social event (possibly camping) at Clear Lake. Seven people at the meeting indicated interest.  Ming will follow up with this event.</w:t>
      </w:r>
    </w:p>
    <w:p w:rsidR="006037BE" w:rsidRDefault="006037BE" w:rsidP="006037BE">
      <w:pPr>
        <w:pStyle w:val="Normal1"/>
        <w:numPr>
          <w:ilvl w:val="1"/>
          <w:numId w:val="1"/>
        </w:numPr>
        <w:spacing w:line="480" w:lineRule="auto"/>
        <w:contextualSpacing/>
      </w:pPr>
      <w:r>
        <w:t>Director of Research Consulting (Natalia)</w:t>
      </w:r>
    </w:p>
    <w:p w:rsidR="006037BE" w:rsidRDefault="006037BE" w:rsidP="006037BE">
      <w:pPr>
        <w:pStyle w:val="Normal1"/>
        <w:numPr>
          <w:ilvl w:val="2"/>
          <w:numId w:val="1"/>
        </w:numPr>
        <w:spacing w:line="480" w:lineRule="auto"/>
        <w:contextualSpacing/>
      </w:pPr>
      <w:r>
        <w:t>Retreat: There were 71 attendees. 29 of them replied to a survey, and indicated they thought the retreat was either satisfactory or above expected</w:t>
      </w:r>
    </w:p>
    <w:p w:rsidR="006037BE" w:rsidRDefault="006037BE" w:rsidP="006037BE">
      <w:pPr>
        <w:pStyle w:val="Normal1"/>
        <w:numPr>
          <w:ilvl w:val="2"/>
          <w:numId w:val="1"/>
        </w:numPr>
        <w:spacing w:line="480" w:lineRule="auto"/>
        <w:contextualSpacing/>
      </w:pPr>
      <w:proofErr w:type="spellStart"/>
      <w:r>
        <w:t>BCBLab</w:t>
      </w:r>
      <w:proofErr w:type="spellEnd"/>
      <w:r>
        <w:t xml:space="preserve">: </w:t>
      </w:r>
      <w:proofErr w:type="spellStart"/>
      <w:r>
        <w:t>Haibo</w:t>
      </w:r>
      <w:proofErr w:type="spellEnd"/>
      <w:r>
        <w:t xml:space="preserve"> (studied morphogenesis in turtles), </w:t>
      </w:r>
      <w:proofErr w:type="spellStart"/>
      <w:r>
        <w:t>Kokul</w:t>
      </w:r>
      <w:proofErr w:type="spellEnd"/>
      <w:r>
        <w:t xml:space="preserve">, and Zeb (studied a motif in plants) completed the two </w:t>
      </w:r>
      <w:proofErr w:type="spellStart"/>
      <w:r>
        <w:t>BCBLab</w:t>
      </w:r>
      <w:proofErr w:type="spellEnd"/>
      <w:r>
        <w:t xml:space="preserve"> projects for this year</w:t>
      </w:r>
    </w:p>
    <w:p w:rsidR="006037BE" w:rsidRPr="00777C26" w:rsidRDefault="006037BE" w:rsidP="006037BE">
      <w:pPr>
        <w:pStyle w:val="Normal1"/>
        <w:numPr>
          <w:ilvl w:val="2"/>
          <w:numId w:val="1"/>
        </w:numPr>
        <w:spacing w:line="480" w:lineRule="auto"/>
        <w:contextualSpacing/>
      </w:pPr>
      <w:r>
        <w:t>All documents used this year have</w:t>
      </w:r>
      <w:r>
        <w:t xml:space="preserve"> been uploaded to the BOD Google Drive.</w:t>
      </w:r>
    </w:p>
    <w:p w:rsidR="006037BE" w:rsidRDefault="006037BE" w:rsidP="006037BE">
      <w:pPr>
        <w:pStyle w:val="Normal1"/>
        <w:numPr>
          <w:ilvl w:val="0"/>
          <w:numId w:val="1"/>
        </w:numPr>
        <w:spacing w:before="240" w:line="480" w:lineRule="auto"/>
        <w:contextualSpacing/>
      </w:pPr>
      <w:r>
        <w:t>(5 min.) Research Project Announcement (</w:t>
      </w:r>
      <w:proofErr w:type="spellStart"/>
      <w:r>
        <w:t>Divita</w:t>
      </w:r>
      <w:proofErr w:type="spellEnd"/>
      <w:r>
        <w:t>)</w:t>
      </w:r>
    </w:p>
    <w:p w:rsidR="006037BE" w:rsidRDefault="006037BE" w:rsidP="006037BE">
      <w:pPr>
        <w:pStyle w:val="Normal1"/>
        <w:numPr>
          <w:ilvl w:val="1"/>
          <w:numId w:val="1"/>
        </w:numPr>
        <w:spacing w:before="240" w:line="480" w:lineRule="auto"/>
        <w:contextualSpacing/>
      </w:pPr>
      <w:r>
        <w:t xml:space="preserve">Dr. Christine Petersen from the University of Iowa studies a common disease in dogs. She wants to maintain a database using PHP that was developed and maintained by </w:t>
      </w:r>
      <w:proofErr w:type="spellStart"/>
      <w:r>
        <w:t>Divita</w:t>
      </w:r>
      <w:proofErr w:type="spellEnd"/>
      <w:r>
        <w:t xml:space="preserve"> </w:t>
      </w:r>
      <w:proofErr w:type="spellStart"/>
      <w:r>
        <w:t>Mathur</w:t>
      </w:r>
      <w:proofErr w:type="spellEnd"/>
      <w:r>
        <w:t xml:space="preserve"> and Ali Berens</w:t>
      </w:r>
    </w:p>
    <w:p w:rsidR="006037BE" w:rsidRDefault="006037BE" w:rsidP="006037BE">
      <w:pPr>
        <w:pStyle w:val="Normal1"/>
        <w:numPr>
          <w:ilvl w:val="1"/>
          <w:numId w:val="1"/>
        </w:numPr>
        <w:spacing w:before="240" w:line="480" w:lineRule="auto"/>
        <w:contextualSpacing/>
      </w:pPr>
      <w:r>
        <w:t xml:space="preserve">At least two volunteers are needed to take this maintenance position over, since </w:t>
      </w:r>
      <w:proofErr w:type="spellStart"/>
      <w:r>
        <w:t>Divita</w:t>
      </w:r>
      <w:proofErr w:type="spellEnd"/>
      <w:r>
        <w:t xml:space="preserve"> is graduating in </w:t>
      </w:r>
      <w:proofErr w:type="gramStart"/>
      <w:r>
        <w:t>Fall</w:t>
      </w:r>
      <w:proofErr w:type="gramEnd"/>
      <w:r>
        <w:t xml:space="preserve"> 2015 and Ali Berens is graduating in Summer 2015. The database is fully functional, and mostly needs to just be maintained</w:t>
      </w:r>
    </w:p>
    <w:p w:rsidR="006037BE" w:rsidRDefault="006037BE" w:rsidP="006037BE">
      <w:pPr>
        <w:pStyle w:val="Normal1"/>
        <w:numPr>
          <w:ilvl w:val="1"/>
          <w:numId w:val="1"/>
        </w:numPr>
        <w:spacing w:before="240" w:line="480" w:lineRule="auto"/>
        <w:contextualSpacing/>
      </w:pPr>
      <w:r>
        <w:t>The lab might have small queries every few months, particularly if they wish to add a simple addition to the database</w:t>
      </w:r>
    </w:p>
    <w:p w:rsidR="006037BE" w:rsidRDefault="006037BE" w:rsidP="006037BE">
      <w:pPr>
        <w:pStyle w:val="Normal1"/>
        <w:numPr>
          <w:ilvl w:val="1"/>
          <w:numId w:val="1"/>
        </w:numPr>
        <w:spacing w:before="240" w:line="480" w:lineRule="auto"/>
        <w:contextualSpacing/>
      </w:pPr>
      <w:r>
        <w:t xml:space="preserve">Ali and </w:t>
      </w:r>
      <w:proofErr w:type="spellStart"/>
      <w:r>
        <w:t>Divita</w:t>
      </w:r>
      <w:proofErr w:type="spellEnd"/>
      <w:r>
        <w:t xml:space="preserve"> received a publication authorship for their work, but it is unknown if there would be any similar credit for maintainers</w:t>
      </w:r>
    </w:p>
    <w:p w:rsidR="006037BE" w:rsidRDefault="006037BE" w:rsidP="006037BE">
      <w:pPr>
        <w:pStyle w:val="Normal1"/>
        <w:numPr>
          <w:ilvl w:val="0"/>
          <w:numId w:val="1"/>
        </w:numPr>
        <w:spacing w:before="240" w:line="480" w:lineRule="auto"/>
        <w:contextualSpacing/>
      </w:pPr>
      <w:r>
        <w:t>(5 min.) T-shirt Announcement (Carla/</w:t>
      </w:r>
      <w:proofErr w:type="spellStart"/>
      <w:r>
        <w:t>Keting</w:t>
      </w:r>
      <w:proofErr w:type="spellEnd"/>
      <w:r>
        <w:t>)</w:t>
      </w:r>
    </w:p>
    <w:p w:rsidR="006037BE" w:rsidRDefault="006037BE" w:rsidP="006037BE">
      <w:pPr>
        <w:pStyle w:val="Normal1"/>
        <w:numPr>
          <w:ilvl w:val="1"/>
          <w:numId w:val="1"/>
        </w:numPr>
        <w:spacing w:before="240" w:line="480" w:lineRule="auto"/>
        <w:contextualSpacing/>
      </w:pPr>
      <w:r>
        <w:t>Attendees who ordered T-shirts received their purchases today</w:t>
      </w:r>
    </w:p>
    <w:p w:rsidR="006037BE" w:rsidRDefault="006037BE" w:rsidP="006037BE">
      <w:pPr>
        <w:pStyle w:val="Normal1"/>
        <w:numPr>
          <w:ilvl w:val="1"/>
          <w:numId w:val="1"/>
        </w:numPr>
        <w:spacing w:before="240" w:line="480" w:lineRule="auto"/>
        <w:contextualSpacing/>
      </w:pPr>
      <w:r>
        <w:t>Each T-shirt was refunded $3.80</w:t>
      </w:r>
    </w:p>
    <w:p w:rsidR="006037BE" w:rsidRDefault="006037BE" w:rsidP="006037BE">
      <w:pPr>
        <w:pStyle w:val="Normal1"/>
        <w:numPr>
          <w:ilvl w:val="0"/>
          <w:numId w:val="1"/>
        </w:numPr>
        <w:spacing w:before="240" w:line="480" w:lineRule="auto"/>
        <w:contextualSpacing/>
      </w:pPr>
      <w:r>
        <w:t>(15 min.) BCBGSO Awards (John/Natalia)</w:t>
      </w:r>
    </w:p>
    <w:p w:rsidR="006037BE" w:rsidRDefault="006037BE" w:rsidP="006037BE">
      <w:pPr>
        <w:pStyle w:val="Normal1"/>
        <w:numPr>
          <w:ilvl w:val="1"/>
          <w:numId w:val="1"/>
        </w:numPr>
        <w:spacing w:before="240" w:line="480" w:lineRule="auto"/>
        <w:contextualSpacing/>
      </w:pPr>
      <w:r>
        <w:t xml:space="preserve">Natalia handed out the BCBGSO Research Award to </w:t>
      </w:r>
      <w:proofErr w:type="spellStart"/>
      <w:r>
        <w:t>Haibo</w:t>
      </w:r>
      <w:proofErr w:type="spellEnd"/>
      <w:r>
        <w:t xml:space="preserve">, </w:t>
      </w:r>
      <w:proofErr w:type="spellStart"/>
      <w:r>
        <w:t>Kokul</w:t>
      </w:r>
      <w:proofErr w:type="spellEnd"/>
      <w:r>
        <w:t>, and Zeb</w:t>
      </w:r>
    </w:p>
    <w:p w:rsidR="006037BE" w:rsidRDefault="006037BE" w:rsidP="006037BE">
      <w:pPr>
        <w:pStyle w:val="Normal1"/>
        <w:numPr>
          <w:ilvl w:val="1"/>
          <w:numId w:val="1"/>
        </w:numPr>
        <w:spacing w:before="240" w:line="480" w:lineRule="auto"/>
        <w:contextualSpacing/>
      </w:pPr>
      <w:r>
        <w:t xml:space="preserve">John handed out the BCBGSO Leadership and Service Award to Zeb, </w:t>
      </w:r>
      <w:proofErr w:type="spellStart"/>
      <w:r>
        <w:t>Kokul</w:t>
      </w:r>
      <w:proofErr w:type="spellEnd"/>
      <w:r>
        <w:t xml:space="preserve">, Yuan, Jennifer Chang, </w:t>
      </w:r>
      <w:proofErr w:type="spellStart"/>
      <w:r>
        <w:t>Sweta</w:t>
      </w:r>
      <w:proofErr w:type="spellEnd"/>
      <w:r>
        <w:t xml:space="preserve">, Nancy, Matt Hunt, </w:t>
      </w:r>
      <w:proofErr w:type="spellStart"/>
      <w:r>
        <w:t>Hylia</w:t>
      </w:r>
      <w:proofErr w:type="spellEnd"/>
      <w:r>
        <w:t xml:space="preserve">, </w:t>
      </w:r>
      <w:proofErr w:type="spellStart"/>
      <w:r>
        <w:t>Haibo</w:t>
      </w:r>
      <w:proofErr w:type="spellEnd"/>
      <w:r>
        <w:t xml:space="preserve">, </w:t>
      </w:r>
      <w:proofErr w:type="spellStart"/>
      <w:r>
        <w:t>Bekah</w:t>
      </w:r>
      <w:proofErr w:type="spellEnd"/>
      <w:r>
        <w:t xml:space="preserve">, Natalia, Lindsay, Ming, Dave, </w:t>
      </w:r>
      <w:proofErr w:type="spellStart"/>
      <w:r>
        <w:t>Keting</w:t>
      </w:r>
      <w:proofErr w:type="spellEnd"/>
      <w:r>
        <w:t>, Carla, and John</w:t>
      </w:r>
    </w:p>
    <w:p w:rsidR="006037BE" w:rsidRDefault="006037BE" w:rsidP="006037BE">
      <w:pPr>
        <w:pStyle w:val="Normal1"/>
        <w:numPr>
          <w:ilvl w:val="0"/>
          <w:numId w:val="1"/>
        </w:numPr>
        <w:spacing w:before="240" w:line="480" w:lineRule="auto"/>
        <w:contextualSpacing/>
      </w:pPr>
      <w:r>
        <w:t>(5 min.) Year-End Wrap-Up Speech (John)</w:t>
      </w:r>
    </w:p>
    <w:p w:rsidR="006037BE" w:rsidRDefault="006037BE" w:rsidP="006037BE">
      <w:pPr>
        <w:pStyle w:val="Normal1"/>
        <w:numPr>
          <w:ilvl w:val="1"/>
          <w:numId w:val="1"/>
        </w:numPr>
        <w:spacing w:before="240" w:line="480" w:lineRule="auto"/>
        <w:contextualSpacing/>
      </w:pPr>
      <w:r>
        <w:lastRenderedPageBreak/>
        <w:t xml:space="preserve">By completing our constitution, we reinvented ourselves from </w:t>
      </w:r>
      <w:proofErr w:type="spellStart"/>
      <w:r>
        <w:t>BCBLab</w:t>
      </w:r>
      <w:proofErr w:type="spellEnd"/>
      <w:r>
        <w:t xml:space="preserve"> and became an official student organization BCBGSO</w:t>
      </w:r>
    </w:p>
    <w:p w:rsidR="006037BE" w:rsidRDefault="006037BE" w:rsidP="006037BE">
      <w:pPr>
        <w:pStyle w:val="Normal1"/>
        <w:numPr>
          <w:ilvl w:val="1"/>
          <w:numId w:val="1"/>
        </w:numPr>
        <w:spacing w:before="240" w:line="480" w:lineRule="auto"/>
        <w:contextualSpacing/>
      </w:pPr>
      <w:r>
        <w:t>We have student body meetings, elections, workshops, a retreat, and other events and projects that we have followed through in our constitution</w:t>
      </w:r>
    </w:p>
    <w:p w:rsidR="006037BE" w:rsidRDefault="006037BE" w:rsidP="006037BE">
      <w:pPr>
        <w:pStyle w:val="Normal1"/>
        <w:numPr>
          <w:ilvl w:val="1"/>
          <w:numId w:val="1"/>
        </w:numPr>
        <w:spacing w:before="240" w:line="480" w:lineRule="auto"/>
        <w:contextualSpacing/>
      </w:pPr>
      <w:r>
        <w:t>We can apply to CAC grant because we are now an official student organization</w:t>
      </w:r>
    </w:p>
    <w:p w:rsidR="006037BE" w:rsidRDefault="006037BE" w:rsidP="006037BE">
      <w:pPr>
        <w:pStyle w:val="Normal1"/>
        <w:numPr>
          <w:ilvl w:val="1"/>
          <w:numId w:val="1"/>
        </w:numPr>
        <w:spacing w:before="240" w:line="480" w:lineRule="auto"/>
        <w:contextualSpacing/>
      </w:pPr>
      <w:r>
        <w:t>We had a great retreat and workshops this year</w:t>
      </w:r>
    </w:p>
    <w:p w:rsidR="006037BE" w:rsidRDefault="006037BE" w:rsidP="006037BE">
      <w:pPr>
        <w:pStyle w:val="Normal1"/>
        <w:numPr>
          <w:ilvl w:val="1"/>
          <w:numId w:val="1"/>
        </w:numPr>
        <w:spacing w:before="240" w:line="480" w:lineRule="auto"/>
        <w:contextualSpacing/>
      </w:pPr>
      <w:r>
        <w:t>Please continue to participate in BCBGSO events next year</w:t>
      </w:r>
    </w:p>
    <w:p w:rsidR="006037BE" w:rsidRDefault="006037BE" w:rsidP="006037BE">
      <w:pPr>
        <w:pStyle w:val="Normal1"/>
        <w:numPr>
          <w:ilvl w:val="0"/>
          <w:numId w:val="1"/>
        </w:numPr>
        <w:spacing w:before="240" w:line="480" w:lineRule="auto"/>
        <w:contextualSpacing/>
      </w:pPr>
      <w:r>
        <w:t>(5 min.) Introduction of New Board of Directors (</w:t>
      </w:r>
      <w:proofErr w:type="spellStart"/>
      <w:r>
        <w:t>Bekah</w:t>
      </w:r>
      <w:proofErr w:type="spellEnd"/>
      <w:r>
        <w:t>)</w:t>
      </w:r>
    </w:p>
    <w:p w:rsidR="006037BE" w:rsidRDefault="006037BE" w:rsidP="006037BE">
      <w:pPr>
        <w:pStyle w:val="Normal1"/>
        <w:numPr>
          <w:ilvl w:val="1"/>
          <w:numId w:val="1"/>
        </w:numPr>
        <w:spacing w:before="240" w:line="480" w:lineRule="auto"/>
        <w:contextualSpacing/>
      </w:pPr>
      <w:proofErr w:type="spellStart"/>
      <w:r>
        <w:t>Bekah</w:t>
      </w:r>
      <w:proofErr w:type="spellEnd"/>
      <w:r>
        <w:t xml:space="preserve"> is the President</w:t>
      </w:r>
    </w:p>
    <w:p w:rsidR="006037BE" w:rsidRDefault="006037BE" w:rsidP="006037BE">
      <w:pPr>
        <w:pStyle w:val="Normal1"/>
        <w:numPr>
          <w:ilvl w:val="1"/>
          <w:numId w:val="1"/>
        </w:numPr>
        <w:spacing w:before="240" w:line="480" w:lineRule="auto"/>
        <w:contextualSpacing/>
      </w:pPr>
      <w:r>
        <w:t>Gaurav is the Treasurer</w:t>
      </w:r>
    </w:p>
    <w:p w:rsidR="006037BE" w:rsidRDefault="006037BE" w:rsidP="006037BE">
      <w:pPr>
        <w:pStyle w:val="Normal1"/>
        <w:numPr>
          <w:ilvl w:val="1"/>
          <w:numId w:val="1"/>
        </w:numPr>
        <w:spacing w:before="240" w:line="480" w:lineRule="auto"/>
        <w:contextualSpacing/>
      </w:pPr>
      <w:proofErr w:type="spellStart"/>
      <w:r>
        <w:t>Akshay</w:t>
      </w:r>
      <w:proofErr w:type="spellEnd"/>
      <w:r>
        <w:t xml:space="preserve"> is the IT/Outreach (the official position title will be decided later)</w:t>
      </w:r>
    </w:p>
    <w:p w:rsidR="006037BE" w:rsidRDefault="006037BE" w:rsidP="006037BE">
      <w:pPr>
        <w:pStyle w:val="Normal1"/>
        <w:numPr>
          <w:ilvl w:val="1"/>
          <w:numId w:val="1"/>
        </w:numPr>
        <w:spacing w:before="240" w:line="480" w:lineRule="auto"/>
        <w:contextualSpacing/>
      </w:pPr>
      <w:r>
        <w:t>Nancy is the Director of Research</w:t>
      </w:r>
    </w:p>
    <w:p w:rsidR="006037BE" w:rsidRDefault="006037BE" w:rsidP="006037BE">
      <w:pPr>
        <w:pStyle w:val="Normal1"/>
        <w:numPr>
          <w:ilvl w:val="1"/>
          <w:numId w:val="1"/>
        </w:numPr>
        <w:spacing w:before="240" w:line="480" w:lineRule="auto"/>
        <w:contextualSpacing/>
      </w:pPr>
      <w:proofErr w:type="spellStart"/>
      <w:r>
        <w:t>Meiling</w:t>
      </w:r>
      <w:proofErr w:type="spellEnd"/>
      <w:r>
        <w:t xml:space="preserve"> is the Director of Administration</w:t>
      </w:r>
    </w:p>
    <w:p w:rsidR="006037BE" w:rsidRDefault="006037BE" w:rsidP="006037BE">
      <w:pPr>
        <w:pStyle w:val="Normal1"/>
        <w:numPr>
          <w:ilvl w:val="1"/>
          <w:numId w:val="1"/>
        </w:numPr>
        <w:spacing w:before="240" w:line="480" w:lineRule="auto"/>
        <w:contextualSpacing/>
      </w:pPr>
      <w:proofErr w:type="spellStart"/>
      <w:r>
        <w:t>Hylia</w:t>
      </w:r>
      <w:proofErr w:type="spellEnd"/>
      <w:r>
        <w:t xml:space="preserve"> is the Director of Social Activities</w:t>
      </w:r>
    </w:p>
    <w:p w:rsidR="006037BE" w:rsidRPr="00BD3651" w:rsidRDefault="006037BE" w:rsidP="006037BE">
      <w:pPr>
        <w:pStyle w:val="Normal1"/>
        <w:numPr>
          <w:ilvl w:val="0"/>
          <w:numId w:val="1"/>
        </w:numPr>
        <w:spacing w:before="240" w:line="480" w:lineRule="auto"/>
        <w:contextualSpacing/>
      </w:pPr>
      <w:r>
        <w:t>(30 min.) More Dinner, Socialize, and T-shirt Distribution</w:t>
      </w:r>
    </w:p>
    <w:p w:rsidR="00564239" w:rsidRDefault="00A018E8"/>
    <w:sectPr w:rsidR="00564239" w:rsidSect="006C5BD6">
      <w:pgSz w:w="12240" w:h="15840"/>
      <w:pgMar w:top="990" w:right="1080" w:bottom="81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4BE"/>
    <w:multiLevelType w:val="hybridMultilevel"/>
    <w:tmpl w:val="67E8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BE"/>
    <w:rsid w:val="003F06E5"/>
    <w:rsid w:val="00504893"/>
    <w:rsid w:val="006037BE"/>
    <w:rsid w:val="009D13B9"/>
    <w:rsid w:val="00A018E8"/>
    <w:rsid w:val="00E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37BE"/>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37BE"/>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F799D4CA</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Rutter, Lindsay [BCB]</dc:creator>
  <cp:lastModifiedBy>Rutter, Lindsay [BCB]</cp:lastModifiedBy>
  <cp:revision>2</cp:revision>
  <dcterms:created xsi:type="dcterms:W3CDTF">2015-05-07T13:49:00Z</dcterms:created>
  <dcterms:modified xsi:type="dcterms:W3CDTF">2015-05-07T13:49:00Z</dcterms:modified>
</cp:coreProperties>
</file>